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D8E4C" w14:textId="72214FDE" w:rsidR="00E006E5" w:rsidRPr="00C6231A" w:rsidRDefault="00E006E5" w:rsidP="00E006E5">
      <w:pPr>
        <w:shd w:val="clear" w:color="auto" w:fill="FFFFFF"/>
        <w:ind w:right="284"/>
        <w:contextualSpacing/>
        <w:jc w:val="center"/>
        <w:textAlignment w:val="top"/>
        <w:rPr>
          <w:spacing w:val="-4"/>
          <w:lang w:eastAsia="ru-RU"/>
        </w:rPr>
      </w:pPr>
      <w:bookmarkStart w:id="0" w:name="_Hlk110622168"/>
      <w:r w:rsidRPr="00C6231A">
        <w:rPr>
          <w:b/>
          <w:bCs/>
          <w:spacing w:val="-4"/>
          <w:lang w:eastAsia="ru-RU"/>
        </w:rPr>
        <w:t>ДОГОВОР № __/__</w:t>
      </w:r>
    </w:p>
    <w:p w14:paraId="68C8AD02" w14:textId="4C3755AE" w:rsidR="00E006E5" w:rsidRPr="00C6231A" w:rsidRDefault="00E006E5" w:rsidP="00E006E5">
      <w:pPr>
        <w:shd w:val="clear" w:color="auto" w:fill="FFFFFF"/>
        <w:ind w:right="284"/>
        <w:contextualSpacing/>
        <w:jc w:val="center"/>
        <w:textAlignment w:val="top"/>
        <w:rPr>
          <w:b/>
          <w:bCs/>
          <w:spacing w:val="-4"/>
          <w:lang w:eastAsia="ru-RU"/>
        </w:rPr>
      </w:pPr>
      <w:bookmarkStart w:id="1" w:name="_Hlk191051366"/>
      <w:r w:rsidRPr="00C6231A">
        <w:rPr>
          <w:b/>
          <w:bCs/>
          <w:spacing w:val="-4"/>
          <w:lang w:eastAsia="ru-RU"/>
        </w:rPr>
        <w:t>долевого участия в строительстве гостини</w:t>
      </w:r>
      <w:bookmarkEnd w:id="1"/>
      <w:r w:rsidR="00B623AB" w:rsidRPr="00C6231A">
        <w:rPr>
          <w:b/>
          <w:bCs/>
          <w:spacing w:val="-4"/>
          <w:lang w:eastAsia="ru-RU"/>
        </w:rPr>
        <w:t>чного комплекса</w:t>
      </w:r>
      <w:r w:rsidR="009E79E3" w:rsidRPr="00C6231A">
        <w:rPr>
          <w:b/>
          <w:bCs/>
          <w:spacing w:val="-4"/>
          <w:lang w:eastAsia="ru-RU"/>
        </w:rPr>
        <w:t xml:space="preserve"> «Вера» </w:t>
      </w:r>
    </w:p>
    <w:p w14:paraId="75A2224B" w14:textId="77777777" w:rsidR="00E006E5" w:rsidRPr="00C6231A" w:rsidRDefault="00E006E5" w:rsidP="00E006E5">
      <w:pPr>
        <w:shd w:val="clear" w:color="auto" w:fill="FFFFFF"/>
        <w:ind w:right="284"/>
        <w:contextualSpacing/>
        <w:jc w:val="center"/>
        <w:textAlignment w:val="top"/>
        <w:rPr>
          <w:b/>
          <w:bCs/>
          <w:spacing w:val="-4"/>
          <w:lang w:eastAsia="ru-RU"/>
        </w:rPr>
      </w:pPr>
    </w:p>
    <w:p w14:paraId="76616AFA" w14:textId="77777777" w:rsidR="00E006E5" w:rsidRPr="00C6231A" w:rsidRDefault="00E006E5" w:rsidP="00E006E5">
      <w:pPr>
        <w:shd w:val="clear" w:color="auto" w:fill="FFFFFF"/>
        <w:ind w:right="284"/>
        <w:contextualSpacing/>
        <w:jc w:val="both"/>
        <w:textAlignment w:val="top"/>
        <w:rPr>
          <w:spacing w:val="-4"/>
          <w:lang w:eastAsia="ru-RU"/>
        </w:rPr>
      </w:pPr>
      <w:r w:rsidRPr="00C6231A">
        <w:rPr>
          <w:spacing w:val="-4"/>
          <w:lang w:eastAsia="ru-RU"/>
        </w:rPr>
        <w:t xml:space="preserve">Краснодарский край, </w:t>
      </w:r>
    </w:p>
    <w:p w14:paraId="1251EC5D" w14:textId="72EC58AA" w:rsidR="00E006E5" w:rsidRPr="00C6231A" w:rsidRDefault="00E006E5" w:rsidP="00E006E5">
      <w:pPr>
        <w:shd w:val="clear" w:color="auto" w:fill="FFFFFF"/>
        <w:ind w:right="284"/>
        <w:contextualSpacing/>
        <w:jc w:val="both"/>
        <w:textAlignment w:val="top"/>
        <w:rPr>
          <w:spacing w:val="-4"/>
          <w:lang w:eastAsia="ru-RU"/>
        </w:rPr>
      </w:pPr>
      <w:r w:rsidRPr="00C6231A">
        <w:rPr>
          <w:spacing w:val="-4"/>
          <w:lang w:eastAsia="ru-RU"/>
        </w:rPr>
        <w:t xml:space="preserve">Городской округ город - курорт Сочи </w:t>
      </w:r>
      <w:r w:rsidRPr="00C6231A">
        <w:rPr>
          <w:spacing w:val="-4"/>
          <w:lang w:eastAsia="ru-RU"/>
        </w:rPr>
        <w:tab/>
        <w:t xml:space="preserve">                    </w:t>
      </w:r>
      <w:r w:rsidRPr="00C6231A">
        <w:rPr>
          <w:spacing w:val="-4"/>
          <w:lang w:eastAsia="ru-RU"/>
        </w:rPr>
        <w:tab/>
        <w:t xml:space="preserve">                           </w:t>
      </w:r>
      <w:proofErr w:type="gramStart"/>
      <w:r w:rsidRPr="00C6231A">
        <w:rPr>
          <w:spacing w:val="-4"/>
          <w:lang w:eastAsia="ru-RU"/>
        </w:rPr>
        <w:t xml:space="preserve">   «</w:t>
      </w:r>
      <w:proofErr w:type="gramEnd"/>
      <w:r w:rsidRPr="00C6231A">
        <w:rPr>
          <w:spacing w:val="-4"/>
          <w:lang w:eastAsia="ru-RU"/>
        </w:rPr>
        <w:t>_</w:t>
      </w:r>
      <w:r w:rsidR="00453DFA" w:rsidRPr="00C6231A">
        <w:rPr>
          <w:spacing w:val="-4"/>
          <w:lang w:eastAsia="ru-RU"/>
        </w:rPr>
        <w:t>_</w:t>
      </w:r>
      <w:r w:rsidRPr="00C6231A">
        <w:rPr>
          <w:spacing w:val="-4"/>
          <w:lang w:eastAsia="ru-RU"/>
        </w:rPr>
        <w:t xml:space="preserve">_» </w:t>
      </w:r>
      <w:r w:rsidR="00453DFA" w:rsidRPr="00C6231A">
        <w:rPr>
          <w:spacing w:val="-4"/>
          <w:lang w:eastAsia="ru-RU"/>
        </w:rPr>
        <w:t>_____</w:t>
      </w:r>
      <w:r w:rsidRPr="00C6231A">
        <w:rPr>
          <w:spacing w:val="-4"/>
          <w:lang w:eastAsia="ru-RU"/>
        </w:rPr>
        <w:t>____ 202</w:t>
      </w:r>
      <w:r w:rsidR="00985F37" w:rsidRPr="00C6231A">
        <w:rPr>
          <w:spacing w:val="-4"/>
          <w:lang w:eastAsia="ru-RU"/>
        </w:rPr>
        <w:t>6</w:t>
      </w:r>
      <w:r w:rsidRPr="00C6231A">
        <w:rPr>
          <w:spacing w:val="-4"/>
          <w:lang w:eastAsia="ru-RU"/>
        </w:rPr>
        <w:t xml:space="preserve"> года</w:t>
      </w:r>
    </w:p>
    <w:bookmarkEnd w:id="0"/>
    <w:p w14:paraId="44630274" w14:textId="6A6FF1D8" w:rsidR="00795F6A" w:rsidRPr="00C6231A" w:rsidRDefault="00795F6A" w:rsidP="00E006E5"/>
    <w:p w14:paraId="3E9EE345" w14:textId="6D55F84A" w:rsidR="00E006E5" w:rsidRPr="00C6231A" w:rsidRDefault="00561644" w:rsidP="00BF1E9A">
      <w:pPr>
        <w:widowControl/>
        <w:autoSpaceDE/>
        <w:autoSpaceDN/>
        <w:spacing w:before="100" w:beforeAutospacing="1" w:after="100" w:afterAutospacing="1" w:line="273" w:lineRule="auto"/>
        <w:jc w:val="both"/>
        <w:rPr>
          <w:lang w:eastAsia="ru-RU"/>
        </w:rPr>
      </w:pPr>
      <w:bookmarkStart w:id="2" w:name="_Hlk191051404"/>
      <w:bookmarkStart w:id="3" w:name="_Hlk191324688"/>
      <w:r w:rsidRPr="00C6231A">
        <w:rPr>
          <w:rFonts w:eastAsia="Calibri"/>
          <w:b/>
          <w:lang w:eastAsia="ru-RU"/>
        </w:rPr>
        <w:t xml:space="preserve">Общество с ограниченной ответственностью «Специализированный застройщик «Лечебно-оздоровительный комплекс «Вера» (сокращенное наименование ООО «СЗ «ЛОК «Вера»), </w:t>
      </w:r>
      <w:bookmarkEnd w:id="2"/>
      <w:r w:rsidRPr="00C6231A">
        <w:rPr>
          <w:rFonts w:eastAsia="Calibri"/>
          <w:lang w:eastAsia="ru-RU"/>
        </w:rPr>
        <w:t>зарегистрированное на территории Российской Федерации за основным государственным регистрационным номером 1217700052228, имеющ</w:t>
      </w:r>
      <w:r w:rsidR="0067019D" w:rsidRPr="00C6231A">
        <w:rPr>
          <w:rFonts w:eastAsia="Calibri"/>
          <w:lang w:eastAsia="ru-RU"/>
        </w:rPr>
        <w:t>ее</w:t>
      </w:r>
      <w:r w:rsidRPr="00C6231A">
        <w:rPr>
          <w:rFonts w:eastAsia="Calibri"/>
          <w:lang w:eastAsia="ru-RU"/>
        </w:rPr>
        <w:t xml:space="preserve"> юридический адрес: Российская Федерация, Краснодарский край, </w:t>
      </w:r>
      <w:proofErr w:type="spellStart"/>
      <w:r w:rsidRPr="00C6231A">
        <w:rPr>
          <w:rFonts w:eastAsia="Calibri"/>
          <w:lang w:eastAsia="ru-RU"/>
        </w:rPr>
        <w:t>г.о</w:t>
      </w:r>
      <w:proofErr w:type="spellEnd"/>
      <w:r w:rsidRPr="00C6231A">
        <w:rPr>
          <w:rFonts w:eastAsia="Calibri"/>
          <w:lang w:eastAsia="ru-RU"/>
        </w:rPr>
        <w:t>. город-курорт Сочи, г.</w:t>
      </w:r>
      <w:r w:rsidR="00115CDE" w:rsidRPr="00C6231A">
        <w:rPr>
          <w:rFonts w:eastAsia="Calibri"/>
          <w:lang w:eastAsia="ru-RU"/>
        </w:rPr>
        <w:t xml:space="preserve"> </w:t>
      </w:r>
      <w:r w:rsidRPr="00C6231A">
        <w:rPr>
          <w:rFonts w:eastAsia="Calibri"/>
          <w:lang w:eastAsia="ru-RU"/>
        </w:rPr>
        <w:t xml:space="preserve">Сочи, ул. Виноградная, д.101/1, помещ.7, в лице генерального директора Жуковой Елизаветы Александровны, </w:t>
      </w:r>
      <w:r w:rsidR="00E006E5" w:rsidRPr="00C6231A">
        <w:rPr>
          <w:lang w:eastAsia="ru-RU"/>
        </w:rPr>
        <w:t>именуемое в дальнейшем «Застройщик»</w:t>
      </w:r>
      <w:bookmarkEnd w:id="3"/>
      <w:r w:rsidR="00E006E5" w:rsidRPr="00C6231A">
        <w:rPr>
          <w:lang w:eastAsia="ru-RU"/>
        </w:rPr>
        <w:t>, с одной стороны, и</w:t>
      </w:r>
    </w:p>
    <w:p w14:paraId="708197DE" w14:textId="324CE59D" w:rsidR="00E006E5" w:rsidRPr="00C6231A" w:rsidRDefault="00E006E5" w:rsidP="00E006E5">
      <w:pPr>
        <w:widowControl/>
        <w:autoSpaceDE/>
        <w:autoSpaceDN/>
        <w:ind w:right="284" w:firstLine="567"/>
        <w:jc w:val="both"/>
        <w:rPr>
          <w:lang w:eastAsia="ar-SA"/>
        </w:rPr>
      </w:pPr>
      <w:bookmarkStart w:id="4" w:name="_Hlk165050907"/>
      <w:r w:rsidRPr="00C6231A">
        <w:rPr>
          <w:b/>
          <w:bCs/>
          <w:lang w:eastAsia="ru-RU"/>
        </w:rPr>
        <w:t>Гражданин РФ _</w:t>
      </w:r>
      <w:r w:rsidRPr="00C6231A">
        <w:rPr>
          <w:lang w:eastAsia="ru-RU"/>
        </w:rPr>
        <w:t xml:space="preserve">, _ года рождения, место рождения: _, пол: _, паспорт _, выданный _ _года, код подразделения: _, зарегистрированный по адресу: </w:t>
      </w:r>
      <w:bookmarkEnd w:id="4"/>
      <w:r w:rsidRPr="00C6231A">
        <w:rPr>
          <w:lang w:eastAsia="ru-RU"/>
        </w:rPr>
        <w:t xml:space="preserve">_, </w:t>
      </w:r>
      <w:r w:rsidR="00F57FE8" w:rsidRPr="00C6231A">
        <w:rPr>
          <w:lang w:eastAsia="ru-RU"/>
        </w:rPr>
        <w:t xml:space="preserve">ИНН_______, СНИЛС_____, </w:t>
      </w:r>
      <w:r w:rsidRPr="00C6231A">
        <w:rPr>
          <w:lang w:eastAsia="ru-RU"/>
        </w:rPr>
        <w:t xml:space="preserve">именуемый в дальнейшем </w:t>
      </w:r>
      <w:r w:rsidRPr="00C6231A">
        <w:rPr>
          <w:b/>
          <w:bCs/>
          <w:lang w:eastAsia="ru-RU"/>
        </w:rPr>
        <w:t>«Участник долевого строительства»</w:t>
      </w:r>
      <w:r w:rsidRPr="00C6231A">
        <w:rPr>
          <w:lang w:eastAsia="ru-RU"/>
        </w:rPr>
        <w:t>, с другой стороны, вместе именуемые «</w:t>
      </w:r>
      <w:r w:rsidRPr="00C6231A">
        <w:rPr>
          <w:b/>
          <w:bCs/>
          <w:lang w:eastAsia="ru-RU"/>
        </w:rPr>
        <w:t>Стороны</w:t>
      </w:r>
      <w:r w:rsidRPr="00C6231A">
        <w:rPr>
          <w:lang w:eastAsia="ru-RU"/>
        </w:rPr>
        <w:t>», а по отдельности «</w:t>
      </w:r>
      <w:r w:rsidRPr="00C6231A">
        <w:rPr>
          <w:b/>
          <w:lang w:eastAsia="ru-RU"/>
        </w:rPr>
        <w:t>Сторона</w:t>
      </w:r>
      <w:r w:rsidRPr="00C6231A">
        <w:rPr>
          <w:lang w:eastAsia="ru-RU"/>
        </w:rPr>
        <w:t>», заключили настоящий договор</w:t>
      </w:r>
      <w:r w:rsidR="00561644" w:rsidRPr="00C6231A">
        <w:t xml:space="preserve"> </w:t>
      </w:r>
      <w:r w:rsidR="00561644" w:rsidRPr="00C6231A">
        <w:rPr>
          <w:lang w:eastAsia="ru-RU"/>
        </w:rPr>
        <w:t>долевого участия в строительстве гостиницы,</w:t>
      </w:r>
      <w:r w:rsidRPr="00C6231A">
        <w:rPr>
          <w:lang w:eastAsia="ru-RU"/>
        </w:rPr>
        <w:t xml:space="preserve"> именуемый в дальнейшем «</w:t>
      </w:r>
      <w:r w:rsidRPr="00C6231A">
        <w:rPr>
          <w:b/>
          <w:lang w:eastAsia="ru-RU"/>
        </w:rPr>
        <w:t>Договор</w:t>
      </w:r>
      <w:r w:rsidRPr="00C6231A">
        <w:rPr>
          <w:lang w:eastAsia="ru-RU"/>
        </w:rPr>
        <w:t>», о нижеследующем:</w:t>
      </w:r>
    </w:p>
    <w:p w14:paraId="639DD8F0" w14:textId="61EB5332" w:rsidR="00E006E5" w:rsidRPr="00C6231A" w:rsidRDefault="00E006E5" w:rsidP="00E006E5"/>
    <w:p w14:paraId="01E5526D" w14:textId="77777777" w:rsidR="00E006E5" w:rsidRPr="00C6231A" w:rsidRDefault="00E006E5" w:rsidP="00E006E5">
      <w:pPr>
        <w:pStyle w:val="a3"/>
        <w:numPr>
          <w:ilvl w:val="0"/>
          <w:numId w:val="1"/>
        </w:numPr>
        <w:tabs>
          <w:tab w:val="left" w:pos="2146"/>
        </w:tabs>
        <w:spacing w:line="232" w:lineRule="auto"/>
        <w:ind w:right="284"/>
        <w:jc w:val="center"/>
        <w:rPr>
          <w:b/>
          <w:bCs/>
        </w:rPr>
      </w:pPr>
      <w:r w:rsidRPr="00C6231A">
        <w:rPr>
          <w:b/>
          <w:bCs/>
        </w:rPr>
        <w:t>ТЕРМИНЫ И ОПРЕДЕЛЕНИЯ</w:t>
      </w:r>
    </w:p>
    <w:p w14:paraId="5597D159" w14:textId="77777777" w:rsidR="00E006E5" w:rsidRPr="00C6231A" w:rsidRDefault="00E006E5" w:rsidP="00E006E5">
      <w:pPr>
        <w:pStyle w:val="a3"/>
        <w:tabs>
          <w:tab w:val="left" w:pos="2146"/>
        </w:tabs>
        <w:spacing w:line="232" w:lineRule="auto"/>
        <w:ind w:left="1238" w:right="284"/>
        <w:rPr>
          <w:b/>
          <w:bCs/>
        </w:rPr>
      </w:pPr>
    </w:p>
    <w:p w14:paraId="3C47348D" w14:textId="77777777" w:rsidR="00E006E5" w:rsidRPr="00C6231A" w:rsidRDefault="00E006E5" w:rsidP="00E006E5">
      <w:pPr>
        <w:pStyle w:val="a3"/>
        <w:tabs>
          <w:tab w:val="left" w:pos="2146"/>
        </w:tabs>
        <w:spacing w:line="232" w:lineRule="auto"/>
        <w:ind w:left="0" w:right="284" w:firstLine="567"/>
        <w:rPr>
          <w:lang w:eastAsia="ru-RU"/>
        </w:rPr>
      </w:pPr>
      <w:r w:rsidRPr="00C6231A">
        <w:rPr>
          <w:lang w:eastAsia="ru-RU"/>
        </w:rPr>
        <w:t>В настоящем Договоре следующие слов и выражения будут иметь значения, определяемые ниже:</w:t>
      </w:r>
    </w:p>
    <w:p w14:paraId="12B7E150" w14:textId="77777777" w:rsidR="00E006E5" w:rsidRPr="00C6231A" w:rsidRDefault="00E006E5" w:rsidP="00E006E5">
      <w:pPr>
        <w:widowControl/>
        <w:adjustRightInd w:val="0"/>
        <w:ind w:right="284" w:firstLine="567"/>
        <w:jc w:val="both"/>
        <w:outlineLvl w:val="1"/>
        <w:rPr>
          <w:bCs/>
          <w:lang w:eastAsia="ru-RU"/>
        </w:rPr>
      </w:pPr>
      <w:r w:rsidRPr="00C6231A">
        <w:rPr>
          <w:lang w:eastAsia="ru-RU"/>
        </w:rPr>
        <w:t xml:space="preserve">1.1. </w:t>
      </w:r>
      <w:r w:rsidRPr="00C6231A">
        <w:rPr>
          <w:b/>
          <w:lang w:eastAsia="ru-RU"/>
        </w:rPr>
        <w:t>Договор</w:t>
      </w:r>
      <w:r w:rsidRPr="00C6231A">
        <w:rPr>
          <w:lang w:eastAsia="ru-RU"/>
        </w:rPr>
        <w:t xml:space="preserve"> – настоящий договор, а также все приложения, изменения и дополнения к нему, в том числе составленные в период срока действия настоящего договора и являющиеся его неотъемлемыми частями, действительные при условии их заверения каждой из Сторон лично и (или) надлежаще уполномоченным представителем, и зарегистрированные в установленном законом порядке.</w:t>
      </w:r>
    </w:p>
    <w:p w14:paraId="334B769B" w14:textId="61354343" w:rsidR="00E006E5" w:rsidRPr="00C6231A" w:rsidRDefault="00E006E5" w:rsidP="00E006E5">
      <w:pPr>
        <w:adjustRightInd w:val="0"/>
        <w:ind w:right="284" w:firstLine="567"/>
        <w:jc w:val="both"/>
        <w:rPr>
          <w:lang w:eastAsia="ru-RU"/>
        </w:rPr>
      </w:pPr>
      <w:r w:rsidRPr="00C6231A">
        <w:rPr>
          <w:lang w:eastAsia="ru-RU"/>
        </w:rPr>
        <w:t>1.2</w:t>
      </w:r>
      <w:r w:rsidRPr="00C6231A">
        <w:rPr>
          <w:b/>
          <w:lang w:eastAsia="ru-RU"/>
        </w:rPr>
        <w:t>. Застройщик</w:t>
      </w:r>
      <w:r w:rsidRPr="00C6231A">
        <w:rPr>
          <w:lang w:eastAsia="ru-RU"/>
        </w:rPr>
        <w:t xml:space="preserve"> – </w:t>
      </w:r>
      <w:r w:rsidR="00561644" w:rsidRPr="00C6231A">
        <w:rPr>
          <w:lang w:eastAsia="ru-RU"/>
        </w:rPr>
        <w:t xml:space="preserve">Общество с ограниченной ответственностью «Специализированный застройщик «Лечебно-оздоровительный комплекс «Вера»» (сокращенное наименование ООО «СЗ «ЛОК «Вера») </w:t>
      </w:r>
      <w:r w:rsidRPr="00C6231A">
        <w:rPr>
          <w:lang w:eastAsia="ru-RU"/>
        </w:rPr>
        <w:t xml:space="preserve">- юридическое лицо, имеющее на праве </w:t>
      </w:r>
      <w:r w:rsidR="00561644" w:rsidRPr="00C6231A">
        <w:rPr>
          <w:lang w:eastAsia="ru-RU"/>
        </w:rPr>
        <w:t xml:space="preserve">собственности </w:t>
      </w:r>
      <w:r w:rsidRPr="00C6231A">
        <w:rPr>
          <w:lang w:eastAsia="ru-RU"/>
        </w:rPr>
        <w:t>земельный участок и привлекающее денежные средства участников долевого строительства в соответствии с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о долевом строительстве) для строительства (создания) на этом земельном участке Здания на основании полученного разрешения на строительство.</w:t>
      </w:r>
    </w:p>
    <w:p w14:paraId="7111E927" w14:textId="77777777" w:rsidR="00E006E5" w:rsidRPr="00C6231A" w:rsidRDefault="00E006E5" w:rsidP="00E006E5">
      <w:pPr>
        <w:adjustRightInd w:val="0"/>
        <w:ind w:right="284" w:firstLine="567"/>
        <w:jc w:val="both"/>
        <w:rPr>
          <w:lang w:eastAsia="ru-RU"/>
        </w:rPr>
      </w:pPr>
      <w:r w:rsidRPr="00C6231A">
        <w:rPr>
          <w:lang w:eastAsia="ru-RU"/>
        </w:rPr>
        <w:t>1.3.</w:t>
      </w:r>
      <w:r w:rsidRPr="00C6231A">
        <w:rPr>
          <w:b/>
          <w:lang w:eastAsia="ru-RU"/>
        </w:rPr>
        <w:t xml:space="preserve"> Участник долевого строительства –</w:t>
      </w:r>
      <w:r w:rsidRPr="00C6231A">
        <w:rPr>
          <w:lang w:eastAsia="ru-RU"/>
        </w:rPr>
        <w:t xml:space="preserve"> физическое (юридическое) лицо, выступающее стороной по настоящему договору, вносящее Застройщику собственные и/или кредитные и иные денежные средства для строительства Здания на условиях настоящего договора с целью приобретения права собственности на Объект долевого строительства в соответствии с настоящим договором.</w:t>
      </w:r>
    </w:p>
    <w:p w14:paraId="572A7CFF" w14:textId="7DAD393D" w:rsidR="00E006E5" w:rsidRPr="00C6231A" w:rsidRDefault="00E006E5" w:rsidP="00E006E5">
      <w:pPr>
        <w:adjustRightInd w:val="0"/>
        <w:ind w:right="284" w:firstLine="567"/>
        <w:jc w:val="both"/>
        <w:rPr>
          <w:lang w:eastAsia="ru-RU"/>
        </w:rPr>
      </w:pPr>
      <w:r w:rsidRPr="00C6231A">
        <w:rPr>
          <w:lang w:eastAsia="ru-RU"/>
        </w:rPr>
        <w:t xml:space="preserve">Участник долевого строительства уведомлен, что имущественные права на строящийся Объект переданы в залог </w:t>
      </w:r>
      <w:r w:rsidR="00EE7C0E" w:rsidRPr="00C6231A">
        <w:rPr>
          <w:lang w:eastAsia="ru-RU"/>
        </w:rPr>
        <w:t xml:space="preserve">Банк ВТБ (публичное акционерное общество) </w:t>
      </w:r>
      <w:r w:rsidRPr="00C6231A">
        <w:rPr>
          <w:lang w:eastAsia="ru-RU"/>
        </w:rPr>
        <w:t xml:space="preserve">по Договору залога имущественных прав, в обеспечение возврата кредита, предоставленного </w:t>
      </w:r>
      <w:r w:rsidR="00EE7C0E" w:rsidRPr="00C6231A">
        <w:rPr>
          <w:lang w:eastAsia="ru-RU"/>
        </w:rPr>
        <w:t xml:space="preserve">Банком ВТБ (публичное акционерное общество) </w:t>
      </w:r>
      <w:r w:rsidRPr="00C6231A">
        <w:rPr>
          <w:lang w:eastAsia="ru-RU"/>
        </w:rPr>
        <w:t>Застройщику на строительство (создание) объекта.</w:t>
      </w:r>
    </w:p>
    <w:p w14:paraId="140A17FC" w14:textId="53623CD4" w:rsidR="00E006E5" w:rsidRPr="00C6231A" w:rsidRDefault="00E006E5" w:rsidP="00E006E5">
      <w:pPr>
        <w:adjustRightInd w:val="0"/>
        <w:ind w:right="284" w:firstLine="567"/>
        <w:jc w:val="both"/>
        <w:rPr>
          <w:bCs/>
          <w:lang w:eastAsia="ru-RU"/>
        </w:rPr>
      </w:pPr>
      <w:r w:rsidRPr="00C6231A">
        <w:rPr>
          <w:lang w:eastAsia="ru-RU"/>
        </w:rPr>
        <w:t xml:space="preserve">1.4. </w:t>
      </w:r>
      <w:r w:rsidRPr="00C6231A">
        <w:rPr>
          <w:b/>
          <w:lang w:eastAsia="ru-RU"/>
        </w:rPr>
        <w:t xml:space="preserve">Земельный участок – </w:t>
      </w:r>
      <w:r w:rsidRPr="00C6231A">
        <w:rPr>
          <w:b/>
          <w:lang w:eastAsia="ru-RU"/>
        </w:rPr>
        <w:tab/>
      </w:r>
      <w:r w:rsidRPr="00C6231A">
        <w:rPr>
          <w:bCs/>
          <w:lang w:eastAsia="ru-RU"/>
        </w:rPr>
        <w:t xml:space="preserve">земельный участок </w:t>
      </w:r>
      <w:r w:rsidR="00561644" w:rsidRPr="00C6231A">
        <w:rPr>
          <w:bCs/>
          <w:lang w:eastAsia="ru-RU"/>
        </w:rPr>
        <w:t xml:space="preserve">с кадастровым номером 23:49:0000000:1048, общей площадью 47561 </w:t>
      </w:r>
      <w:proofErr w:type="spellStart"/>
      <w:proofErr w:type="gramStart"/>
      <w:r w:rsidR="00561644" w:rsidRPr="00C6231A">
        <w:rPr>
          <w:bCs/>
          <w:lang w:eastAsia="ru-RU"/>
        </w:rPr>
        <w:t>кв.м</w:t>
      </w:r>
      <w:proofErr w:type="spellEnd"/>
      <w:proofErr w:type="gramEnd"/>
      <w:r w:rsidR="00561644" w:rsidRPr="00C6231A">
        <w:rPr>
          <w:bCs/>
          <w:lang w:eastAsia="ru-RU"/>
        </w:rPr>
        <w:t xml:space="preserve">, категория земель-земли населенных пунктов, вид разрешенного использования- Гостиничное обслуживание (код 4.7) по адресу Краснодарский край, </w:t>
      </w:r>
      <w:proofErr w:type="spellStart"/>
      <w:r w:rsidR="00561644" w:rsidRPr="00C6231A">
        <w:rPr>
          <w:bCs/>
          <w:lang w:eastAsia="ru-RU"/>
        </w:rPr>
        <w:t>г.Сочи</w:t>
      </w:r>
      <w:proofErr w:type="spellEnd"/>
      <w:r w:rsidR="00561644" w:rsidRPr="00C6231A">
        <w:rPr>
          <w:bCs/>
          <w:lang w:eastAsia="ru-RU"/>
        </w:rPr>
        <w:t xml:space="preserve">, Лазаревский район, п. </w:t>
      </w:r>
      <w:proofErr w:type="spellStart"/>
      <w:r w:rsidR="00561644" w:rsidRPr="00C6231A">
        <w:rPr>
          <w:bCs/>
          <w:lang w:eastAsia="ru-RU"/>
        </w:rPr>
        <w:t>Уч</w:t>
      </w:r>
      <w:proofErr w:type="spellEnd"/>
      <w:r w:rsidR="00561644" w:rsidRPr="00C6231A">
        <w:rPr>
          <w:bCs/>
          <w:lang w:eastAsia="ru-RU"/>
        </w:rPr>
        <w:t>-Дере</w:t>
      </w:r>
      <w:r w:rsidRPr="00C6231A">
        <w:rPr>
          <w:bCs/>
          <w:lang w:eastAsia="ru-RU"/>
        </w:rPr>
        <w:t>.</w:t>
      </w:r>
    </w:p>
    <w:p w14:paraId="6246CDC0" w14:textId="2B8E9F4C" w:rsidR="00E006E5" w:rsidRPr="00C6231A" w:rsidRDefault="00E006E5" w:rsidP="00E006E5">
      <w:pPr>
        <w:adjustRightInd w:val="0"/>
        <w:ind w:right="284" w:firstLine="567"/>
        <w:jc w:val="both"/>
        <w:rPr>
          <w:bCs/>
          <w:lang w:eastAsia="ru-RU"/>
        </w:rPr>
      </w:pPr>
      <w:r w:rsidRPr="00C6231A">
        <w:rPr>
          <w:bCs/>
          <w:lang w:eastAsia="ru-RU"/>
        </w:rPr>
        <w:t xml:space="preserve">Земельный участок не передается в залог Участнику долевого строительства и не считается находящимися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w:t>
      </w:r>
      <w:r w:rsidR="000F7245" w:rsidRPr="00C6231A">
        <w:rPr>
          <w:bCs/>
          <w:lang w:eastAsia="ru-RU"/>
        </w:rPr>
        <w:t xml:space="preserve">на строительство </w:t>
      </w:r>
      <w:r w:rsidR="005915D2" w:rsidRPr="00C6231A">
        <w:rPr>
          <w:bCs/>
          <w:lang w:eastAsia="ru-RU"/>
        </w:rPr>
        <w:t xml:space="preserve">гостиничного комплекса </w:t>
      </w:r>
      <w:r w:rsidR="005915D2" w:rsidRPr="00C6231A">
        <w:rPr>
          <w:bCs/>
          <w:lang w:eastAsia="ru-RU"/>
        </w:rPr>
        <w:lastRenderedPageBreak/>
        <w:t>«Вера»</w:t>
      </w:r>
      <w:r w:rsidR="00675FE7" w:rsidRPr="00C6231A">
        <w:rPr>
          <w:bCs/>
          <w:lang w:eastAsia="ru-RU"/>
        </w:rPr>
        <w:t xml:space="preserve"> путем размещения таких средств на счетах</w:t>
      </w:r>
      <w:r w:rsidRPr="00C6231A">
        <w:rPr>
          <w:bCs/>
          <w:lang w:eastAsia="ru-RU"/>
        </w:rPr>
        <w:t xml:space="preserve"> эскроу (п. 1 ст. 13, п. 4. ст. 15.4. Федерального закона от 30.12.2004 №</w:t>
      </w:r>
      <w:r w:rsidRPr="00C6231A">
        <w:t> </w:t>
      </w:r>
      <w:r w:rsidRPr="00C6231A">
        <w:rPr>
          <w:bCs/>
          <w:lang w:eastAsia="ru-RU"/>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1502939" w14:textId="2EE6BFCE" w:rsidR="00E006E5" w:rsidRPr="00C6231A" w:rsidRDefault="009E5C89" w:rsidP="00E006E5">
      <w:pPr>
        <w:pStyle w:val="a3"/>
        <w:numPr>
          <w:ilvl w:val="1"/>
          <w:numId w:val="1"/>
        </w:numPr>
        <w:adjustRightInd w:val="0"/>
        <w:ind w:left="0" w:right="284" w:firstLine="567"/>
        <w:rPr>
          <w:b/>
          <w:lang w:eastAsia="ru-RU"/>
        </w:rPr>
      </w:pPr>
      <w:bookmarkStart w:id="5" w:name="_Hlk110277889"/>
      <w:r w:rsidRPr="00C6231A">
        <w:rPr>
          <w:b/>
          <w:lang w:eastAsia="ru-RU"/>
        </w:rPr>
        <w:t>Гостиничный комплекс «Вера»</w:t>
      </w:r>
      <w:r w:rsidR="008B6BB6" w:rsidRPr="00C6231A">
        <w:rPr>
          <w:b/>
          <w:lang w:eastAsia="ru-RU"/>
        </w:rPr>
        <w:t xml:space="preserve"> (далее – </w:t>
      </w:r>
      <w:r w:rsidR="00451FB4" w:rsidRPr="00C6231A">
        <w:rPr>
          <w:b/>
          <w:lang w:eastAsia="ru-RU"/>
        </w:rPr>
        <w:t xml:space="preserve">Гостиничный комплекс, </w:t>
      </w:r>
      <w:r w:rsidR="008B6BB6" w:rsidRPr="00C6231A">
        <w:rPr>
          <w:b/>
          <w:lang w:eastAsia="ru-RU"/>
        </w:rPr>
        <w:t>Гостиница)</w:t>
      </w:r>
      <w:r w:rsidRPr="00C6231A">
        <w:rPr>
          <w:b/>
          <w:lang w:eastAsia="ru-RU"/>
        </w:rPr>
        <w:t xml:space="preserve"> </w:t>
      </w:r>
      <w:r w:rsidR="00E006E5" w:rsidRPr="00C6231A">
        <w:rPr>
          <w:bCs/>
          <w:lang w:eastAsia="ru-RU"/>
        </w:rPr>
        <w:t xml:space="preserve">со </w:t>
      </w:r>
      <w:r w:rsidR="00E006E5" w:rsidRPr="00C6231A">
        <w:rPr>
          <w:lang w:eastAsia="ru-RU"/>
        </w:rPr>
        <w:t>следующими характеристиками:</w:t>
      </w:r>
    </w:p>
    <w:p w14:paraId="0B4A4DD2" w14:textId="77777777" w:rsidR="00E006E5" w:rsidRPr="00C6231A" w:rsidRDefault="00E006E5" w:rsidP="00E006E5">
      <w:pPr>
        <w:pStyle w:val="a3"/>
        <w:adjustRightInd w:val="0"/>
        <w:ind w:left="567" w:right="284"/>
        <w:rPr>
          <w:b/>
          <w:lang w:eastAsia="ru-RU"/>
        </w:rPr>
      </w:pPr>
    </w:p>
    <w:tbl>
      <w:tblPr>
        <w:tblStyle w:val="TableNormal"/>
        <w:tblpPr w:leftFromText="180" w:rightFromText="180" w:vertAnchor="text" w:tblpY="1"/>
        <w:tblOverlap w:val="never"/>
        <w:tblW w:w="9206" w:type="dxa"/>
        <w:tblBorders>
          <w:top w:val="single" w:sz="6" w:space="0" w:color="0F0F0F"/>
          <w:left w:val="single" w:sz="6" w:space="0" w:color="0F0F0F"/>
          <w:bottom w:val="single" w:sz="6" w:space="0" w:color="0F0F0F"/>
          <w:right w:val="single" w:sz="6" w:space="0" w:color="0F0F0F"/>
          <w:insideH w:val="single" w:sz="6" w:space="0" w:color="0F0F0F"/>
          <w:insideV w:val="single" w:sz="6" w:space="0" w:color="0F0F0F"/>
        </w:tblBorders>
        <w:tblLayout w:type="fixed"/>
        <w:tblLook w:val="01E0" w:firstRow="1" w:lastRow="1" w:firstColumn="1" w:lastColumn="1" w:noHBand="0" w:noVBand="0"/>
      </w:tblPr>
      <w:tblGrid>
        <w:gridCol w:w="4103"/>
        <w:gridCol w:w="5103"/>
      </w:tblGrid>
      <w:tr w:rsidR="00417041" w:rsidRPr="00C6231A" w14:paraId="4CE1A207" w14:textId="77777777" w:rsidTr="00E349E3">
        <w:trPr>
          <w:trHeight w:val="620"/>
        </w:trPr>
        <w:tc>
          <w:tcPr>
            <w:tcW w:w="4103" w:type="dxa"/>
          </w:tcPr>
          <w:p w14:paraId="3C982A29" w14:textId="20B20343" w:rsidR="00E006E5" w:rsidRPr="00C6231A" w:rsidRDefault="00E006E5" w:rsidP="00E349E3">
            <w:pPr>
              <w:pStyle w:val="TableParagraph"/>
              <w:tabs>
                <w:tab w:val="left" w:pos="1063"/>
                <w:tab w:val="left" w:pos="2953"/>
              </w:tabs>
              <w:spacing w:line="265" w:lineRule="exact"/>
              <w:ind w:left="127" w:right="284"/>
              <w:jc w:val="both"/>
              <w:rPr>
                <w:lang w:val="ru-RU" w:eastAsia="ru-RU"/>
              </w:rPr>
            </w:pPr>
            <w:r w:rsidRPr="00C6231A">
              <w:rPr>
                <w:lang w:val="ru-RU" w:eastAsia="ru-RU"/>
              </w:rPr>
              <w:t>Вид</w:t>
            </w:r>
            <w:r w:rsidRPr="00C6231A">
              <w:rPr>
                <w:lang w:val="ru-RU" w:eastAsia="ru-RU"/>
              </w:rPr>
              <w:tab/>
              <w:t>строящегося</w:t>
            </w:r>
            <w:r w:rsidR="006F569C" w:rsidRPr="00C6231A">
              <w:rPr>
                <w:lang w:val="ru-RU" w:eastAsia="ru-RU"/>
              </w:rPr>
              <w:t xml:space="preserve"> </w:t>
            </w:r>
            <w:r w:rsidRPr="00C6231A">
              <w:rPr>
                <w:lang w:val="ru-RU" w:eastAsia="ru-RU"/>
              </w:rPr>
              <w:t>(создаваемого)</w:t>
            </w:r>
          </w:p>
          <w:p w14:paraId="34963B91" w14:textId="77777777" w:rsidR="00E006E5" w:rsidRPr="00C6231A" w:rsidRDefault="00E006E5" w:rsidP="0022099A">
            <w:pPr>
              <w:pStyle w:val="TableParagraph"/>
              <w:spacing w:line="283" w:lineRule="exact"/>
              <w:ind w:left="127" w:right="284"/>
              <w:rPr>
                <w:lang w:val="ru-RU" w:eastAsia="ru-RU"/>
              </w:rPr>
            </w:pPr>
            <w:r w:rsidRPr="00C6231A">
              <w:rPr>
                <w:lang w:val="ru-RU" w:eastAsia="ru-RU"/>
              </w:rPr>
              <w:t>объекта недвижимости)</w:t>
            </w:r>
          </w:p>
        </w:tc>
        <w:tc>
          <w:tcPr>
            <w:tcW w:w="5103" w:type="dxa"/>
          </w:tcPr>
          <w:p w14:paraId="0277E6E5" w14:textId="7203204C" w:rsidR="00E006E5" w:rsidRPr="00C6231A" w:rsidRDefault="009E5C89" w:rsidP="0022099A">
            <w:pPr>
              <w:pStyle w:val="TableParagraph"/>
              <w:spacing w:line="270" w:lineRule="exact"/>
              <w:ind w:left="127" w:right="284"/>
              <w:rPr>
                <w:lang w:val="ru-RU" w:eastAsia="ru-RU"/>
              </w:rPr>
            </w:pPr>
            <w:r w:rsidRPr="00C6231A">
              <w:rPr>
                <w:lang w:val="ru-RU" w:eastAsia="ru-RU"/>
              </w:rPr>
              <w:t>Гостиничный комплекс «Вера»</w:t>
            </w:r>
          </w:p>
        </w:tc>
      </w:tr>
      <w:tr w:rsidR="00417041" w:rsidRPr="00C6231A" w14:paraId="1FAA62CE" w14:textId="77777777" w:rsidTr="00E349E3">
        <w:trPr>
          <w:trHeight w:val="298"/>
        </w:trPr>
        <w:tc>
          <w:tcPr>
            <w:tcW w:w="4103" w:type="dxa"/>
          </w:tcPr>
          <w:p w14:paraId="0711C14A" w14:textId="77777777" w:rsidR="00E006E5" w:rsidRPr="00C6231A" w:rsidRDefault="00E006E5" w:rsidP="0022099A">
            <w:pPr>
              <w:pStyle w:val="TableParagraph"/>
              <w:spacing w:line="255" w:lineRule="exact"/>
              <w:ind w:left="127" w:right="284"/>
              <w:rPr>
                <w:lang w:eastAsia="ru-RU"/>
              </w:rPr>
            </w:pPr>
            <w:proofErr w:type="spellStart"/>
            <w:r w:rsidRPr="00C6231A">
              <w:rPr>
                <w:lang w:eastAsia="ru-RU"/>
              </w:rPr>
              <w:t>Назначение</w:t>
            </w:r>
            <w:proofErr w:type="spellEnd"/>
            <w:r w:rsidRPr="00C6231A">
              <w:rPr>
                <w:lang w:eastAsia="ru-RU"/>
              </w:rPr>
              <w:t xml:space="preserve"> </w:t>
            </w:r>
            <w:proofErr w:type="spellStart"/>
            <w:r w:rsidRPr="00C6231A">
              <w:rPr>
                <w:lang w:eastAsia="ru-RU"/>
              </w:rPr>
              <w:t>объекта</w:t>
            </w:r>
            <w:proofErr w:type="spellEnd"/>
          </w:p>
        </w:tc>
        <w:tc>
          <w:tcPr>
            <w:tcW w:w="5103" w:type="dxa"/>
          </w:tcPr>
          <w:p w14:paraId="4F30D6B9" w14:textId="77777777" w:rsidR="00E006E5" w:rsidRPr="00C6231A" w:rsidRDefault="00E006E5" w:rsidP="0022099A">
            <w:pPr>
              <w:pStyle w:val="TableParagraph"/>
              <w:spacing w:line="251" w:lineRule="exact"/>
              <w:ind w:left="126" w:right="284"/>
              <w:rPr>
                <w:lang w:eastAsia="ru-RU"/>
              </w:rPr>
            </w:pPr>
            <w:proofErr w:type="spellStart"/>
            <w:r w:rsidRPr="00C6231A">
              <w:rPr>
                <w:lang w:eastAsia="ru-RU"/>
              </w:rPr>
              <w:t>нежилое</w:t>
            </w:r>
            <w:proofErr w:type="spellEnd"/>
          </w:p>
        </w:tc>
      </w:tr>
      <w:tr w:rsidR="00417041" w:rsidRPr="00C6231A" w14:paraId="6E5C70E3" w14:textId="77777777" w:rsidTr="00E349E3">
        <w:trPr>
          <w:trHeight w:val="298"/>
        </w:trPr>
        <w:tc>
          <w:tcPr>
            <w:tcW w:w="4103" w:type="dxa"/>
          </w:tcPr>
          <w:p w14:paraId="669D4C61" w14:textId="5C389B89" w:rsidR="00E006E5" w:rsidRPr="00C6231A" w:rsidRDefault="00641AA6" w:rsidP="0022099A">
            <w:pPr>
              <w:pStyle w:val="TableParagraph"/>
              <w:spacing w:line="253" w:lineRule="exact"/>
              <w:ind w:left="134" w:right="284"/>
              <w:rPr>
                <w:lang w:eastAsia="ru-RU"/>
              </w:rPr>
            </w:pPr>
            <w:r w:rsidRPr="00C6231A">
              <w:rPr>
                <w:lang w:val="ru-RU" w:eastAsia="ru-RU"/>
              </w:rPr>
              <w:t>Минимальное к</w:t>
            </w:r>
            <w:proofErr w:type="spellStart"/>
            <w:r w:rsidR="00E006E5" w:rsidRPr="00C6231A">
              <w:rPr>
                <w:lang w:eastAsia="ru-RU"/>
              </w:rPr>
              <w:t>оличество</w:t>
            </w:r>
            <w:proofErr w:type="spellEnd"/>
            <w:r w:rsidR="00E006E5" w:rsidRPr="00C6231A">
              <w:rPr>
                <w:lang w:eastAsia="ru-RU"/>
              </w:rPr>
              <w:t xml:space="preserve"> </w:t>
            </w:r>
            <w:proofErr w:type="spellStart"/>
            <w:r w:rsidR="00E006E5" w:rsidRPr="00C6231A">
              <w:rPr>
                <w:lang w:eastAsia="ru-RU"/>
              </w:rPr>
              <w:t>этажей</w:t>
            </w:r>
            <w:proofErr w:type="spellEnd"/>
          </w:p>
        </w:tc>
        <w:tc>
          <w:tcPr>
            <w:tcW w:w="5103" w:type="dxa"/>
          </w:tcPr>
          <w:p w14:paraId="3B881362" w14:textId="467660AC" w:rsidR="00E006E5" w:rsidRPr="00C6231A" w:rsidRDefault="00641AA6" w:rsidP="0022099A">
            <w:pPr>
              <w:pStyle w:val="TableParagraph"/>
              <w:spacing w:line="251" w:lineRule="exact"/>
              <w:ind w:left="126" w:right="284"/>
              <w:rPr>
                <w:lang w:val="ru-RU" w:eastAsia="ru-RU"/>
              </w:rPr>
            </w:pPr>
            <w:r w:rsidRPr="00C6231A">
              <w:rPr>
                <w:lang w:val="ru-RU" w:eastAsia="ru-RU"/>
              </w:rPr>
              <w:t>2</w:t>
            </w:r>
          </w:p>
        </w:tc>
      </w:tr>
      <w:tr w:rsidR="00417041" w:rsidRPr="00C6231A" w14:paraId="656467AA" w14:textId="77777777" w:rsidTr="00E349E3">
        <w:trPr>
          <w:trHeight w:val="298"/>
        </w:trPr>
        <w:tc>
          <w:tcPr>
            <w:tcW w:w="4103" w:type="dxa"/>
          </w:tcPr>
          <w:p w14:paraId="025E8A41" w14:textId="08561A46" w:rsidR="00641AA6" w:rsidRPr="00C6231A" w:rsidRDefault="00641AA6" w:rsidP="0022099A">
            <w:pPr>
              <w:pStyle w:val="TableParagraph"/>
              <w:spacing w:line="253" w:lineRule="exact"/>
              <w:ind w:left="134" w:right="284"/>
              <w:rPr>
                <w:lang w:val="ru-RU" w:eastAsia="ru-RU"/>
              </w:rPr>
            </w:pPr>
            <w:r w:rsidRPr="00C6231A">
              <w:rPr>
                <w:lang w:val="ru-RU" w:eastAsia="ru-RU"/>
              </w:rPr>
              <w:t>Максимальное количество этажей</w:t>
            </w:r>
          </w:p>
        </w:tc>
        <w:tc>
          <w:tcPr>
            <w:tcW w:w="5103" w:type="dxa"/>
          </w:tcPr>
          <w:p w14:paraId="7FEA9509" w14:textId="6790E40E" w:rsidR="00641AA6" w:rsidRPr="00C6231A" w:rsidRDefault="00641AA6" w:rsidP="0022099A">
            <w:pPr>
              <w:pStyle w:val="TableParagraph"/>
              <w:spacing w:line="251" w:lineRule="exact"/>
              <w:ind w:left="126" w:right="284"/>
              <w:rPr>
                <w:lang w:val="ru-RU" w:eastAsia="ru-RU"/>
              </w:rPr>
            </w:pPr>
            <w:r w:rsidRPr="00C6231A">
              <w:rPr>
                <w:lang w:val="ru-RU" w:eastAsia="ru-RU"/>
              </w:rPr>
              <w:t>11</w:t>
            </w:r>
          </w:p>
        </w:tc>
      </w:tr>
      <w:tr w:rsidR="00417041" w:rsidRPr="00C6231A" w14:paraId="42C09719" w14:textId="77777777" w:rsidTr="00E349E3">
        <w:trPr>
          <w:trHeight w:val="304"/>
        </w:trPr>
        <w:tc>
          <w:tcPr>
            <w:tcW w:w="4103" w:type="dxa"/>
          </w:tcPr>
          <w:p w14:paraId="6B63AFF2" w14:textId="77777777" w:rsidR="00E006E5" w:rsidRPr="00C6231A" w:rsidRDefault="00E006E5" w:rsidP="0022099A">
            <w:pPr>
              <w:pStyle w:val="TableParagraph"/>
              <w:spacing w:line="255" w:lineRule="exact"/>
              <w:ind w:left="127" w:right="284"/>
              <w:rPr>
                <w:lang w:eastAsia="ru-RU"/>
              </w:rPr>
            </w:pPr>
            <w:proofErr w:type="spellStart"/>
            <w:r w:rsidRPr="00C6231A">
              <w:rPr>
                <w:lang w:eastAsia="ru-RU"/>
              </w:rPr>
              <w:t>Общая</w:t>
            </w:r>
            <w:proofErr w:type="spellEnd"/>
            <w:r w:rsidRPr="00C6231A">
              <w:rPr>
                <w:lang w:eastAsia="ru-RU"/>
              </w:rPr>
              <w:t xml:space="preserve"> </w:t>
            </w:r>
            <w:proofErr w:type="spellStart"/>
            <w:r w:rsidRPr="00C6231A">
              <w:rPr>
                <w:lang w:eastAsia="ru-RU"/>
              </w:rPr>
              <w:t>площадь</w:t>
            </w:r>
            <w:proofErr w:type="spellEnd"/>
            <w:r w:rsidRPr="00C6231A">
              <w:rPr>
                <w:lang w:eastAsia="ru-RU"/>
              </w:rPr>
              <w:t xml:space="preserve">, </w:t>
            </w:r>
            <w:proofErr w:type="spellStart"/>
            <w:r w:rsidRPr="00C6231A">
              <w:rPr>
                <w:lang w:eastAsia="ru-RU"/>
              </w:rPr>
              <w:t>кв.м</w:t>
            </w:r>
            <w:proofErr w:type="spellEnd"/>
            <w:r w:rsidRPr="00C6231A">
              <w:rPr>
                <w:lang w:eastAsia="ru-RU"/>
              </w:rPr>
              <w:t>.</w:t>
            </w:r>
          </w:p>
        </w:tc>
        <w:tc>
          <w:tcPr>
            <w:tcW w:w="5103" w:type="dxa"/>
          </w:tcPr>
          <w:p w14:paraId="6A61BDF0" w14:textId="08E89030" w:rsidR="00E006E5" w:rsidRPr="00C6231A" w:rsidRDefault="000C7FCA" w:rsidP="0022099A">
            <w:pPr>
              <w:pStyle w:val="TableParagraph"/>
              <w:spacing w:line="251" w:lineRule="exact"/>
              <w:ind w:left="126" w:right="284"/>
              <w:rPr>
                <w:lang w:val="ru-RU" w:eastAsia="ru-RU"/>
              </w:rPr>
            </w:pPr>
            <w:r w:rsidRPr="00C6231A">
              <w:rPr>
                <w:lang w:val="ru-RU" w:eastAsia="ru-RU"/>
              </w:rPr>
              <w:t>95</w:t>
            </w:r>
            <w:r w:rsidR="00641AA6" w:rsidRPr="00C6231A">
              <w:rPr>
                <w:lang w:val="ru-RU" w:eastAsia="ru-RU"/>
              </w:rPr>
              <w:t> </w:t>
            </w:r>
            <w:r w:rsidR="009E5C89" w:rsidRPr="00C6231A">
              <w:rPr>
                <w:lang w:val="ru-RU" w:eastAsia="ru-RU"/>
              </w:rPr>
              <w:t>389</w:t>
            </w:r>
            <w:r w:rsidR="00641AA6" w:rsidRPr="00C6231A">
              <w:rPr>
                <w:lang w:val="ru-RU" w:eastAsia="ru-RU"/>
              </w:rPr>
              <w:t>,</w:t>
            </w:r>
            <w:r w:rsidR="009E5C89" w:rsidRPr="00C6231A">
              <w:rPr>
                <w:lang w:val="ru-RU" w:eastAsia="ru-RU"/>
              </w:rPr>
              <w:t>31</w:t>
            </w:r>
            <w:r w:rsidRPr="00C6231A">
              <w:rPr>
                <w:lang w:val="ru-RU" w:eastAsia="ru-RU"/>
              </w:rPr>
              <w:t xml:space="preserve"> </w:t>
            </w:r>
            <w:proofErr w:type="spellStart"/>
            <w:proofErr w:type="gramStart"/>
            <w:r w:rsidRPr="00C6231A">
              <w:rPr>
                <w:lang w:val="ru-RU" w:eastAsia="ru-RU"/>
              </w:rPr>
              <w:t>кв.м</w:t>
            </w:r>
            <w:proofErr w:type="spellEnd"/>
            <w:proofErr w:type="gramEnd"/>
          </w:p>
        </w:tc>
      </w:tr>
      <w:tr w:rsidR="00417041" w:rsidRPr="00C6231A" w14:paraId="3E30D8EC" w14:textId="77777777" w:rsidTr="00E349E3">
        <w:trPr>
          <w:trHeight w:val="298"/>
        </w:trPr>
        <w:tc>
          <w:tcPr>
            <w:tcW w:w="4103" w:type="dxa"/>
          </w:tcPr>
          <w:p w14:paraId="651D80FF" w14:textId="77777777" w:rsidR="00E006E5" w:rsidRPr="00C6231A" w:rsidRDefault="00E006E5" w:rsidP="0022099A">
            <w:pPr>
              <w:pStyle w:val="TableParagraph"/>
              <w:spacing w:line="248" w:lineRule="exact"/>
              <w:ind w:left="127" w:right="284"/>
              <w:rPr>
                <w:lang w:eastAsia="ru-RU"/>
              </w:rPr>
            </w:pPr>
            <w:proofErr w:type="spellStart"/>
            <w:r w:rsidRPr="00C6231A">
              <w:rPr>
                <w:lang w:eastAsia="ru-RU"/>
              </w:rPr>
              <w:t>Сейсмостойкость</w:t>
            </w:r>
            <w:proofErr w:type="spellEnd"/>
          </w:p>
        </w:tc>
        <w:tc>
          <w:tcPr>
            <w:tcW w:w="5103" w:type="dxa"/>
          </w:tcPr>
          <w:p w14:paraId="37EA9A5E" w14:textId="6FE677D1" w:rsidR="00E006E5" w:rsidRPr="00C6231A" w:rsidRDefault="005357C3" w:rsidP="0022099A">
            <w:pPr>
              <w:pStyle w:val="TableParagraph"/>
              <w:spacing w:line="246" w:lineRule="exact"/>
              <w:ind w:left="128" w:right="284"/>
              <w:rPr>
                <w:lang w:eastAsia="ru-RU"/>
              </w:rPr>
            </w:pPr>
            <w:r w:rsidRPr="00C6231A">
              <w:rPr>
                <w:lang w:val="ru-RU" w:eastAsia="ru-RU"/>
              </w:rPr>
              <w:t>8</w:t>
            </w:r>
            <w:r w:rsidR="00E006E5" w:rsidRPr="00C6231A">
              <w:rPr>
                <w:lang w:eastAsia="ru-RU"/>
              </w:rPr>
              <w:t xml:space="preserve"> </w:t>
            </w:r>
            <w:proofErr w:type="spellStart"/>
            <w:r w:rsidR="00E006E5" w:rsidRPr="00C6231A">
              <w:rPr>
                <w:lang w:eastAsia="ru-RU"/>
              </w:rPr>
              <w:t>баллов</w:t>
            </w:r>
            <w:proofErr w:type="spellEnd"/>
          </w:p>
        </w:tc>
      </w:tr>
    </w:tbl>
    <w:p w14:paraId="72FEA83A" w14:textId="561DCAA7" w:rsidR="00E006E5" w:rsidRPr="00C6231A" w:rsidRDefault="00E006E5" w:rsidP="00E006E5">
      <w:pPr>
        <w:pStyle w:val="a3"/>
        <w:numPr>
          <w:ilvl w:val="1"/>
          <w:numId w:val="1"/>
        </w:numPr>
        <w:ind w:left="0" w:right="284" w:firstLine="567"/>
        <w:rPr>
          <w:bCs/>
          <w:lang w:eastAsia="ru-RU"/>
        </w:rPr>
      </w:pPr>
      <w:r w:rsidRPr="00C6231A">
        <w:rPr>
          <w:b/>
          <w:lang w:eastAsia="ru-RU"/>
        </w:rPr>
        <w:t>Объект долевого строительства</w:t>
      </w:r>
      <w:r w:rsidR="00811821" w:rsidRPr="00C6231A">
        <w:rPr>
          <w:b/>
          <w:lang w:eastAsia="ru-RU"/>
        </w:rPr>
        <w:t xml:space="preserve"> (назначение)</w:t>
      </w:r>
      <w:r w:rsidRPr="00C6231A">
        <w:rPr>
          <w:b/>
          <w:lang w:eastAsia="ru-RU"/>
        </w:rPr>
        <w:t xml:space="preserve"> </w:t>
      </w:r>
      <w:r w:rsidRPr="00C6231A">
        <w:rPr>
          <w:bCs/>
          <w:i/>
          <w:iCs/>
          <w:lang w:eastAsia="ru-RU"/>
        </w:rPr>
        <w:t>(далее – Объект)</w:t>
      </w:r>
      <w:r w:rsidRPr="00C6231A">
        <w:rPr>
          <w:bCs/>
          <w:lang w:eastAsia="ru-RU"/>
        </w:rPr>
        <w:t xml:space="preserve"> — нежилое помещение </w:t>
      </w:r>
      <w:bookmarkEnd w:id="5"/>
      <w:r w:rsidRPr="00C6231A">
        <w:rPr>
          <w:bCs/>
          <w:lang w:eastAsia="ru-RU"/>
        </w:rPr>
        <w:t>предназначенное для временного проживания, или иного использования, подлежащее эксплуатации исключительно в качестве гостиничного номера соответствующей категории либо нежилого помещения по виду разрешенного использования допускаемое к эксплуатации в составе Гостиницы, расположенное в Гостинице, имеющее проектные характеристики, указанные в п.3.1 Договора и Приложении № 1,</w:t>
      </w:r>
      <w:r w:rsidR="009E4751" w:rsidRPr="00C6231A">
        <w:rPr>
          <w:bCs/>
          <w:lang w:eastAsia="ru-RU"/>
        </w:rPr>
        <w:t xml:space="preserve"> строящееся с привлечением денежных средств Участника долевого строительства и</w:t>
      </w:r>
      <w:r w:rsidRPr="00C6231A">
        <w:rPr>
          <w:bCs/>
          <w:lang w:eastAsia="ru-RU"/>
        </w:rPr>
        <w:t xml:space="preserve"> подлежащее передаче Участнику долевого строительства после получения разрешения на ввод в эксплуатацию Гостиницы. </w:t>
      </w:r>
    </w:p>
    <w:p w14:paraId="11B71BB1" w14:textId="0A77BB17" w:rsidR="00811821" w:rsidRPr="00C6231A" w:rsidRDefault="00811821" w:rsidP="00E006E5">
      <w:pPr>
        <w:pStyle w:val="a3"/>
        <w:numPr>
          <w:ilvl w:val="1"/>
          <w:numId w:val="1"/>
        </w:numPr>
        <w:ind w:left="0" w:right="284" w:firstLine="567"/>
        <w:rPr>
          <w:bCs/>
          <w:lang w:eastAsia="ru-RU"/>
        </w:rPr>
      </w:pPr>
      <w:r w:rsidRPr="00C6231A">
        <w:rPr>
          <w:b/>
          <w:lang w:eastAsia="ru-RU"/>
        </w:rPr>
        <w:t xml:space="preserve">Наименование объекта долевого строительства - </w:t>
      </w:r>
      <w:r w:rsidRPr="00C6231A">
        <w:rPr>
          <w:bCs/>
          <w:lang w:eastAsia="ru-RU"/>
        </w:rPr>
        <w:t>гостиничный номер.</w:t>
      </w:r>
    </w:p>
    <w:p w14:paraId="2E88B8C0" w14:textId="1D30E62C" w:rsidR="00E006E5" w:rsidRPr="00C6231A" w:rsidRDefault="00E006E5" w:rsidP="00E006E5">
      <w:pPr>
        <w:pStyle w:val="a3"/>
        <w:numPr>
          <w:ilvl w:val="1"/>
          <w:numId w:val="1"/>
        </w:numPr>
        <w:adjustRightInd w:val="0"/>
        <w:ind w:left="0" w:right="284" w:firstLine="567"/>
        <w:rPr>
          <w:bCs/>
          <w:lang w:eastAsia="ru-RU"/>
        </w:rPr>
      </w:pPr>
      <w:r w:rsidRPr="00C6231A">
        <w:rPr>
          <w:b/>
          <w:lang w:eastAsia="ru-RU"/>
        </w:rPr>
        <w:t xml:space="preserve"> Разрешение на строительство</w:t>
      </w:r>
      <w:r w:rsidRPr="00C6231A">
        <w:rPr>
          <w:bCs/>
          <w:lang w:eastAsia="ru-RU"/>
        </w:rPr>
        <w:t xml:space="preserve"> - документ, </w:t>
      </w:r>
      <w:r w:rsidR="00C4638A" w:rsidRPr="00C6231A">
        <w:rPr>
          <w:bCs/>
          <w:lang w:eastAsia="ru-RU"/>
        </w:rPr>
        <w:t>подтверждающий соответствие проектной</w:t>
      </w:r>
      <w:r w:rsidR="00C97D55" w:rsidRPr="00C6231A">
        <w:rPr>
          <w:bCs/>
          <w:lang w:eastAsia="ru-RU"/>
        </w:rPr>
        <w:t xml:space="preserve"> документации требованиям градостроительного плана земельного участка и дающий</w:t>
      </w:r>
      <w:r w:rsidRPr="00C6231A">
        <w:rPr>
          <w:bCs/>
          <w:lang w:eastAsia="ru-RU"/>
        </w:rPr>
        <w:t xml:space="preserve"> Застройщику право осуществлять строительство Гостиницы. Разрешение на строительство выдано Администрацией муниципального образования городской округ город-курорт Сочи Краснодарского края </w:t>
      </w:r>
      <w:r w:rsidR="009B39DE" w:rsidRPr="00C6231A">
        <w:rPr>
          <w:lang w:eastAsia="ru-RU"/>
        </w:rPr>
        <w:t>12.05.2025 г. № 23-49-8572-2025</w:t>
      </w:r>
      <w:r w:rsidRPr="00C6231A">
        <w:rPr>
          <w:lang w:eastAsia="ru-RU"/>
        </w:rPr>
        <w:t>.</w:t>
      </w:r>
    </w:p>
    <w:p w14:paraId="4E246502" w14:textId="77777777" w:rsidR="00E006E5" w:rsidRPr="00C6231A" w:rsidRDefault="00E006E5" w:rsidP="00E006E5">
      <w:pPr>
        <w:pStyle w:val="a3"/>
        <w:numPr>
          <w:ilvl w:val="1"/>
          <w:numId w:val="1"/>
        </w:numPr>
        <w:adjustRightInd w:val="0"/>
        <w:ind w:left="0" w:right="284" w:firstLine="567"/>
        <w:rPr>
          <w:bCs/>
          <w:lang w:eastAsia="ru-RU"/>
        </w:rPr>
      </w:pPr>
      <w:r w:rsidRPr="00C6231A">
        <w:rPr>
          <w:b/>
          <w:lang w:eastAsia="ru-RU"/>
        </w:rPr>
        <w:t xml:space="preserve">Проектная площадь </w:t>
      </w:r>
      <w:r w:rsidRPr="00C6231A">
        <w:rPr>
          <w:bCs/>
          <w:lang w:eastAsia="ru-RU"/>
        </w:rPr>
        <w:t>– сумма площадей всех частей помещения Объекта долевого строительства, предусмотренная проектной документацией.</w:t>
      </w:r>
    </w:p>
    <w:p w14:paraId="6543CD99" w14:textId="77777777" w:rsidR="00E006E5" w:rsidRPr="00C6231A" w:rsidRDefault="00E006E5" w:rsidP="00E006E5">
      <w:pPr>
        <w:pStyle w:val="a3"/>
        <w:numPr>
          <w:ilvl w:val="1"/>
          <w:numId w:val="1"/>
        </w:numPr>
        <w:adjustRightInd w:val="0"/>
        <w:ind w:left="0" w:right="284" w:firstLine="567"/>
        <w:rPr>
          <w:bCs/>
          <w:lang w:eastAsia="ru-RU"/>
        </w:rPr>
      </w:pPr>
      <w:r w:rsidRPr="00C6231A">
        <w:rPr>
          <w:b/>
          <w:lang w:eastAsia="ru-RU"/>
        </w:rPr>
        <w:t xml:space="preserve">Фактическая площадь – </w:t>
      </w:r>
      <w:r w:rsidRPr="00C6231A">
        <w:rPr>
          <w:bCs/>
          <w:lang w:eastAsia="ru-RU"/>
        </w:rPr>
        <w:t>сумма площадей всех частей помещения Объекта долевого строительства, включая площадь летних помещений, определенная по результатам обмеров Объекта долевого строительства, проведенных в ходе выполнения кадастровых работ или технической инвентаризации до осуществления Застройщиком отделочных работ в Объекте долевого строительства.</w:t>
      </w:r>
    </w:p>
    <w:p w14:paraId="7533588C" w14:textId="77777777" w:rsidR="00E006E5" w:rsidRPr="00C6231A" w:rsidRDefault="00E006E5" w:rsidP="00E006E5">
      <w:pPr>
        <w:pStyle w:val="a3"/>
        <w:numPr>
          <w:ilvl w:val="1"/>
          <w:numId w:val="1"/>
        </w:numPr>
        <w:adjustRightInd w:val="0"/>
        <w:ind w:left="0" w:right="284" w:firstLine="567"/>
        <w:rPr>
          <w:bCs/>
          <w:lang w:eastAsia="ru-RU"/>
        </w:rPr>
      </w:pPr>
      <w:r w:rsidRPr="00C6231A">
        <w:rPr>
          <w:b/>
          <w:lang w:eastAsia="ru-RU"/>
        </w:rPr>
        <w:t xml:space="preserve">Цена Договора – </w:t>
      </w:r>
      <w:r w:rsidRPr="00C6231A">
        <w:rPr>
          <w:bCs/>
          <w:lang w:eastAsia="ru-RU"/>
        </w:rPr>
        <w:t>сумма денежных средств, подлежащих уплате Участником долевого строительства Застройщику для создания Объекта долевого строительства.</w:t>
      </w:r>
    </w:p>
    <w:p w14:paraId="4DD8D743" w14:textId="77777777" w:rsidR="00E006E5" w:rsidRPr="00C6231A" w:rsidRDefault="00E006E5" w:rsidP="00E006E5">
      <w:pPr>
        <w:pStyle w:val="a3"/>
        <w:numPr>
          <w:ilvl w:val="1"/>
          <w:numId w:val="1"/>
        </w:numPr>
        <w:adjustRightInd w:val="0"/>
        <w:ind w:left="0" w:right="284" w:firstLine="567"/>
        <w:rPr>
          <w:bCs/>
          <w:lang w:eastAsia="ru-RU"/>
        </w:rPr>
      </w:pPr>
      <w:r w:rsidRPr="00C6231A">
        <w:rPr>
          <w:b/>
          <w:lang w:eastAsia="ru-RU"/>
        </w:rPr>
        <w:t>Акт приема-передачи Объекта долевого строительства –</w:t>
      </w:r>
      <w:r w:rsidRPr="00C6231A">
        <w:rPr>
          <w:bCs/>
          <w:lang w:eastAsia="ru-RU"/>
        </w:rPr>
        <w:t xml:space="preserve"> документ, подтверждающий передачу Объекта долевого строительства Застройщиком Участнику долевого строительства и принятие Объекта долевого строительства Участником долевого строительства от Застройщика, а в случаях, предусмотренных Законом о долевом строительстве - подтверждающий одностороннюю передачу. </w:t>
      </w:r>
    </w:p>
    <w:p w14:paraId="12C70E78" w14:textId="26C19107" w:rsidR="00E006E5" w:rsidRPr="00C6231A" w:rsidRDefault="00E006E5" w:rsidP="00E006E5">
      <w:pPr>
        <w:pStyle w:val="a3"/>
        <w:numPr>
          <w:ilvl w:val="1"/>
          <w:numId w:val="1"/>
        </w:numPr>
        <w:ind w:left="0" w:right="284" w:firstLine="567"/>
        <w:rPr>
          <w:bCs/>
          <w:lang w:eastAsia="ru-RU"/>
        </w:rPr>
      </w:pPr>
      <w:r w:rsidRPr="00C6231A">
        <w:rPr>
          <w:b/>
          <w:lang w:eastAsia="ru-RU"/>
        </w:rPr>
        <w:t>Проектная декларация</w:t>
      </w:r>
      <w:r w:rsidRPr="00C6231A">
        <w:rPr>
          <w:bCs/>
          <w:lang w:eastAsia="ru-RU"/>
        </w:rPr>
        <w:t xml:space="preserve"> - документ опубликованный и размещенный в единой информационной системе жилищного строительства (ЕИСЖС) Застройщика, и включает в себя информацию о Застройщике, информацию о проекте строительства, а также иную информацию в соответствии с требованиями законодательства РФ. Проектная декларация, включающая в себя информацию о Застройщике и о проекте строительства Объекта, размещена на официальном сайте Застройщика ____ в сети Интернет, оригинал проектной декларации находится у Застройщика.</w:t>
      </w:r>
    </w:p>
    <w:p w14:paraId="27CBE300" w14:textId="6833F5B5" w:rsidR="003E7621" w:rsidRPr="00C6231A" w:rsidRDefault="00E006E5" w:rsidP="00E006E5">
      <w:pPr>
        <w:pStyle w:val="a3"/>
        <w:numPr>
          <w:ilvl w:val="1"/>
          <w:numId w:val="1"/>
        </w:numPr>
        <w:adjustRightInd w:val="0"/>
        <w:ind w:left="0" w:right="284" w:firstLine="567"/>
        <w:rPr>
          <w:bCs/>
          <w:lang w:eastAsia="ru-RU"/>
        </w:rPr>
      </w:pPr>
      <w:r w:rsidRPr="00C6231A">
        <w:rPr>
          <w:b/>
          <w:lang w:eastAsia="ru-RU"/>
        </w:rPr>
        <w:t xml:space="preserve">Разрешение на ввод в эксплуатацию – </w:t>
      </w:r>
      <w:r w:rsidRPr="00C6231A">
        <w:rPr>
          <w:bCs/>
          <w:lang w:eastAsia="ru-RU"/>
        </w:rPr>
        <w:t>документ, который удостоверяет выполнение строительства Здания в полном объеме в соответствии с Разрешением на строительство, соответствие построенного Здания градостроительному плану Земельного участка и проектной документации.</w:t>
      </w:r>
    </w:p>
    <w:p w14:paraId="53750E02" w14:textId="05688FE4" w:rsidR="003E7621" w:rsidRPr="00C6231A" w:rsidRDefault="00E006E5" w:rsidP="00632F5C">
      <w:pPr>
        <w:pStyle w:val="a3"/>
        <w:numPr>
          <w:ilvl w:val="1"/>
          <w:numId w:val="1"/>
        </w:numPr>
        <w:adjustRightInd w:val="0"/>
        <w:ind w:left="0" w:right="284" w:firstLine="567"/>
        <w:rPr>
          <w:bCs/>
          <w:lang w:eastAsia="ru-RU"/>
        </w:rPr>
      </w:pPr>
      <w:r w:rsidRPr="00C6231A">
        <w:rPr>
          <w:b/>
          <w:lang w:eastAsia="ru-RU"/>
        </w:rPr>
        <w:t>Сопутствующие договоры</w:t>
      </w:r>
      <w:r w:rsidR="009C50B8" w:rsidRPr="00C6231A">
        <w:rPr>
          <w:b/>
          <w:lang w:eastAsia="ru-RU"/>
        </w:rPr>
        <w:t xml:space="preserve"> (соглашения)</w:t>
      </w:r>
      <w:r w:rsidRPr="00C6231A">
        <w:rPr>
          <w:bCs/>
          <w:lang w:eastAsia="ru-RU"/>
        </w:rPr>
        <w:t xml:space="preserve"> - совокупность сделок (соглашений), совершение которых в будущем сторонами признано обязательным при заключении настоящего договора участия в долевом строительстве. Условие по обязательному заключению Сопутствующих </w:t>
      </w:r>
      <w:r w:rsidRPr="00C6231A">
        <w:rPr>
          <w:bCs/>
          <w:lang w:eastAsia="ru-RU"/>
        </w:rPr>
        <w:lastRenderedPageBreak/>
        <w:t xml:space="preserve">договоров сторонами признано существенным условием настоящего договора участия в долевом строительстве и его нарушение влечет последствия, предусмотренные положениями ст. 450.1 ГК РФ (отказ от договора по инициативе Участника).  Заключение Сопутствующих договоров обусловлено надлежащим исполнением Участником своих обязательств по использованию объекта долевого строительства по его целевому назначению в качестве объекта гостиничных услуг. Сопутствующие договоры взаимно акцептованы сторонами, предварительно парафированы и подлежат заключению в установленный в них срок, но не </w:t>
      </w:r>
      <w:r w:rsidR="006B7493" w:rsidRPr="00C6231A">
        <w:rPr>
          <w:bCs/>
          <w:lang w:eastAsia="ru-RU"/>
        </w:rPr>
        <w:t xml:space="preserve">позднее даты подписания </w:t>
      </w:r>
      <w:r w:rsidRPr="00C6231A">
        <w:rPr>
          <w:bCs/>
          <w:lang w:eastAsia="ru-RU"/>
        </w:rPr>
        <w:t>настоящего договора об участии в долевом строительстве.</w:t>
      </w:r>
      <w:r w:rsidR="006B652A" w:rsidRPr="00C6231A">
        <w:rPr>
          <w:bCs/>
          <w:lang w:eastAsia="ru-RU"/>
        </w:rPr>
        <w:t xml:space="preserve"> </w:t>
      </w:r>
      <w:r w:rsidR="003E7621" w:rsidRPr="00C6231A">
        <w:rPr>
          <w:bCs/>
          <w:lang w:eastAsia="ru-RU"/>
        </w:rPr>
        <w:t xml:space="preserve"> С</w:t>
      </w:r>
      <w:r w:rsidRPr="00C6231A">
        <w:rPr>
          <w:bCs/>
          <w:lang w:eastAsia="ru-RU"/>
        </w:rPr>
        <w:t>опутствующие договоры являются неотъемлемыми приложениями (</w:t>
      </w:r>
      <w:bookmarkStart w:id="6" w:name="_Hlk110276699"/>
      <w:r w:rsidRPr="00C6231A">
        <w:rPr>
          <w:bCs/>
          <w:lang w:eastAsia="ru-RU"/>
        </w:rPr>
        <w:t xml:space="preserve">Приложение № 2 </w:t>
      </w:r>
      <w:r w:rsidR="004C039B" w:rsidRPr="00C6231A">
        <w:rPr>
          <w:bCs/>
          <w:lang w:eastAsia="ru-RU"/>
        </w:rPr>
        <w:t>«Перечень видов работ и оснащения Объекта долевого строительства предметами и оборудованием, соответствующими требованиям гостиничного оператора</w:t>
      </w:r>
      <w:r w:rsidR="006B7493" w:rsidRPr="00C6231A">
        <w:rPr>
          <w:bCs/>
          <w:lang w:eastAsia="ru-RU"/>
        </w:rPr>
        <w:t>,</w:t>
      </w:r>
      <w:r w:rsidR="004C039B" w:rsidRPr="00C6231A">
        <w:rPr>
          <w:bCs/>
          <w:lang w:eastAsia="ru-RU"/>
        </w:rPr>
        <w:t xml:space="preserve"> </w:t>
      </w:r>
      <w:r w:rsidRPr="00C6231A">
        <w:rPr>
          <w:bCs/>
          <w:lang w:eastAsia="ru-RU"/>
        </w:rPr>
        <w:t xml:space="preserve">Приложение № 3 </w:t>
      </w:r>
      <w:bookmarkStart w:id="7" w:name="_Hlk191058445"/>
      <w:r w:rsidR="00FC0DC7" w:rsidRPr="00C6231A">
        <w:rPr>
          <w:bCs/>
          <w:lang w:eastAsia="ru-RU"/>
        </w:rPr>
        <w:t>«</w:t>
      </w:r>
      <w:r w:rsidR="000C7FCA" w:rsidRPr="00C6231A">
        <w:rPr>
          <w:bCs/>
          <w:lang w:eastAsia="ru-RU"/>
        </w:rPr>
        <w:t xml:space="preserve">Заявление о присоединении к договору об управлении </w:t>
      </w:r>
      <w:r w:rsidR="00C116CB" w:rsidRPr="00C6231A">
        <w:rPr>
          <w:bCs/>
          <w:lang w:eastAsia="ru-RU"/>
        </w:rPr>
        <w:t>гостиницей»</w:t>
      </w:r>
      <w:r w:rsidR="00040574" w:rsidRPr="00C6231A">
        <w:rPr>
          <w:bCs/>
          <w:lang w:eastAsia="ru-RU"/>
        </w:rPr>
        <w:t>, Приложение № 4 «Агентский договор на управление»</w:t>
      </w:r>
      <w:r w:rsidR="006B7493" w:rsidRPr="00C6231A">
        <w:rPr>
          <w:bCs/>
          <w:lang w:eastAsia="ru-RU"/>
        </w:rPr>
        <w:t>.</w:t>
      </w:r>
      <w:r w:rsidR="003E7621" w:rsidRPr="00C6231A">
        <w:rPr>
          <w:bCs/>
          <w:lang w:eastAsia="ru-RU"/>
        </w:rPr>
        <w:t xml:space="preserve"> </w:t>
      </w:r>
      <w:r w:rsidR="007B29DD" w:rsidRPr="00C6231A">
        <w:rPr>
          <w:bCs/>
          <w:lang w:eastAsia="ru-RU"/>
        </w:rPr>
        <w:t>Стороны договорились, в случаи, если на дату открытия гостиничного комплекса, при наличии альтернативных гостиничных операторов, предлагающих более выгодные условия управления, обладающих международным статусом и опытом управления Агент вправе расторгнуть договор об управлении гостиницей с АО «Космос Отель Групп» и заключить новый договор об управлении с иным гостиничным оператором, определенным Застройщиком на дату ввода Объекта в эксплуатацию</w:t>
      </w:r>
      <w:r w:rsidR="003E7621" w:rsidRPr="00C6231A">
        <w:rPr>
          <w:bCs/>
          <w:lang w:eastAsia="ru-RU"/>
        </w:rPr>
        <w:t>. При смене гостиничного оператора, Участник долевого строительства обязан в дату подписания Акта приема-передачи Объекта долевого строительства подписать соответствующее заявление присоединении к договору об управлении гостиницей</w:t>
      </w:r>
      <w:bookmarkEnd w:id="6"/>
      <w:r w:rsidR="003E7621" w:rsidRPr="00C6231A">
        <w:rPr>
          <w:bCs/>
          <w:lang w:eastAsia="ru-RU"/>
        </w:rPr>
        <w:t>.</w:t>
      </w:r>
      <w:bookmarkEnd w:id="7"/>
    </w:p>
    <w:p w14:paraId="472610F0" w14:textId="2BBB81F3" w:rsidR="00E006E5" w:rsidRPr="00C6231A" w:rsidRDefault="00E006E5" w:rsidP="003E7621">
      <w:pPr>
        <w:pStyle w:val="a3"/>
        <w:numPr>
          <w:ilvl w:val="1"/>
          <w:numId w:val="1"/>
        </w:numPr>
        <w:adjustRightInd w:val="0"/>
        <w:ind w:left="0" w:right="284" w:firstLine="567"/>
        <w:rPr>
          <w:lang w:eastAsia="ru-RU"/>
        </w:rPr>
      </w:pPr>
      <w:r w:rsidRPr="00C6231A">
        <w:rPr>
          <w:b/>
          <w:lang w:eastAsia="ru-RU"/>
        </w:rPr>
        <w:t xml:space="preserve">Сведения об уполномоченном банке (эскроу-агент) </w:t>
      </w:r>
      <w:r w:rsidRPr="00C6231A">
        <w:rPr>
          <w:bCs/>
          <w:lang w:eastAsia="ru-RU"/>
        </w:rPr>
        <w:t>по настоящему договору:</w:t>
      </w:r>
    </w:p>
    <w:p w14:paraId="1A64A467" w14:textId="48BF1F53" w:rsidR="00E006E5" w:rsidRPr="00C6231A" w:rsidRDefault="00E006E5" w:rsidP="00811821">
      <w:pPr>
        <w:spacing w:before="2" w:line="230" w:lineRule="auto"/>
        <w:ind w:right="284"/>
        <w:jc w:val="both"/>
        <w:rPr>
          <w:lang w:eastAsia="ru-RU"/>
        </w:rPr>
      </w:pPr>
      <w:r w:rsidRPr="00C6231A">
        <w:rPr>
          <w:b/>
          <w:bCs/>
          <w:lang w:eastAsia="ru-RU"/>
        </w:rPr>
        <w:t xml:space="preserve">Банк </w:t>
      </w:r>
      <w:r w:rsidR="007B775E" w:rsidRPr="00C6231A">
        <w:rPr>
          <w:b/>
          <w:lang w:eastAsia="ru-RU"/>
        </w:rPr>
        <w:t>ВТБ (публичное акционерное общество)</w:t>
      </w:r>
      <w:r w:rsidRPr="00C6231A">
        <w:rPr>
          <w:lang w:eastAsia="ru-RU"/>
        </w:rPr>
        <w:t>.</w:t>
      </w:r>
      <w:r w:rsidR="00811821" w:rsidRPr="00C6231A">
        <w:rPr>
          <w:lang w:eastAsia="ru-RU"/>
        </w:rPr>
        <w:t xml:space="preserve"> Генеральная лицензия Центрального банка Российской Федерации № 1000. ОГРН: 1027739609391,</w:t>
      </w:r>
      <w:r w:rsidR="00811821" w:rsidRPr="00C6231A">
        <w:rPr>
          <w:rFonts w:ascii="Open Sans" w:hAnsi="Open Sans" w:cs="Open Sans"/>
          <w:color w:val="555555"/>
          <w:shd w:val="clear" w:color="auto" w:fill="FFFFFF"/>
        </w:rPr>
        <w:t xml:space="preserve"> </w:t>
      </w:r>
      <w:r w:rsidR="00811821" w:rsidRPr="00C6231A">
        <w:rPr>
          <w:lang w:eastAsia="ru-RU"/>
        </w:rPr>
        <w:t xml:space="preserve">ИНН: 7702070139, </w:t>
      </w:r>
      <w:r w:rsidR="00811821" w:rsidRPr="00C6231A">
        <w:rPr>
          <w:rFonts w:hint="eastAsia"/>
          <w:lang w:eastAsia="ru-RU"/>
        </w:rPr>
        <w:t>Место</w:t>
      </w:r>
      <w:r w:rsidR="00811821" w:rsidRPr="00C6231A">
        <w:rPr>
          <w:lang w:eastAsia="ru-RU"/>
        </w:rPr>
        <w:t xml:space="preserve"> </w:t>
      </w:r>
      <w:r w:rsidR="00811821" w:rsidRPr="00C6231A">
        <w:rPr>
          <w:rFonts w:hint="eastAsia"/>
          <w:lang w:eastAsia="ru-RU"/>
        </w:rPr>
        <w:t>нахождения</w:t>
      </w:r>
      <w:r w:rsidR="00811821" w:rsidRPr="00C6231A">
        <w:rPr>
          <w:lang w:eastAsia="ru-RU"/>
        </w:rPr>
        <w:t xml:space="preserve">: 191144, </w:t>
      </w:r>
      <w:r w:rsidR="00811821" w:rsidRPr="00C6231A">
        <w:rPr>
          <w:rFonts w:hint="eastAsia"/>
          <w:lang w:eastAsia="ru-RU"/>
        </w:rPr>
        <w:t>г</w:t>
      </w:r>
      <w:r w:rsidR="00811821" w:rsidRPr="00C6231A">
        <w:rPr>
          <w:lang w:eastAsia="ru-RU"/>
        </w:rPr>
        <w:t xml:space="preserve">. </w:t>
      </w:r>
      <w:r w:rsidR="00811821" w:rsidRPr="00C6231A">
        <w:rPr>
          <w:rFonts w:hint="eastAsia"/>
          <w:lang w:eastAsia="ru-RU"/>
        </w:rPr>
        <w:t>Санкт</w:t>
      </w:r>
      <w:r w:rsidR="00811821" w:rsidRPr="00C6231A">
        <w:rPr>
          <w:lang w:eastAsia="ru-RU"/>
        </w:rPr>
        <w:t>-</w:t>
      </w:r>
      <w:r w:rsidR="00811821" w:rsidRPr="00C6231A">
        <w:rPr>
          <w:rFonts w:hint="eastAsia"/>
          <w:lang w:eastAsia="ru-RU"/>
        </w:rPr>
        <w:t>Петербург</w:t>
      </w:r>
      <w:r w:rsidR="00811821" w:rsidRPr="00C6231A">
        <w:rPr>
          <w:lang w:eastAsia="ru-RU"/>
        </w:rPr>
        <w:t xml:space="preserve">, </w:t>
      </w:r>
      <w:r w:rsidR="00811821" w:rsidRPr="00C6231A">
        <w:rPr>
          <w:rFonts w:hint="eastAsia"/>
          <w:lang w:eastAsia="ru-RU"/>
        </w:rPr>
        <w:t>Дегтярный</w:t>
      </w:r>
      <w:r w:rsidR="00811821" w:rsidRPr="00C6231A">
        <w:rPr>
          <w:lang w:eastAsia="ru-RU"/>
        </w:rPr>
        <w:t xml:space="preserve"> </w:t>
      </w:r>
      <w:r w:rsidR="00811821" w:rsidRPr="00C6231A">
        <w:rPr>
          <w:rFonts w:hint="eastAsia"/>
          <w:lang w:eastAsia="ru-RU"/>
        </w:rPr>
        <w:t>пер</w:t>
      </w:r>
      <w:r w:rsidR="00811821" w:rsidRPr="00C6231A">
        <w:rPr>
          <w:lang w:eastAsia="ru-RU"/>
        </w:rPr>
        <w:t xml:space="preserve">., </w:t>
      </w:r>
      <w:r w:rsidR="00811821" w:rsidRPr="00C6231A">
        <w:rPr>
          <w:rFonts w:hint="eastAsia"/>
          <w:lang w:eastAsia="ru-RU"/>
        </w:rPr>
        <w:t>д</w:t>
      </w:r>
      <w:r w:rsidR="00811821" w:rsidRPr="00C6231A">
        <w:rPr>
          <w:lang w:eastAsia="ru-RU"/>
        </w:rPr>
        <w:t xml:space="preserve">. 11, </w:t>
      </w:r>
      <w:r w:rsidR="00811821" w:rsidRPr="00C6231A">
        <w:rPr>
          <w:rFonts w:hint="eastAsia"/>
          <w:lang w:eastAsia="ru-RU"/>
        </w:rPr>
        <w:t>лит</w:t>
      </w:r>
      <w:r w:rsidR="00811821" w:rsidRPr="00C6231A">
        <w:rPr>
          <w:lang w:eastAsia="ru-RU"/>
        </w:rPr>
        <w:t xml:space="preserve">. </w:t>
      </w:r>
      <w:r w:rsidR="00811821" w:rsidRPr="00C6231A">
        <w:rPr>
          <w:rFonts w:hint="eastAsia"/>
          <w:lang w:eastAsia="ru-RU"/>
        </w:rPr>
        <w:t>А</w:t>
      </w:r>
      <w:r w:rsidR="00811821" w:rsidRPr="00C6231A">
        <w:rPr>
          <w:lang w:eastAsia="ru-RU"/>
        </w:rPr>
        <w:t xml:space="preserve">. </w:t>
      </w:r>
      <w:r w:rsidR="00811821" w:rsidRPr="00C6231A">
        <w:rPr>
          <w:rFonts w:hint="eastAsia"/>
          <w:lang w:eastAsia="ru-RU"/>
        </w:rPr>
        <w:t>Почтовый</w:t>
      </w:r>
      <w:r w:rsidR="00811821" w:rsidRPr="00C6231A">
        <w:rPr>
          <w:lang w:eastAsia="ru-RU"/>
        </w:rPr>
        <w:t xml:space="preserve"> </w:t>
      </w:r>
      <w:r w:rsidR="00811821" w:rsidRPr="00C6231A">
        <w:rPr>
          <w:rFonts w:hint="eastAsia"/>
          <w:lang w:eastAsia="ru-RU"/>
        </w:rPr>
        <w:t>адрес</w:t>
      </w:r>
      <w:r w:rsidR="00811821" w:rsidRPr="00C6231A">
        <w:rPr>
          <w:lang w:eastAsia="ru-RU"/>
        </w:rPr>
        <w:t xml:space="preserve">: 109147, </w:t>
      </w:r>
      <w:r w:rsidR="00811821" w:rsidRPr="00C6231A">
        <w:rPr>
          <w:rFonts w:hint="eastAsia"/>
          <w:lang w:eastAsia="ru-RU"/>
        </w:rPr>
        <w:t>г</w:t>
      </w:r>
      <w:r w:rsidR="00811821" w:rsidRPr="00C6231A">
        <w:rPr>
          <w:lang w:eastAsia="ru-RU"/>
        </w:rPr>
        <w:t xml:space="preserve">. </w:t>
      </w:r>
      <w:r w:rsidR="00811821" w:rsidRPr="00C6231A">
        <w:rPr>
          <w:rFonts w:hint="eastAsia"/>
          <w:lang w:eastAsia="ru-RU"/>
        </w:rPr>
        <w:t>Москва</w:t>
      </w:r>
      <w:r w:rsidR="00811821" w:rsidRPr="00C6231A">
        <w:rPr>
          <w:lang w:eastAsia="ru-RU"/>
        </w:rPr>
        <w:t xml:space="preserve">, </w:t>
      </w:r>
      <w:r w:rsidR="00811821" w:rsidRPr="00C6231A">
        <w:rPr>
          <w:rFonts w:hint="eastAsia"/>
          <w:lang w:eastAsia="ru-RU"/>
        </w:rPr>
        <w:t>ул</w:t>
      </w:r>
      <w:r w:rsidR="00811821" w:rsidRPr="00C6231A">
        <w:rPr>
          <w:lang w:eastAsia="ru-RU"/>
        </w:rPr>
        <w:t xml:space="preserve">. </w:t>
      </w:r>
      <w:r w:rsidR="00811821" w:rsidRPr="00C6231A">
        <w:rPr>
          <w:rFonts w:hint="eastAsia"/>
          <w:lang w:eastAsia="ru-RU"/>
        </w:rPr>
        <w:t>Воронцовская</w:t>
      </w:r>
      <w:r w:rsidR="00811821" w:rsidRPr="00C6231A">
        <w:rPr>
          <w:lang w:eastAsia="ru-RU"/>
        </w:rPr>
        <w:t xml:space="preserve">, </w:t>
      </w:r>
      <w:r w:rsidR="00811821" w:rsidRPr="00C6231A">
        <w:rPr>
          <w:rFonts w:hint="eastAsia"/>
          <w:lang w:eastAsia="ru-RU"/>
        </w:rPr>
        <w:t>д</w:t>
      </w:r>
      <w:r w:rsidR="00811821" w:rsidRPr="00C6231A">
        <w:rPr>
          <w:lang w:eastAsia="ru-RU"/>
        </w:rPr>
        <w:t xml:space="preserve">. 43, </w:t>
      </w:r>
      <w:r w:rsidR="00811821" w:rsidRPr="00C6231A">
        <w:rPr>
          <w:rFonts w:hint="eastAsia"/>
          <w:lang w:eastAsia="ru-RU"/>
        </w:rPr>
        <w:t>стр</w:t>
      </w:r>
      <w:r w:rsidR="00811821" w:rsidRPr="00C6231A">
        <w:rPr>
          <w:lang w:eastAsia="ru-RU"/>
        </w:rPr>
        <w:t xml:space="preserve">. 1, </w:t>
      </w:r>
      <w:r w:rsidR="00811821" w:rsidRPr="00C6231A">
        <w:rPr>
          <w:rFonts w:hint="eastAsia"/>
          <w:lang w:eastAsia="ru-RU"/>
        </w:rPr>
        <w:t>Телефон</w:t>
      </w:r>
      <w:r w:rsidR="00811821" w:rsidRPr="00C6231A">
        <w:rPr>
          <w:lang w:eastAsia="ru-RU"/>
        </w:rPr>
        <w:t>: (495) 739-77-99</w:t>
      </w:r>
      <w:r w:rsidR="001B2702" w:rsidRPr="00C6231A">
        <w:rPr>
          <w:lang w:eastAsia="ru-RU"/>
        </w:rPr>
        <w:t>.</w:t>
      </w:r>
    </w:p>
    <w:p w14:paraId="2203B566" w14:textId="4792A731" w:rsidR="00E006E5" w:rsidRPr="00C6231A" w:rsidRDefault="00E006E5" w:rsidP="00E006E5">
      <w:pPr>
        <w:spacing w:before="2" w:line="230" w:lineRule="auto"/>
        <w:ind w:right="284" w:firstLine="567"/>
        <w:jc w:val="both"/>
        <w:rPr>
          <w:lang w:eastAsia="ru-RU"/>
        </w:rPr>
      </w:pPr>
      <w:r w:rsidRPr="00C6231A">
        <w:rPr>
          <w:lang w:eastAsia="ru-RU"/>
        </w:rPr>
        <w:t xml:space="preserve">1.16. </w:t>
      </w:r>
      <w:bookmarkStart w:id="8" w:name="_Hlk191325315"/>
      <w:r w:rsidRPr="00C6231A">
        <w:rPr>
          <w:b/>
          <w:lang w:eastAsia="ru-RU"/>
        </w:rPr>
        <w:t>Гостиничный оператор</w:t>
      </w:r>
      <w:r w:rsidRPr="00C6231A">
        <w:rPr>
          <w:lang w:eastAsia="ru-RU"/>
        </w:rPr>
        <w:t xml:space="preserve"> – компания, выполняющая функции управления Гостиницей, имеющая коммерческий опыт в сфере оказания гостиничных услуг, обеспечивающая эксплуатацию Объекта долевого строительства в качестве объекта гостиных услуг на основании долгосрочного договора </w:t>
      </w:r>
      <w:proofErr w:type="gramStart"/>
      <w:r w:rsidRPr="00C6231A">
        <w:rPr>
          <w:lang w:eastAsia="ru-RU"/>
        </w:rPr>
        <w:t>аренды</w:t>
      </w:r>
      <w:r w:rsidR="0081576C" w:rsidRPr="00C6231A">
        <w:rPr>
          <w:lang w:eastAsia="ru-RU"/>
        </w:rPr>
        <w:t>(</w:t>
      </w:r>
      <w:proofErr w:type="gramEnd"/>
      <w:r w:rsidR="0081576C" w:rsidRPr="00C6231A">
        <w:rPr>
          <w:lang w:eastAsia="ru-RU"/>
        </w:rPr>
        <w:t>и/или агентского договора на управление)</w:t>
      </w:r>
      <w:r w:rsidRPr="00C6231A">
        <w:rPr>
          <w:lang w:eastAsia="ru-RU"/>
        </w:rPr>
        <w:t>, заключенного с Участником долевого строительства.</w:t>
      </w:r>
      <w:r w:rsidR="000C7FCA" w:rsidRPr="00C6231A">
        <w:rPr>
          <w:lang w:eastAsia="ru-RU"/>
        </w:rPr>
        <w:t xml:space="preserve"> Акционерное общество «Космос Отель Групп» (сокращенное наименование АО «Космос ОГ») либо иной отельный оператор</w:t>
      </w:r>
      <w:r w:rsidR="00FC0DC7" w:rsidRPr="00C6231A">
        <w:rPr>
          <w:lang w:eastAsia="ru-RU"/>
        </w:rPr>
        <w:t>, определенный Застройщиком на дату ввода Объекта в эксплуатацию</w:t>
      </w:r>
      <w:bookmarkEnd w:id="8"/>
      <w:r w:rsidR="000C7FCA" w:rsidRPr="00C6231A">
        <w:rPr>
          <w:lang w:eastAsia="ru-RU"/>
        </w:rPr>
        <w:t>.</w:t>
      </w:r>
    </w:p>
    <w:p w14:paraId="7B0FD54E" w14:textId="77777777" w:rsidR="00E006E5" w:rsidRPr="00C6231A" w:rsidRDefault="00E006E5" w:rsidP="00E006E5">
      <w:pPr>
        <w:spacing w:before="2" w:line="230" w:lineRule="auto"/>
        <w:ind w:right="284" w:firstLine="567"/>
        <w:jc w:val="both"/>
        <w:rPr>
          <w:lang w:eastAsia="ru-RU"/>
        </w:rPr>
      </w:pPr>
    </w:p>
    <w:p w14:paraId="4D290918" w14:textId="77777777" w:rsidR="00E006E5" w:rsidRPr="00C6231A" w:rsidRDefault="00E006E5" w:rsidP="00E006E5">
      <w:pPr>
        <w:pStyle w:val="a3"/>
        <w:numPr>
          <w:ilvl w:val="0"/>
          <w:numId w:val="1"/>
        </w:numPr>
        <w:tabs>
          <w:tab w:val="left" w:pos="2146"/>
        </w:tabs>
        <w:spacing w:line="232" w:lineRule="auto"/>
        <w:ind w:right="284"/>
        <w:jc w:val="center"/>
        <w:rPr>
          <w:b/>
          <w:bCs/>
        </w:rPr>
      </w:pPr>
      <w:r w:rsidRPr="00C6231A">
        <w:rPr>
          <w:b/>
          <w:bCs/>
        </w:rPr>
        <w:t xml:space="preserve">ОСНОВАНИЯ ЗАКЛЮЧЕНИЯ ДОГОВОРА И ПРИВЛЕЧЕНИЯ </w:t>
      </w:r>
    </w:p>
    <w:p w14:paraId="3A4EC798" w14:textId="77777777" w:rsidR="00E006E5" w:rsidRPr="00C6231A" w:rsidRDefault="00E006E5" w:rsidP="00E006E5">
      <w:pPr>
        <w:pStyle w:val="a3"/>
        <w:tabs>
          <w:tab w:val="left" w:pos="2146"/>
        </w:tabs>
        <w:spacing w:line="232" w:lineRule="auto"/>
        <w:ind w:left="1287" w:right="284"/>
        <w:jc w:val="center"/>
        <w:rPr>
          <w:b/>
          <w:bCs/>
        </w:rPr>
      </w:pPr>
      <w:r w:rsidRPr="00C6231A">
        <w:rPr>
          <w:b/>
          <w:bCs/>
        </w:rPr>
        <w:t>ДЕНЕЖНЫХ СРЕДСТВ УЧАСТНИКА ДОЛЕВОГО СТРОИТЕЛЬСТВА</w:t>
      </w:r>
    </w:p>
    <w:p w14:paraId="7B4BDEF1" w14:textId="77777777" w:rsidR="00E006E5" w:rsidRPr="00C6231A" w:rsidRDefault="00E006E5" w:rsidP="00E006E5">
      <w:pPr>
        <w:pStyle w:val="a3"/>
        <w:tabs>
          <w:tab w:val="left" w:pos="2146"/>
        </w:tabs>
        <w:spacing w:line="232" w:lineRule="auto"/>
        <w:ind w:left="1287" w:right="284"/>
        <w:rPr>
          <w:b/>
          <w:bCs/>
        </w:rPr>
      </w:pPr>
    </w:p>
    <w:p w14:paraId="28B4C3C1" w14:textId="28F5CF2E" w:rsidR="00E006E5" w:rsidRPr="00C6231A" w:rsidRDefault="00E006E5" w:rsidP="00E006E5">
      <w:pPr>
        <w:widowControl/>
        <w:numPr>
          <w:ilvl w:val="1"/>
          <w:numId w:val="2"/>
        </w:numPr>
        <w:tabs>
          <w:tab w:val="clear" w:pos="720"/>
        </w:tabs>
        <w:overflowPunct w:val="0"/>
        <w:autoSpaceDE/>
        <w:autoSpaceDN/>
        <w:adjustRightInd w:val="0"/>
        <w:ind w:left="0" w:right="284" w:firstLine="567"/>
        <w:jc w:val="both"/>
        <w:rPr>
          <w:lang w:eastAsia="ru-RU"/>
        </w:rPr>
      </w:pPr>
      <w:r w:rsidRPr="00C6231A">
        <w:rPr>
          <w:lang w:eastAsia="ru-RU"/>
        </w:rPr>
        <w:t>Настоящий Договор заключен в соответствии с Гражданским кодексом Российской Федерации, Федеральным законом Российской Федерации от 30 декабря 2004</w:t>
      </w:r>
      <w:r w:rsidR="00955D2F" w:rsidRPr="00C6231A">
        <w:t> </w:t>
      </w:r>
      <w:r w:rsidRPr="00C6231A">
        <w:rPr>
          <w:lang w:eastAsia="ru-RU"/>
        </w:rPr>
        <w:t>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9C694DC" w14:textId="1A6813D4" w:rsidR="00E006E5" w:rsidRPr="00C6231A" w:rsidRDefault="00E006E5" w:rsidP="00E006E5">
      <w:pPr>
        <w:widowControl/>
        <w:numPr>
          <w:ilvl w:val="1"/>
          <w:numId w:val="2"/>
        </w:numPr>
        <w:tabs>
          <w:tab w:val="clear" w:pos="720"/>
        </w:tabs>
        <w:overflowPunct w:val="0"/>
        <w:autoSpaceDE/>
        <w:autoSpaceDN/>
        <w:adjustRightInd w:val="0"/>
        <w:ind w:left="0" w:right="284" w:firstLine="567"/>
        <w:jc w:val="both"/>
        <w:rPr>
          <w:lang w:eastAsia="ru-RU"/>
        </w:rPr>
      </w:pPr>
      <w:r w:rsidRPr="00C6231A">
        <w:rPr>
          <w:lang w:eastAsia="ru-RU"/>
        </w:rPr>
        <w:t xml:space="preserve">Настоящий </w:t>
      </w:r>
      <w:r w:rsidR="00C71F6F" w:rsidRPr="00C6231A">
        <w:rPr>
          <w:lang w:eastAsia="ru-RU"/>
        </w:rPr>
        <w:t>Д</w:t>
      </w:r>
      <w:r w:rsidRPr="00C6231A">
        <w:rPr>
          <w:lang w:eastAsia="ru-RU"/>
        </w:rPr>
        <w:t>оговор подлежит государственной регистрации в Управлении Федеральной службы государственной регистрации, кадастра и картографии по Краснодарскому краю (далее по тексту Орган регистрации прав.)</w:t>
      </w:r>
    </w:p>
    <w:p w14:paraId="12499C48" w14:textId="77777777" w:rsidR="00E006E5" w:rsidRPr="00C6231A" w:rsidRDefault="00E006E5" w:rsidP="00E006E5">
      <w:pPr>
        <w:widowControl/>
        <w:numPr>
          <w:ilvl w:val="1"/>
          <w:numId w:val="2"/>
        </w:numPr>
        <w:tabs>
          <w:tab w:val="clear" w:pos="720"/>
        </w:tabs>
        <w:overflowPunct w:val="0"/>
        <w:autoSpaceDE/>
        <w:autoSpaceDN/>
        <w:adjustRightInd w:val="0"/>
        <w:ind w:left="0" w:right="284" w:firstLine="567"/>
        <w:jc w:val="both"/>
        <w:rPr>
          <w:lang w:eastAsia="ru-RU"/>
        </w:rPr>
      </w:pPr>
      <w:r w:rsidRPr="00C6231A">
        <w:rPr>
          <w:lang w:eastAsia="ru-RU"/>
        </w:rPr>
        <w:t>В соответствии со ст. 3 Закона о долевом строительстве Застройщик вправе привлекать денежные средства Участника долевого строительства на основании:</w:t>
      </w:r>
    </w:p>
    <w:p w14:paraId="2CFD4043" w14:textId="560E3154" w:rsidR="00E006E5" w:rsidRPr="00C6231A" w:rsidRDefault="00E006E5" w:rsidP="00E006E5">
      <w:pPr>
        <w:widowControl/>
        <w:numPr>
          <w:ilvl w:val="2"/>
          <w:numId w:val="2"/>
        </w:numPr>
        <w:overflowPunct w:val="0"/>
        <w:autoSpaceDE/>
        <w:autoSpaceDN/>
        <w:adjustRightInd w:val="0"/>
        <w:ind w:left="0" w:right="284" w:firstLine="567"/>
        <w:jc w:val="both"/>
        <w:rPr>
          <w:lang w:eastAsia="ru-RU"/>
        </w:rPr>
      </w:pPr>
      <w:r w:rsidRPr="00C6231A">
        <w:rPr>
          <w:lang w:eastAsia="ru-RU"/>
        </w:rPr>
        <w:t xml:space="preserve">Настоящего </w:t>
      </w:r>
      <w:r w:rsidR="00C71F6F" w:rsidRPr="00C6231A">
        <w:rPr>
          <w:lang w:eastAsia="ru-RU"/>
        </w:rPr>
        <w:t>Д</w:t>
      </w:r>
      <w:r w:rsidRPr="00C6231A">
        <w:rPr>
          <w:lang w:eastAsia="ru-RU"/>
        </w:rPr>
        <w:t>оговора, так как Застройщик удовлетворяет требованиям, указанным в ч</w:t>
      </w:r>
      <w:r w:rsidR="00955D2F" w:rsidRPr="00C6231A">
        <w:rPr>
          <w:lang w:eastAsia="ru-RU"/>
        </w:rPr>
        <w:t>.</w:t>
      </w:r>
      <w:r w:rsidRPr="00C6231A">
        <w:rPr>
          <w:lang w:eastAsia="ru-RU"/>
        </w:rPr>
        <w:t xml:space="preserve"> 2 ст</w:t>
      </w:r>
      <w:r w:rsidR="00955D2F" w:rsidRPr="00C6231A">
        <w:rPr>
          <w:lang w:eastAsia="ru-RU"/>
        </w:rPr>
        <w:t>.</w:t>
      </w:r>
      <w:r w:rsidRPr="00C6231A">
        <w:rPr>
          <w:lang w:eastAsia="ru-RU"/>
        </w:rPr>
        <w:t xml:space="preserve"> 3 Федерального закона Российской Федерации от 30 декабря 2004 г. №</w:t>
      </w:r>
      <w:r w:rsidR="00955D2F" w:rsidRPr="00C6231A">
        <w:t> </w:t>
      </w:r>
      <w:r w:rsidRPr="00C6231A">
        <w:rPr>
          <w:lang w:eastAsia="ru-RU"/>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A971678" w14:textId="6AC78858" w:rsidR="00E006E5" w:rsidRPr="00C6231A" w:rsidRDefault="00E006E5" w:rsidP="00E006E5">
      <w:pPr>
        <w:widowControl/>
        <w:numPr>
          <w:ilvl w:val="2"/>
          <w:numId w:val="2"/>
        </w:numPr>
        <w:overflowPunct w:val="0"/>
        <w:autoSpaceDE/>
        <w:autoSpaceDN/>
        <w:adjustRightInd w:val="0"/>
        <w:ind w:left="0" w:right="284" w:firstLine="567"/>
        <w:jc w:val="both"/>
        <w:rPr>
          <w:lang w:eastAsia="ru-RU"/>
        </w:rPr>
      </w:pPr>
      <w:r w:rsidRPr="00C6231A">
        <w:rPr>
          <w:lang w:eastAsia="ru-RU"/>
        </w:rPr>
        <w:t>Разрешения на строительство</w:t>
      </w:r>
      <w:r w:rsidR="007C19BF" w:rsidRPr="00C6231A">
        <w:rPr>
          <w:lang w:eastAsia="ru-RU"/>
        </w:rPr>
        <w:t>, выданного</w:t>
      </w:r>
      <w:r w:rsidRPr="00C6231A">
        <w:rPr>
          <w:lang w:eastAsia="ru-RU"/>
        </w:rPr>
        <w:t xml:space="preserve"> </w:t>
      </w:r>
      <w:r w:rsidR="007C19BF" w:rsidRPr="00C6231A">
        <w:rPr>
          <w:bCs/>
          <w:lang w:eastAsia="ru-RU"/>
        </w:rPr>
        <w:t xml:space="preserve">Администрацией муниципального образования городской округ город-курорт Сочи Краснодарского края </w:t>
      </w:r>
      <w:r w:rsidR="007C19BF" w:rsidRPr="00C6231A">
        <w:rPr>
          <w:lang w:eastAsia="ru-RU"/>
        </w:rPr>
        <w:t>12.05.2025 г. № 23-49-8572-2025</w:t>
      </w:r>
      <w:r w:rsidRPr="00C6231A">
        <w:rPr>
          <w:lang w:eastAsia="ru-RU"/>
        </w:rPr>
        <w:t>.</w:t>
      </w:r>
    </w:p>
    <w:p w14:paraId="6145C20C" w14:textId="56BD7EA6" w:rsidR="00E006E5" w:rsidRPr="00C6231A" w:rsidRDefault="00E006E5" w:rsidP="00E006E5">
      <w:pPr>
        <w:widowControl/>
        <w:numPr>
          <w:ilvl w:val="2"/>
          <w:numId w:val="2"/>
        </w:numPr>
        <w:overflowPunct w:val="0"/>
        <w:autoSpaceDE/>
        <w:autoSpaceDN/>
        <w:adjustRightInd w:val="0"/>
        <w:ind w:left="0" w:right="284" w:firstLine="567"/>
        <w:jc w:val="both"/>
        <w:rPr>
          <w:lang w:eastAsia="ru-RU"/>
        </w:rPr>
      </w:pPr>
      <w:r w:rsidRPr="00C6231A">
        <w:rPr>
          <w:lang w:eastAsia="ru-RU"/>
        </w:rPr>
        <w:t>Внесени</w:t>
      </w:r>
      <w:r w:rsidR="007C19BF" w:rsidRPr="00C6231A">
        <w:rPr>
          <w:lang w:eastAsia="ru-RU"/>
        </w:rPr>
        <w:t>я</w:t>
      </w:r>
      <w:r w:rsidRPr="00C6231A">
        <w:rPr>
          <w:lang w:eastAsia="ru-RU"/>
        </w:rPr>
        <w:t xml:space="preserve"> органом регистрации права в Единый государственный реестр недвижимости записи о государственной регистрации </w:t>
      </w:r>
      <w:r w:rsidR="000C7FCA" w:rsidRPr="00C6231A">
        <w:rPr>
          <w:lang w:eastAsia="ru-RU"/>
        </w:rPr>
        <w:t xml:space="preserve">№ 23:49:0000000:1048-23/238/2024-12 от 02.08.2024 за </w:t>
      </w:r>
      <w:r w:rsidRPr="00C6231A">
        <w:rPr>
          <w:lang w:eastAsia="ru-RU"/>
        </w:rPr>
        <w:t xml:space="preserve">Застройщиком права </w:t>
      </w:r>
      <w:r w:rsidR="000C7FCA" w:rsidRPr="00C6231A">
        <w:rPr>
          <w:lang w:eastAsia="ru-RU"/>
        </w:rPr>
        <w:t xml:space="preserve">собственности </w:t>
      </w:r>
      <w:r w:rsidRPr="00C6231A">
        <w:rPr>
          <w:lang w:eastAsia="ru-RU"/>
        </w:rPr>
        <w:t>на Земельный участок</w:t>
      </w:r>
      <w:r w:rsidR="000C7FCA" w:rsidRPr="00C6231A">
        <w:rPr>
          <w:lang w:eastAsia="ru-RU"/>
        </w:rPr>
        <w:t>.</w:t>
      </w:r>
    </w:p>
    <w:p w14:paraId="4C323900" w14:textId="77422F3E" w:rsidR="00E006E5" w:rsidRPr="00C6231A" w:rsidRDefault="00E006E5" w:rsidP="00E006E5">
      <w:pPr>
        <w:widowControl/>
        <w:numPr>
          <w:ilvl w:val="2"/>
          <w:numId w:val="2"/>
        </w:numPr>
        <w:overflowPunct w:val="0"/>
        <w:autoSpaceDE/>
        <w:autoSpaceDN/>
        <w:adjustRightInd w:val="0"/>
        <w:ind w:left="0" w:right="284" w:firstLine="567"/>
        <w:jc w:val="both"/>
        <w:rPr>
          <w:lang w:eastAsia="ru-RU"/>
        </w:rPr>
      </w:pPr>
      <w:r w:rsidRPr="00C6231A">
        <w:rPr>
          <w:lang w:eastAsia="ru-RU"/>
        </w:rPr>
        <w:t>Опубликован</w:t>
      </w:r>
      <w:r w:rsidR="007C19BF" w:rsidRPr="00C6231A">
        <w:rPr>
          <w:lang w:eastAsia="ru-RU"/>
        </w:rPr>
        <w:t>ной и</w:t>
      </w:r>
      <w:r w:rsidRPr="00C6231A">
        <w:rPr>
          <w:lang w:eastAsia="ru-RU"/>
        </w:rPr>
        <w:t xml:space="preserve"> размещен</w:t>
      </w:r>
      <w:r w:rsidR="007C19BF" w:rsidRPr="00C6231A">
        <w:rPr>
          <w:lang w:eastAsia="ru-RU"/>
        </w:rPr>
        <w:t>ной</w:t>
      </w:r>
      <w:r w:rsidRPr="00C6231A">
        <w:rPr>
          <w:lang w:eastAsia="ru-RU"/>
        </w:rPr>
        <w:t xml:space="preserve"> в единой информационной системе жилищного строительства (ЕИСЖС) проектной декларации.</w:t>
      </w:r>
    </w:p>
    <w:p w14:paraId="3DC18B65" w14:textId="3EE9C6AC" w:rsidR="00E006E5" w:rsidRPr="00C6231A" w:rsidRDefault="00E006E5" w:rsidP="00E006E5">
      <w:pPr>
        <w:widowControl/>
        <w:numPr>
          <w:ilvl w:val="1"/>
          <w:numId w:val="2"/>
        </w:numPr>
        <w:tabs>
          <w:tab w:val="clear" w:pos="720"/>
        </w:tabs>
        <w:overflowPunct w:val="0"/>
        <w:autoSpaceDE/>
        <w:autoSpaceDN/>
        <w:adjustRightInd w:val="0"/>
        <w:ind w:left="0" w:right="284" w:firstLine="567"/>
        <w:jc w:val="both"/>
        <w:rPr>
          <w:lang w:eastAsia="ru-RU"/>
        </w:rPr>
      </w:pPr>
      <w:r w:rsidRPr="00C6231A">
        <w:rPr>
          <w:lang w:eastAsia="ru-RU"/>
        </w:rPr>
        <w:lastRenderedPageBreak/>
        <w:t xml:space="preserve">Стороны подтверждают, что Участник долевого строительства ознакомился с положениями настоящего </w:t>
      </w:r>
      <w:r w:rsidR="00C71F6F" w:rsidRPr="00C6231A">
        <w:rPr>
          <w:lang w:eastAsia="ru-RU"/>
        </w:rPr>
        <w:t>Д</w:t>
      </w:r>
      <w:r w:rsidRPr="00C6231A">
        <w:rPr>
          <w:lang w:eastAsia="ru-RU"/>
        </w:rPr>
        <w:t xml:space="preserve">оговора, а также с содержанием документов, указанных в </w:t>
      </w:r>
      <w:r w:rsidR="00C71F6F" w:rsidRPr="00C6231A">
        <w:rPr>
          <w:lang w:eastAsia="ru-RU"/>
        </w:rPr>
        <w:t xml:space="preserve">п. 2.3. </w:t>
      </w:r>
      <w:r w:rsidRPr="00C6231A">
        <w:rPr>
          <w:lang w:eastAsia="ru-RU"/>
        </w:rPr>
        <w:t>настояще</w:t>
      </w:r>
      <w:r w:rsidR="00C71F6F" w:rsidRPr="00C6231A">
        <w:rPr>
          <w:lang w:eastAsia="ru-RU"/>
        </w:rPr>
        <w:t>го</w:t>
      </w:r>
      <w:r w:rsidRPr="00C6231A">
        <w:rPr>
          <w:lang w:eastAsia="ru-RU"/>
        </w:rPr>
        <w:t xml:space="preserve"> </w:t>
      </w:r>
      <w:r w:rsidR="00C71F6F" w:rsidRPr="00C6231A">
        <w:rPr>
          <w:lang w:eastAsia="ru-RU"/>
        </w:rPr>
        <w:t>Д</w:t>
      </w:r>
      <w:r w:rsidRPr="00C6231A">
        <w:rPr>
          <w:lang w:eastAsia="ru-RU"/>
        </w:rPr>
        <w:t>оговор</w:t>
      </w:r>
      <w:bookmarkStart w:id="9" w:name="_Hlk523408516"/>
      <w:r w:rsidR="00C71F6F" w:rsidRPr="00C6231A">
        <w:rPr>
          <w:lang w:eastAsia="ru-RU"/>
        </w:rPr>
        <w:t>а</w:t>
      </w:r>
      <w:r w:rsidR="000C7FCA" w:rsidRPr="00C6231A">
        <w:rPr>
          <w:lang w:eastAsia="ru-RU"/>
        </w:rPr>
        <w:t>,</w:t>
      </w:r>
      <w:r w:rsidRPr="00C6231A">
        <w:rPr>
          <w:lang w:eastAsia="ru-RU"/>
        </w:rPr>
        <w:t xml:space="preserve"> и признает обязательным при заключении настоящего договора</w:t>
      </w:r>
      <w:bookmarkEnd w:id="9"/>
      <w:r w:rsidRPr="00C6231A">
        <w:rPr>
          <w:lang w:eastAsia="ru-RU"/>
        </w:rPr>
        <w:t xml:space="preserve"> заключение Сопутствующих договоров.</w:t>
      </w:r>
    </w:p>
    <w:p w14:paraId="450D65BA" w14:textId="77777777" w:rsidR="00E006E5" w:rsidRPr="00C6231A" w:rsidRDefault="00E006E5" w:rsidP="00E006E5">
      <w:pPr>
        <w:widowControl/>
        <w:numPr>
          <w:ilvl w:val="1"/>
          <w:numId w:val="2"/>
        </w:numPr>
        <w:tabs>
          <w:tab w:val="clear" w:pos="720"/>
        </w:tabs>
        <w:overflowPunct w:val="0"/>
        <w:autoSpaceDE/>
        <w:autoSpaceDN/>
        <w:adjustRightInd w:val="0"/>
        <w:ind w:left="0" w:right="284" w:firstLine="567"/>
        <w:jc w:val="both"/>
        <w:rPr>
          <w:lang w:eastAsia="ru-RU"/>
        </w:rPr>
      </w:pPr>
      <w:r w:rsidRPr="00C6231A">
        <w:rPr>
          <w:lang w:eastAsia="ru-RU"/>
        </w:rPr>
        <w:t>В силу того, что расчеты по настоящему договору осуществляются с использованием счетов эскроу, залог в силу закона на право аренды на предоставленный для строительства Земельный участок и строящийся на этом участке Гостиницы на основании ч. 4 ст. 15.4 Закона о долевом строительстве в пользу Участника долевого строительства не устанавливается.</w:t>
      </w:r>
    </w:p>
    <w:p w14:paraId="2E0467B7" w14:textId="77777777" w:rsidR="00E006E5" w:rsidRPr="00C6231A" w:rsidRDefault="00E006E5" w:rsidP="00E006E5">
      <w:pPr>
        <w:pStyle w:val="a3"/>
        <w:tabs>
          <w:tab w:val="left" w:pos="2146"/>
        </w:tabs>
        <w:spacing w:line="232" w:lineRule="auto"/>
        <w:ind w:left="1287" w:right="284"/>
        <w:rPr>
          <w:b/>
          <w:bCs/>
        </w:rPr>
      </w:pPr>
    </w:p>
    <w:p w14:paraId="7A0B9478" w14:textId="77777777" w:rsidR="00E006E5" w:rsidRPr="00C6231A" w:rsidRDefault="00E006E5" w:rsidP="00E006E5">
      <w:pPr>
        <w:pStyle w:val="a3"/>
        <w:numPr>
          <w:ilvl w:val="0"/>
          <w:numId w:val="1"/>
        </w:numPr>
        <w:tabs>
          <w:tab w:val="left" w:pos="2146"/>
        </w:tabs>
        <w:spacing w:line="232" w:lineRule="auto"/>
        <w:ind w:right="284"/>
        <w:jc w:val="center"/>
        <w:rPr>
          <w:b/>
          <w:bCs/>
        </w:rPr>
      </w:pPr>
      <w:r w:rsidRPr="00C6231A">
        <w:rPr>
          <w:b/>
          <w:bCs/>
        </w:rPr>
        <w:t>ПРЕДМЕТ ДОГОВОРА</w:t>
      </w:r>
    </w:p>
    <w:p w14:paraId="294BBA41" w14:textId="77777777" w:rsidR="00E006E5" w:rsidRPr="00C6231A" w:rsidRDefault="00E006E5" w:rsidP="00E006E5">
      <w:pPr>
        <w:pStyle w:val="a3"/>
        <w:tabs>
          <w:tab w:val="left" w:pos="2146"/>
        </w:tabs>
        <w:spacing w:line="232" w:lineRule="auto"/>
        <w:ind w:left="1238" w:right="284"/>
        <w:rPr>
          <w:b/>
          <w:bCs/>
        </w:rPr>
      </w:pPr>
    </w:p>
    <w:p w14:paraId="1E17FC72" w14:textId="3B0826E6" w:rsidR="00955D2F" w:rsidRPr="00C6231A" w:rsidRDefault="00955D2F" w:rsidP="00955D2F">
      <w:pPr>
        <w:spacing w:line="232" w:lineRule="auto"/>
        <w:ind w:right="284" w:firstLine="567"/>
        <w:jc w:val="both"/>
        <w:rPr>
          <w:lang w:eastAsia="ru-RU"/>
        </w:rPr>
      </w:pPr>
      <w:r w:rsidRPr="00C6231A">
        <w:rPr>
          <w:lang w:eastAsia="ru-RU"/>
        </w:rPr>
        <w:t>3.1. По настоящему Договору Застройщик обязуется в срок, указанный в Проектной декларации, своими силами и (или) с привлечением других лиц построить (создать) объект, названный в разделе 1 Договора,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w:t>
      </w:r>
    </w:p>
    <w:p w14:paraId="42C90D1D" w14:textId="694C26E5" w:rsidR="00BA22FD" w:rsidRPr="00C6231A" w:rsidRDefault="00BA22FD" w:rsidP="00955D2F">
      <w:pPr>
        <w:spacing w:line="232" w:lineRule="auto"/>
        <w:ind w:right="284" w:firstLine="567"/>
        <w:jc w:val="both"/>
        <w:rPr>
          <w:lang w:eastAsia="ru-RU"/>
        </w:rPr>
      </w:pPr>
      <w:r w:rsidRPr="00C6231A">
        <w:rPr>
          <w:lang w:eastAsia="ru-RU"/>
        </w:rPr>
        <w:t xml:space="preserve">3.2. </w:t>
      </w:r>
      <w:r w:rsidR="0096698D" w:rsidRPr="00C6231A">
        <w:rPr>
          <w:lang w:eastAsia="ru-RU"/>
        </w:rPr>
        <w:t xml:space="preserve">В соответствии с настоящим Договором и на основании положений действующего законодательства у Участника в будущем </w:t>
      </w:r>
      <w:r w:rsidR="00B34BF4" w:rsidRPr="00C6231A">
        <w:rPr>
          <w:lang w:eastAsia="ru-RU"/>
        </w:rPr>
        <w:t>возникнет право собственности</w:t>
      </w:r>
      <w:r w:rsidR="0014134B" w:rsidRPr="00C6231A">
        <w:rPr>
          <w:lang w:eastAsia="ru-RU"/>
        </w:rPr>
        <w:t xml:space="preserve"> на Объект долевого строительства, имеющий следующие характеристики:</w:t>
      </w:r>
    </w:p>
    <w:p w14:paraId="60EBB2E2" w14:textId="3DC3130A" w:rsidR="00955D2F" w:rsidRPr="00C6231A" w:rsidRDefault="00FB04BF" w:rsidP="005A56D2">
      <w:pPr>
        <w:pStyle w:val="a3"/>
        <w:tabs>
          <w:tab w:val="left" w:pos="1364"/>
        </w:tabs>
        <w:spacing w:after="8" w:line="276" w:lineRule="exact"/>
        <w:ind w:left="142" w:right="284"/>
        <w:rPr>
          <w:i/>
          <w:iCs/>
          <w:lang w:eastAsia="ru-RU"/>
        </w:rPr>
      </w:pPr>
      <w:r w:rsidRPr="00C6231A">
        <w:rPr>
          <w:i/>
          <w:iCs/>
          <w:lang w:eastAsia="ru-RU"/>
        </w:rPr>
        <w:t xml:space="preserve">Таблица № 1 </w:t>
      </w:r>
    </w:p>
    <w:tbl>
      <w:tblPr>
        <w:tblStyle w:val="TableNormal"/>
        <w:tblW w:w="9789" w:type="dxa"/>
        <w:tblInd w:w="124" w:type="dxa"/>
        <w:tblBorders>
          <w:top w:val="single" w:sz="6" w:space="0" w:color="1C1C1C"/>
          <w:left w:val="single" w:sz="6" w:space="0" w:color="1C1C1C"/>
          <w:bottom w:val="single" w:sz="6" w:space="0" w:color="1C1C1C"/>
          <w:right w:val="single" w:sz="6" w:space="0" w:color="1C1C1C"/>
          <w:insideH w:val="single" w:sz="6" w:space="0" w:color="1C1C1C"/>
          <w:insideV w:val="single" w:sz="6" w:space="0" w:color="1C1C1C"/>
        </w:tblBorders>
        <w:tblLayout w:type="fixed"/>
        <w:tblLook w:val="01E0" w:firstRow="1" w:lastRow="1" w:firstColumn="1" w:lastColumn="1" w:noHBand="0" w:noVBand="0"/>
      </w:tblPr>
      <w:tblGrid>
        <w:gridCol w:w="611"/>
        <w:gridCol w:w="4927"/>
        <w:gridCol w:w="4251"/>
      </w:tblGrid>
      <w:tr w:rsidR="00417041" w:rsidRPr="00C6231A" w14:paraId="6C35581D" w14:textId="77777777" w:rsidTr="00806153">
        <w:trPr>
          <w:trHeight w:val="163"/>
        </w:trPr>
        <w:tc>
          <w:tcPr>
            <w:tcW w:w="611" w:type="dxa"/>
          </w:tcPr>
          <w:p w14:paraId="546D24FB" w14:textId="77777777" w:rsidR="00955D2F" w:rsidRPr="00C6231A" w:rsidRDefault="00955D2F" w:rsidP="00955D2F">
            <w:pPr>
              <w:pStyle w:val="TableParagraph"/>
              <w:spacing w:line="260" w:lineRule="exact"/>
              <w:ind w:left="149"/>
              <w:jc w:val="center"/>
              <w:rPr>
                <w:lang w:eastAsia="ru-RU"/>
              </w:rPr>
            </w:pPr>
            <w:r w:rsidRPr="00C6231A">
              <w:rPr>
                <w:lang w:eastAsia="ru-RU"/>
              </w:rPr>
              <w:t>1.</w:t>
            </w:r>
          </w:p>
        </w:tc>
        <w:tc>
          <w:tcPr>
            <w:tcW w:w="4927" w:type="dxa"/>
          </w:tcPr>
          <w:p w14:paraId="7A3089F8" w14:textId="77777777" w:rsidR="00955D2F" w:rsidRPr="00C6231A" w:rsidRDefault="00955D2F" w:rsidP="00955D2F">
            <w:pPr>
              <w:pStyle w:val="TableParagraph"/>
              <w:spacing w:line="260" w:lineRule="exact"/>
              <w:ind w:right="128"/>
              <w:rPr>
                <w:lang w:val="ru-RU" w:eastAsia="ru-RU"/>
              </w:rPr>
            </w:pPr>
            <w:r w:rsidRPr="00C6231A">
              <w:rPr>
                <w:lang w:val="ru-RU" w:eastAsia="ru-RU"/>
              </w:rPr>
              <w:t>Проектный номер (на время строительства)</w:t>
            </w:r>
          </w:p>
        </w:tc>
        <w:tc>
          <w:tcPr>
            <w:tcW w:w="4251" w:type="dxa"/>
          </w:tcPr>
          <w:p w14:paraId="3329F8AA" w14:textId="588069AC" w:rsidR="00955D2F" w:rsidRPr="00C6231A" w:rsidRDefault="00955D2F" w:rsidP="00955D2F">
            <w:pPr>
              <w:pStyle w:val="TableParagraph"/>
              <w:ind w:left="0" w:right="60"/>
              <w:jc w:val="center"/>
              <w:rPr>
                <w:lang w:val="ru-RU" w:eastAsia="ru-RU"/>
              </w:rPr>
            </w:pPr>
          </w:p>
        </w:tc>
      </w:tr>
      <w:tr w:rsidR="00417041" w:rsidRPr="00C6231A" w14:paraId="2F0DCD74" w14:textId="77777777" w:rsidTr="00806153">
        <w:trPr>
          <w:trHeight w:val="163"/>
        </w:trPr>
        <w:tc>
          <w:tcPr>
            <w:tcW w:w="611" w:type="dxa"/>
          </w:tcPr>
          <w:p w14:paraId="55823FE1" w14:textId="77777777" w:rsidR="00955D2F" w:rsidRPr="00C6231A" w:rsidRDefault="00955D2F" w:rsidP="00955D2F">
            <w:pPr>
              <w:pStyle w:val="TableParagraph"/>
              <w:spacing w:line="260" w:lineRule="exact"/>
              <w:ind w:left="149"/>
              <w:jc w:val="center"/>
              <w:rPr>
                <w:lang w:eastAsia="ru-RU"/>
              </w:rPr>
            </w:pPr>
            <w:r w:rsidRPr="00C6231A">
              <w:rPr>
                <w:lang w:eastAsia="ru-RU"/>
              </w:rPr>
              <w:t>2.</w:t>
            </w:r>
          </w:p>
        </w:tc>
        <w:tc>
          <w:tcPr>
            <w:tcW w:w="4927" w:type="dxa"/>
          </w:tcPr>
          <w:p w14:paraId="00D97196" w14:textId="77777777" w:rsidR="00955D2F" w:rsidRPr="00C6231A" w:rsidRDefault="00955D2F" w:rsidP="00955D2F">
            <w:pPr>
              <w:pStyle w:val="TableParagraph"/>
              <w:spacing w:line="260" w:lineRule="exact"/>
              <w:ind w:right="128"/>
              <w:rPr>
                <w:lang w:val="ru-RU" w:eastAsia="ru-RU"/>
              </w:rPr>
            </w:pPr>
            <w:r w:rsidRPr="00C6231A">
              <w:rPr>
                <w:lang w:val="ru-RU" w:eastAsia="ru-RU"/>
              </w:rPr>
              <w:t>Условный номер по проектной декларации</w:t>
            </w:r>
          </w:p>
        </w:tc>
        <w:tc>
          <w:tcPr>
            <w:tcW w:w="4251" w:type="dxa"/>
          </w:tcPr>
          <w:p w14:paraId="30E7289D" w14:textId="5162E28B" w:rsidR="00955D2F" w:rsidRPr="00C6231A" w:rsidRDefault="00955D2F" w:rsidP="00955D2F">
            <w:pPr>
              <w:pStyle w:val="TableParagraph"/>
              <w:ind w:left="0" w:right="60"/>
              <w:jc w:val="center"/>
              <w:rPr>
                <w:lang w:val="ru-RU" w:eastAsia="ru-RU"/>
              </w:rPr>
            </w:pPr>
          </w:p>
        </w:tc>
      </w:tr>
      <w:tr w:rsidR="00417041" w:rsidRPr="00C6231A" w14:paraId="6FB12B94" w14:textId="77777777" w:rsidTr="00806153">
        <w:trPr>
          <w:trHeight w:val="161"/>
        </w:trPr>
        <w:tc>
          <w:tcPr>
            <w:tcW w:w="611" w:type="dxa"/>
          </w:tcPr>
          <w:p w14:paraId="3F8FA5E2" w14:textId="77777777" w:rsidR="00955D2F" w:rsidRPr="00C6231A" w:rsidRDefault="00955D2F" w:rsidP="00955D2F">
            <w:pPr>
              <w:pStyle w:val="TableParagraph"/>
              <w:spacing w:line="251" w:lineRule="exact"/>
              <w:ind w:left="149"/>
              <w:jc w:val="center"/>
              <w:rPr>
                <w:lang w:eastAsia="ru-RU"/>
              </w:rPr>
            </w:pPr>
            <w:r w:rsidRPr="00C6231A">
              <w:rPr>
                <w:lang w:eastAsia="ru-RU"/>
              </w:rPr>
              <w:t>3.</w:t>
            </w:r>
          </w:p>
        </w:tc>
        <w:tc>
          <w:tcPr>
            <w:tcW w:w="4927" w:type="dxa"/>
          </w:tcPr>
          <w:p w14:paraId="04DB9CEB" w14:textId="78DA8AAF" w:rsidR="00955D2F" w:rsidRPr="00C6231A" w:rsidRDefault="005B57BA" w:rsidP="00955D2F">
            <w:pPr>
              <w:pStyle w:val="TableParagraph"/>
              <w:spacing w:line="251" w:lineRule="exact"/>
              <w:ind w:right="128"/>
              <w:rPr>
                <w:lang w:val="ru-RU" w:eastAsia="ru-RU"/>
              </w:rPr>
            </w:pPr>
            <w:r w:rsidRPr="00C6231A">
              <w:rPr>
                <w:lang w:val="ru-RU" w:eastAsia="ru-RU"/>
              </w:rPr>
              <w:t>Проектная п</w:t>
            </w:r>
            <w:r w:rsidR="00955D2F" w:rsidRPr="00C6231A">
              <w:rPr>
                <w:lang w:val="ru-RU" w:eastAsia="ru-RU"/>
              </w:rPr>
              <w:t xml:space="preserve">лощадь Объекта </w:t>
            </w:r>
            <w:r w:rsidR="00453DFA" w:rsidRPr="00C6231A">
              <w:rPr>
                <w:lang w:val="ru-RU" w:eastAsia="ru-RU"/>
              </w:rPr>
              <w:t>долевого строительства</w:t>
            </w:r>
          </w:p>
        </w:tc>
        <w:tc>
          <w:tcPr>
            <w:tcW w:w="4251" w:type="dxa"/>
          </w:tcPr>
          <w:p w14:paraId="781F9C04" w14:textId="5999E063" w:rsidR="00955D2F" w:rsidRPr="00C6231A" w:rsidRDefault="00955D2F" w:rsidP="00955D2F">
            <w:pPr>
              <w:pStyle w:val="TableParagraph"/>
              <w:ind w:left="0" w:right="60"/>
              <w:jc w:val="center"/>
              <w:rPr>
                <w:lang w:val="ru-RU" w:eastAsia="ru-RU"/>
              </w:rPr>
            </w:pPr>
          </w:p>
        </w:tc>
      </w:tr>
      <w:tr w:rsidR="00417041" w:rsidRPr="00C6231A" w14:paraId="5B059A68" w14:textId="77777777" w:rsidTr="00806153">
        <w:trPr>
          <w:trHeight w:val="155"/>
        </w:trPr>
        <w:tc>
          <w:tcPr>
            <w:tcW w:w="611" w:type="dxa"/>
          </w:tcPr>
          <w:p w14:paraId="7AE1BCC8" w14:textId="77777777" w:rsidR="00955D2F" w:rsidRPr="00C6231A" w:rsidRDefault="00955D2F" w:rsidP="00955D2F">
            <w:pPr>
              <w:pStyle w:val="TableParagraph"/>
              <w:spacing w:line="241" w:lineRule="exact"/>
              <w:ind w:left="149"/>
              <w:jc w:val="center"/>
              <w:rPr>
                <w:lang w:eastAsia="ru-RU"/>
              </w:rPr>
            </w:pPr>
            <w:r w:rsidRPr="00C6231A">
              <w:rPr>
                <w:lang w:eastAsia="ru-RU"/>
              </w:rPr>
              <w:t>4.</w:t>
            </w:r>
          </w:p>
        </w:tc>
        <w:tc>
          <w:tcPr>
            <w:tcW w:w="4927" w:type="dxa"/>
          </w:tcPr>
          <w:p w14:paraId="411433C6" w14:textId="77777777" w:rsidR="00955D2F" w:rsidRPr="00C6231A" w:rsidRDefault="00955D2F" w:rsidP="00955D2F">
            <w:pPr>
              <w:pStyle w:val="TableParagraph"/>
              <w:spacing w:line="241" w:lineRule="exact"/>
              <w:ind w:right="128"/>
              <w:rPr>
                <w:lang w:eastAsia="ru-RU"/>
              </w:rPr>
            </w:pPr>
            <w:proofErr w:type="spellStart"/>
            <w:r w:rsidRPr="00C6231A">
              <w:rPr>
                <w:lang w:eastAsia="ru-RU"/>
              </w:rPr>
              <w:t>Этаж</w:t>
            </w:r>
            <w:proofErr w:type="spellEnd"/>
          </w:p>
        </w:tc>
        <w:tc>
          <w:tcPr>
            <w:tcW w:w="4251" w:type="dxa"/>
          </w:tcPr>
          <w:p w14:paraId="3F131B28" w14:textId="7F421366" w:rsidR="00955D2F" w:rsidRPr="00C6231A" w:rsidRDefault="00955D2F" w:rsidP="00955D2F">
            <w:pPr>
              <w:pStyle w:val="TableParagraph"/>
              <w:ind w:left="0" w:right="60"/>
              <w:jc w:val="center"/>
              <w:rPr>
                <w:lang w:eastAsia="ru-RU"/>
              </w:rPr>
            </w:pPr>
          </w:p>
        </w:tc>
      </w:tr>
      <w:tr w:rsidR="00417041" w:rsidRPr="00C6231A" w14:paraId="3EF7ACEC" w14:textId="77777777" w:rsidTr="00806153">
        <w:trPr>
          <w:trHeight w:val="152"/>
        </w:trPr>
        <w:tc>
          <w:tcPr>
            <w:tcW w:w="611" w:type="dxa"/>
          </w:tcPr>
          <w:p w14:paraId="01016F90" w14:textId="77777777" w:rsidR="00955D2F" w:rsidRPr="00C6231A" w:rsidRDefault="00955D2F" w:rsidP="00955D2F">
            <w:pPr>
              <w:pStyle w:val="TableParagraph"/>
              <w:spacing w:line="241" w:lineRule="exact"/>
              <w:ind w:left="149"/>
              <w:jc w:val="center"/>
              <w:rPr>
                <w:lang w:eastAsia="ru-RU"/>
              </w:rPr>
            </w:pPr>
            <w:r w:rsidRPr="00C6231A">
              <w:rPr>
                <w:lang w:eastAsia="ru-RU"/>
              </w:rPr>
              <w:t>5.</w:t>
            </w:r>
          </w:p>
        </w:tc>
        <w:tc>
          <w:tcPr>
            <w:tcW w:w="4927" w:type="dxa"/>
          </w:tcPr>
          <w:p w14:paraId="2F218A61" w14:textId="4D0BAA01" w:rsidR="00955D2F" w:rsidRPr="00C6231A" w:rsidRDefault="00955D2F" w:rsidP="00955D2F">
            <w:pPr>
              <w:pStyle w:val="TableParagraph"/>
              <w:spacing w:line="241" w:lineRule="exact"/>
              <w:ind w:right="128"/>
              <w:rPr>
                <w:lang w:val="ru-RU" w:eastAsia="ru-RU"/>
              </w:rPr>
            </w:pPr>
            <w:proofErr w:type="spellStart"/>
            <w:r w:rsidRPr="00C6231A">
              <w:rPr>
                <w:lang w:eastAsia="ru-RU"/>
              </w:rPr>
              <w:t>Назначение</w:t>
            </w:r>
            <w:proofErr w:type="spellEnd"/>
            <w:r w:rsidRPr="00C6231A">
              <w:rPr>
                <w:lang w:eastAsia="ru-RU"/>
              </w:rPr>
              <w:t xml:space="preserve"> </w:t>
            </w:r>
            <w:proofErr w:type="spellStart"/>
            <w:r w:rsidRPr="00C6231A">
              <w:rPr>
                <w:lang w:eastAsia="ru-RU"/>
              </w:rPr>
              <w:t>Объекта</w:t>
            </w:r>
            <w:proofErr w:type="spellEnd"/>
            <w:r w:rsidRPr="00C6231A">
              <w:rPr>
                <w:lang w:eastAsia="ru-RU"/>
              </w:rPr>
              <w:t xml:space="preserve"> </w:t>
            </w:r>
            <w:proofErr w:type="spellStart"/>
            <w:r w:rsidRPr="00C6231A">
              <w:rPr>
                <w:lang w:eastAsia="ru-RU"/>
              </w:rPr>
              <w:t>долевого</w:t>
            </w:r>
            <w:proofErr w:type="spellEnd"/>
            <w:r w:rsidRPr="00C6231A">
              <w:rPr>
                <w:lang w:eastAsia="ru-RU"/>
              </w:rPr>
              <w:t xml:space="preserve"> </w:t>
            </w:r>
            <w:proofErr w:type="spellStart"/>
            <w:r w:rsidRPr="00C6231A">
              <w:rPr>
                <w:lang w:eastAsia="ru-RU"/>
              </w:rPr>
              <w:t>строительств</w:t>
            </w:r>
            <w:proofErr w:type="spellEnd"/>
            <w:r w:rsidR="00C833C0" w:rsidRPr="00C6231A">
              <w:rPr>
                <w:lang w:val="ru-RU" w:eastAsia="ru-RU"/>
              </w:rPr>
              <w:t>а</w:t>
            </w:r>
          </w:p>
        </w:tc>
        <w:tc>
          <w:tcPr>
            <w:tcW w:w="4251" w:type="dxa"/>
          </w:tcPr>
          <w:p w14:paraId="34C68561" w14:textId="6A771213" w:rsidR="000C7FCA" w:rsidRPr="00C6231A" w:rsidRDefault="00955D2F" w:rsidP="00BB0B2F">
            <w:pPr>
              <w:pStyle w:val="TableParagraph"/>
              <w:spacing w:line="243" w:lineRule="exact"/>
              <w:ind w:left="0" w:right="60"/>
              <w:jc w:val="center"/>
              <w:rPr>
                <w:lang w:val="ru-RU" w:eastAsia="ru-RU"/>
              </w:rPr>
            </w:pPr>
            <w:r w:rsidRPr="00C6231A">
              <w:rPr>
                <w:lang w:val="ru-RU" w:eastAsia="ru-RU"/>
              </w:rPr>
              <w:t xml:space="preserve">Нежилое помещение </w:t>
            </w:r>
          </w:p>
        </w:tc>
      </w:tr>
      <w:tr w:rsidR="00BB0B2F" w:rsidRPr="00C6231A" w14:paraId="2545339A" w14:textId="77777777" w:rsidTr="00806153">
        <w:trPr>
          <w:trHeight w:val="152"/>
        </w:trPr>
        <w:tc>
          <w:tcPr>
            <w:tcW w:w="611" w:type="dxa"/>
          </w:tcPr>
          <w:p w14:paraId="5CCC7D65" w14:textId="50590181" w:rsidR="00BB0B2F" w:rsidRPr="00C6231A" w:rsidRDefault="00BB0B2F" w:rsidP="00955D2F">
            <w:pPr>
              <w:pStyle w:val="TableParagraph"/>
              <w:spacing w:line="241" w:lineRule="exact"/>
              <w:ind w:left="149"/>
              <w:jc w:val="center"/>
              <w:rPr>
                <w:lang w:val="ru-RU" w:eastAsia="ru-RU"/>
              </w:rPr>
            </w:pPr>
            <w:r w:rsidRPr="00C6231A">
              <w:rPr>
                <w:lang w:val="ru-RU" w:eastAsia="ru-RU"/>
              </w:rPr>
              <w:t>6.</w:t>
            </w:r>
          </w:p>
        </w:tc>
        <w:tc>
          <w:tcPr>
            <w:tcW w:w="4927" w:type="dxa"/>
          </w:tcPr>
          <w:p w14:paraId="2BF37139" w14:textId="48CCFE0B" w:rsidR="00BB0B2F" w:rsidRPr="00C6231A" w:rsidRDefault="00BB0B2F" w:rsidP="00955D2F">
            <w:pPr>
              <w:pStyle w:val="TableParagraph"/>
              <w:spacing w:line="241" w:lineRule="exact"/>
              <w:ind w:right="128"/>
              <w:rPr>
                <w:lang w:val="ru-RU" w:eastAsia="ru-RU"/>
              </w:rPr>
            </w:pPr>
            <w:r w:rsidRPr="00C6231A">
              <w:rPr>
                <w:lang w:val="ru-RU" w:eastAsia="ru-RU"/>
              </w:rPr>
              <w:t>Наименование Объекта долевого строительства</w:t>
            </w:r>
          </w:p>
        </w:tc>
        <w:tc>
          <w:tcPr>
            <w:tcW w:w="4251" w:type="dxa"/>
          </w:tcPr>
          <w:p w14:paraId="354B4FE7" w14:textId="4E4797F3" w:rsidR="00BB0B2F" w:rsidRPr="00C6231A" w:rsidRDefault="00BB0B2F" w:rsidP="00BB0B2F">
            <w:pPr>
              <w:pStyle w:val="TableParagraph"/>
              <w:spacing w:line="243" w:lineRule="exact"/>
              <w:ind w:left="0" w:right="60"/>
              <w:jc w:val="center"/>
              <w:rPr>
                <w:lang w:eastAsia="ru-RU"/>
              </w:rPr>
            </w:pPr>
            <w:r w:rsidRPr="00C6231A">
              <w:rPr>
                <w:lang w:val="ru-RU" w:eastAsia="ru-RU"/>
              </w:rPr>
              <w:t>Гостиничный номер</w:t>
            </w:r>
          </w:p>
        </w:tc>
      </w:tr>
      <w:tr w:rsidR="00417041" w:rsidRPr="00C6231A" w14:paraId="5CA53C3B" w14:textId="77777777" w:rsidTr="00806153">
        <w:trPr>
          <w:trHeight w:val="442"/>
        </w:trPr>
        <w:tc>
          <w:tcPr>
            <w:tcW w:w="611" w:type="dxa"/>
          </w:tcPr>
          <w:p w14:paraId="3EB1B14A" w14:textId="74FD5757" w:rsidR="00955D2F" w:rsidRPr="00C6231A" w:rsidRDefault="00BB0B2F" w:rsidP="00955D2F">
            <w:pPr>
              <w:pStyle w:val="TableParagraph"/>
              <w:spacing w:line="241" w:lineRule="exact"/>
              <w:ind w:left="149"/>
              <w:jc w:val="center"/>
              <w:rPr>
                <w:lang w:eastAsia="ru-RU"/>
              </w:rPr>
            </w:pPr>
            <w:r w:rsidRPr="00C6231A">
              <w:rPr>
                <w:lang w:val="ru-RU" w:eastAsia="ru-RU"/>
              </w:rPr>
              <w:t>7</w:t>
            </w:r>
            <w:r w:rsidR="00955D2F" w:rsidRPr="00C6231A">
              <w:rPr>
                <w:lang w:eastAsia="ru-RU"/>
              </w:rPr>
              <w:t>.</w:t>
            </w:r>
          </w:p>
        </w:tc>
        <w:tc>
          <w:tcPr>
            <w:tcW w:w="4927" w:type="dxa"/>
          </w:tcPr>
          <w:p w14:paraId="41EB340E" w14:textId="77777777" w:rsidR="00955D2F" w:rsidRPr="00C6231A" w:rsidRDefault="00955D2F" w:rsidP="00955D2F">
            <w:pPr>
              <w:pStyle w:val="TableParagraph"/>
              <w:spacing w:line="241" w:lineRule="exact"/>
              <w:ind w:right="128"/>
              <w:rPr>
                <w:lang w:eastAsia="ru-RU"/>
              </w:rPr>
            </w:pPr>
            <w:proofErr w:type="spellStart"/>
            <w:r w:rsidRPr="00C6231A">
              <w:rPr>
                <w:lang w:eastAsia="ru-RU"/>
              </w:rPr>
              <w:t>Проектный</w:t>
            </w:r>
            <w:proofErr w:type="spellEnd"/>
            <w:r w:rsidRPr="00C6231A">
              <w:rPr>
                <w:lang w:eastAsia="ru-RU"/>
              </w:rPr>
              <w:t xml:space="preserve"> </w:t>
            </w:r>
            <w:proofErr w:type="spellStart"/>
            <w:r w:rsidRPr="00C6231A">
              <w:rPr>
                <w:lang w:eastAsia="ru-RU"/>
              </w:rPr>
              <w:t>адрес</w:t>
            </w:r>
            <w:proofErr w:type="spellEnd"/>
          </w:p>
        </w:tc>
        <w:tc>
          <w:tcPr>
            <w:tcW w:w="4251" w:type="dxa"/>
          </w:tcPr>
          <w:p w14:paraId="7738E48F" w14:textId="617C4F6D" w:rsidR="00955D2F" w:rsidRPr="00C6231A" w:rsidRDefault="000C7FCA" w:rsidP="00E349E3">
            <w:pPr>
              <w:pStyle w:val="TableParagraph"/>
              <w:spacing w:line="243" w:lineRule="exact"/>
              <w:ind w:left="0" w:right="60"/>
              <w:jc w:val="center"/>
              <w:rPr>
                <w:lang w:val="ru-RU" w:eastAsia="ru-RU"/>
              </w:rPr>
            </w:pPr>
            <w:r w:rsidRPr="00C6231A">
              <w:rPr>
                <w:lang w:val="ru-RU" w:eastAsia="ru-RU"/>
              </w:rPr>
              <w:t xml:space="preserve">Краснодарский край, </w:t>
            </w:r>
            <w:proofErr w:type="spellStart"/>
            <w:r w:rsidRPr="00C6231A">
              <w:rPr>
                <w:lang w:val="ru-RU" w:eastAsia="ru-RU"/>
              </w:rPr>
              <w:t>г.Сочи</w:t>
            </w:r>
            <w:proofErr w:type="spellEnd"/>
            <w:r w:rsidRPr="00C6231A">
              <w:rPr>
                <w:lang w:val="ru-RU" w:eastAsia="ru-RU"/>
              </w:rPr>
              <w:t xml:space="preserve">, Лазаревский район, п. </w:t>
            </w:r>
            <w:proofErr w:type="spellStart"/>
            <w:r w:rsidRPr="00C6231A">
              <w:rPr>
                <w:lang w:val="ru-RU" w:eastAsia="ru-RU"/>
              </w:rPr>
              <w:t>Уч</w:t>
            </w:r>
            <w:proofErr w:type="spellEnd"/>
            <w:r w:rsidRPr="00C6231A">
              <w:rPr>
                <w:lang w:val="ru-RU" w:eastAsia="ru-RU"/>
              </w:rPr>
              <w:t>-Дере</w:t>
            </w:r>
          </w:p>
        </w:tc>
      </w:tr>
      <w:tr w:rsidR="00417041" w:rsidRPr="00C6231A" w14:paraId="15AB02A8" w14:textId="77777777" w:rsidTr="00806153">
        <w:trPr>
          <w:trHeight w:val="364"/>
        </w:trPr>
        <w:tc>
          <w:tcPr>
            <w:tcW w:w="611" w:type="dxa"/>
          </w:tcPr>
          <w:p w14:paraId="349B3F18" w14:textId="360C88C9" w:rsidR="00067EA4" w:rsidRPr="00C6231A" w:rsidRDefault="00BB0B2F" w:rsidP="00955D2F">
            <w:pPr>
              <w:pStyle w:val="TableParagraph"/>
              <w:spacing w:line="241" w:lineRule="exact"/>
              <w:ind w:left="149"/>
              <w:jc w:val="center"/>
              <w:rPr>
                <w:lang w:val="ru-RU" w:eastAsia="ru-RU"/>
              </w:rPr>
            </w:pPr>
            <w:r w:rsidRPr="00C6231A">
              <w:rPr>
                <w:lang w:val="ru-RU" w:eastAsia="ru-RU"/>
              </w:rPr>
              <w:t>8</w:t>
            </w:r>
            <w:r w:rsidR="00067EA4" w:rsidRPr="00C6231A">
              <w:rPr>
                <w:lang w:val="ru-RU" w:eastAsia="ru-RU"/>
              </w:rPr>
              <w:t>.</w:t>
            </w:r>
          </w:p>
        </w:tc>
        <w:tc>
          <w:tcPr>
            <w:tcW w:w="4927" w:type="dxa"/>
          </w:tcPr>
          <w:p w14:paraId="42D05CC0" w14:textId="37C7AF30" w:rsidR="00067EA4" w:rsidRPr="00C6231A" w:rsidRDefault="00067EA4" w:rsidP="00955D2F">
            <w:pPr>
              <w:pStyle w:val="TableParagraph"/>
              <w:spacing w:line="241" w:lineRule="exact"/>
              <w:ind w:right="128"/>
              <w:rPr>
                <w:lang w:val="ru-RU" w:eastAsia="ru-RU"/>
              </w:rPr>
            </w:pPr>
            <w:r w:rsidRPr="00C6231A">
              <w:rPr>
                <w:lang w:val="ru-RU" w:eastAsia="ru-RU"/>
              </w:rPr>
              <w:t>Категория номера (помещения)</w:t>
            </w:r>
          </w:p>
        </w:tc>
        <w:tc>
          <w:tcPr>
            <w:tcW w:w="4251" w:type="dxa"/>
          </w:tcPr>
          <w:p w14:paraId="4E831435" w14:textId="77777777" w:rsidR="00067EA4" w:rsidRPr="00C6231A" w:rsidRDefault="00067EA4" w:rsidP="00955D2F">
            <w:pPr>
              <w:pStyle w:val="TableParagraph"/>
              <w:spacing w:line="243" w:lineRule="exact"/>
              <w:ind w:left="0" w:right="60"/>
              <w:rPr>
                <w:lang w:eastAsia="ru-RU"/>
              </w:rPr>
            </w:pPr>
          </w:p>
        </w:tc>
      </w:tr>
    </w:tbl>
    <w:p w14:paraId="637216A6" w14:textId="77777777" w:rsidR="000C2FFB" w:rsidRPr="00C6231A" w:rsidRDefault="002A4E4E" w:rsidP="000C2FFB">
      <w:pPr>
        <w:spacing w:line="230" w:lineRule="auto"/>
        <w:ind w:right="-1" w:firstLine="567"/>
        <w:jc w:val="both"/>
        <w:rPr>
          <w:lang w:eastAsia="ru-RU"/>
        </w:rPr>
      </w:pPr>
      <w:r w:rsidRPr="00C6231A">
        <w:t>План Объекта согласован Сторонами в Приложении № 1 к настоящему Договору.</w:t>
      </w:r>
      <w:r w:rsidRPr="00C6231A">
        <w:rPr>
          <w:b/>
        </w:rPr>
        <w:t xml:space="preserve"> </w:t>
      </w:r>
      <w:r w:rsidRPr="00C6231A">
        <w:t xml:space="preserve">Технические характеристики объекта указаны в Проектной декларации, </w:t>
      </w:r>
      <w:bookmarkStart w:id="10" w:name="_Hlk488307891"/>
      <w:r w:rsidRPr="00C6231A">
        <w:rPr>
          <w:lang w:val="x-none"/>
        </w:rPr>
        <w:t xml:space="preserve">Участник долевого строительства до подписания настоящего Договора подробным образом ознакомился с Проектной документацией для строительства </w:t>
      </w:r>
      <w:r w:rsidR="00FA67D0" w:rsidRPr="00C6231A">
        <w:t>Гостиничного комплекса</w:t>
      </w:r>
      <w:r w:rsidRPr="00C6231A">
        <w:rPr>
          <w:lang w:val="x-none"/>
        </w:rPr>
        <w:t xml:space="preserve"> и всех его этапов строительства, в том числе предусмотренными Проектной документацией характеристиками Объекта долевого строительства, обладает полной и достаточной информацией для заключения Договора</w:t>
      </w:r>
      <w:r w:rsidR="000C2FFB" w:rsidRPr="00C6231A">
        <w:t xml:space="preserve">, </w:t>
      </w:r>
      <w:r w:rsidR="000C2FFB" w:rsidRPr="00C6231A">
        <w:rPr>
          <w:lang w:eastAsia="ru-RU"/>
        </w:rPr>
        <w:t>и согласен на размещение и публикацию всех изменений и дополнений, вносимых Застройщиком в Проектную декларацию, в информационно-телекоммуникационной сети «Интернет» на сайте __.</w:t>
      </w:r>
    </w:p>
    <w:bookmarkEnd w:id="10"/>
    <w:p w14:paraId="435B9224" w14:textId="5CD57961" w:rsidR="002A4E4E" w:rsidRPr="00C6231A" w:rsidRDefault="00FA67D0" w:rsidP="00FA67D0">
      <w:pPr>
        <w:ind w:firstLine="709"/>
        <w:jc w:val="both"/>
      </w:pPr>
      <w:r w:rsidRPr="00C6231A">
        <w:t xml:space="preserve">3.3. </w:t>
      </w:r>
      <w:r w:rsidR="002A4E4E" w:rsidRPr="00C6231A">
        <w:t xml:space="preserve">Характеристики Объекта долевого строительства, указанные в п.3.2. договора, являются проектными и подлежат уточнению после окончания строительства и получения разрешения на ввод в эксплуатацию </w:t>
      </w:r>
      <w:r w:rsidR="009C0F85" w:rsidRPr="00C6231A">
        <w:t>Гостиничного комплекса</w:t>
      </w:r>
      <w:r w:rsidR="002A4E4E" w:rsidRPr="00C6231A">
        <w:t>, в составе которого находится Объект. При этом Стороны договорились, что характеристики объекта долевого строительства, указанные в п.3.2. настоящего Договора, являются проектными и любые площади Объекта будут уточняться по данным технической инвентаризации. Указанные изменения фиксируются Сторонами в акте приема-передачи объекта долевого строительства и отдельными соглашениями к настоящему договору не оформляются.</w:t>
      </w:r>
    </w:p>
    <w:p w14:paraId="16AE3E59" w14:textId="77777777" w:rsidR="00955D2F" w:rsidRPr="00C6231A" w:rsidRDefault="00955D2F" w:rsidP="00955D2F">
      <w:pPr>
        <w:pStyle w:val="a5"/>
        <w:spacing w:line="228" w:lineRule="auto"/>
        <w:ind w:left="0" w:right="-1" w:firstLine="567"/>
        <w:rPr>
          <w:sz w:val="22"/>
          <w:szCs w:val="22"/>
          <w:lang w:eastAsia="ru-RU"/>
        </w:rPr>
      </w:pPr>
      <w:r w:rsidRPr="00C6231A">
        <w:rPr>
          <w:sz w:val="22"/>
          <w:szCs w:val="22"/>
          <w:lang w:eastAsia="ru-RU"/>
        </w:rPr>
        <w:t>Объект долевого строительства не является объектом производственного назначения и не будет использован в качестве объекта производственного назначения.</w:t>
      </w:r>
    </w:p>
    <w:p w14:paraId="0DD029D0" w14:textId="77777777" w:rsidR="009E4325" w:rsidRPr="00C6231A" w:rsidRDefault="00955D2F" w:rsidP="00955D2F">
      <w:pPr>
        <w:pStyle w:val="a5"/>
        <w:spacing w:before="8" w:line="225" w:lineRule="auto"/>
        <w:ind w:left="0" w:right="-1" w:firstLine="567"/>
        <w:rPr>
          <w:sz w:val="22"/>
          <w:szCs w:val="22"/>
          <w:lang w:eastAsia="ru-RU"/>
        </w:rPr>
      </w:pPr>
      <w:r w:rsidRPr="00C6231A">
        <w:rPr>
          <w:sz w:val="22"/>
          <w:szCs w:val="22"/>
          <w:lang w:eastAsia="ru-RU"/>
        </w:rPr>
        <w:t xml:space="preserve">Объект передается Участнику долевого строительства </w:t>
      </w:r>
      <w:r w:rsidR="00821812" w:rsidRPr="00C6231A">
        <w:rPr>
          <w:sz w:val="22"/>
          <w:szCs w:val="22"/>
          <w:lang w:eastAsia="ru-RU"/>
        </w:rPr>
        <w:t xml:space="preserve">с </w:t>
      </w:r>
      <w:bookmarkStart w:id="11" w:name="_Hlk191058577"/>
      <w:r w:rsidRPr="00C6231A">
        <w:rPr>
          <w:sz w:val="22"/>
          <w:szCs w:val="22"/>
          <w:lang w:eastAsia="ru-RU"/>
        </w:rPr>
        <w:t>отделк</w:t>
      </w:r>
      <w:r w:rsidR="00821812" w:rsidRPr="00C6231A">
        <w:rPr>
          <w:sz w:val="22"/>
          <w:szCs w:val="22"/>
          <w:lang w:eastAsia="ru-RU"/>
        </w:rPr>
        <w:t>ой</w:t>
      </w:r>
      <w:r w:rsidR="009747D5" w:rsidRPr="00C6231A">
        <w:rPr>
          <w:sz w:val="22"/>
          <w:szCs w:val="22"/>
          <w:lang w:eastAsia="ru-RU"/>
        </w:rPr>
        <w:t xml:space="preserve">. </w:t>
      </w:r>
    </w:p>
    <w:p w14:paraId="53A77949" w14:textId="71E5A6FE" w:rsidR="00341D9B" w:rsidRPr="00C6231A" w:rsidRDefault="0072647F" w:rsidP="00955D2F">
      <w:pPr>
        <w:pStyle w:val="a5"/>
        <w:spacing w:before="8" w:line="225" w:lineRule="auto"/>
        <w:ind w:left="0" w:right="-1" w:firstLine="567"/>
        <w:rPr>
          <w:sz w:val="22"/>
          <w:szCs w:val="22"/>
          <w:lang w:eastAsia="ru-RU"/>
        </w:rPr>
      </w:pPr>
      <w:r w:rsidRPr="00C6231A">
        <w:rPr>
          <w:sz w:val="22"/>
          <w:szCs w:val="22"/>
          <w:lang w:eastAsia="ru-RU"/>
        </w:rPr>
        <w:t xml:space="preserve">Объект </w:t>
      </w:r>
      <w:r w:rsidR="00847F7B" w:rsidRPr="00C6231A">
        <w:rPr>
          <w:sz w:val="22"/>
          <w:szCs w:val="22"/>
          <w:lang w:eastAsia="ru-RU"/>
        </w:rPr>
        <w:t>передается</w:t>
      </w:r>
      <w:r w:rsidR="00821812" w:rsidRPr="00C6231A">
        <w:rPr>
          <w:sz w:val="22"/>
          <w:szCs w:val="22"/>
          <w:lang w:eastAsia="ru-RU"/>
        </w:rPr>
        <w:t xml:space="preserve"> </w:t>
      </w:r>
      <w:r w:rsidRPr="00C6231A">
        <w:rPr>
          <w:sz w:val="22"/>
          <w:szCs w:val="22"/>
          <w:lang w:eastAsia="ru-RU"/>
        </w:rPr>
        <w:t>Участнику долевого строительства с</w:t>
      </w:r>
      <w:r w:rsidR="00FB04BF" w:rsidRPr="00C6231A">
        <w:rPr>
          <w:sz w:val="22"/>
          <w:szCs w:val="22"/>
          <w:lang w:eastAsia="ru-RU"/>
        </w:rPr>
        <w:t xml:space="preserve"> </w:t>
      </w:r>
      <w:r w:rsidR="009E4325" w:rsidRPr="00C6231A">
        <w:rPr>
          <w:sz w:val="22"/>
          <w:szCs w:val="22"/>
          <w:lang w:eastAsia="ru-RU"/>
        </w:rPr>
        <w:t xml:space="preserve">улучшениями в виде </w:t>
      </w:r>
      <w:r w:rsidR="00FB04BF" w:rsidRPr="00C6231A">
        <w:rPr>
          <w:sz w:val="22"/>
          <w:szCs w:val="22"/>
          <w:lang w:eastAsia="ru-RU"/>
        </w:rPr>
        <w:t>оснащени</w:t>
      </w:r>
      <w:r w:rsidR="009E4325" w:rsidRPr="00C6231A">
        <w:rPr>
          <w:sz w:val="22"/>
          <w:szCs w:val="22"/>
          <w:lang w:eastAsia="ru-RU"/>
        </w:rPr>
        <w:t>я</w:t>
      </w:r>
      <w:r w:rsidR="00FB04BF" w:rsidRPr="00C6231A">
        <w:rPr>
          <w:sz w:val="22"/>
          <w:szCs w:val="22"/>
          <w:lang w:eastAsia="ru-RU"/>
        </w:rPr>
        <w:t xml:space="preserve"> </w:t>
      </w:r>
      <w:bookmarkStart w:id="12" w:name="_Hlk191055235"/>
      <w:r w:rsidR="00FB04BF" w:rsidRPr="00C6231A">
        <w:rPr>
          <w:sz w:val="22"/>
          <w:szCs w:val="22"/>
          <w:lang w:eastAsia="ru-RU"/>
        </w:rPr>
        <w:t>предметами и оборудованием, соответствующ</w:t>
      </w:r>
      <w:r w:rsidR="00E741E7" w:rsidRPr="00C6231A">
        <w:rPr>
          <w:sz w:val="22"/>
          <w:szCs w:val="22"/>
          <w:lang w:eastAsia="ru-RU"/>
        </w:rPr>
        <w:t>им</w:t>
      </w:r>
      <w:r w:rsidR="00FB04BF" w:rsidRPr="00C6231A">
        <w:rPr>
          <w:sz w:val="22"/>
          <w:szCs w:val="22"/>
          <w:lang w:eastAsia="ru-RU"/>
        </w:rPr>
        <w:t xml:space="preserve"> требованиям</w:t>
      </w:r>
      <w:r w:rsidR="0028111C" w:rsidRPr="00C6231A">
        <w:rPr>
          <w:sz w:val="22"/>
          <w:szCs w:val="22"/>
          <w:lang w:eastAsia="ru-RU"/>
        </w:rPr>
        <w:t xml:space="preserve"> и стандартам</w:t>
      </w:r>
      <w:r w:rsidR="00FB04BF" w:rsidRPr="00C6231A">
        <w:rPr>
          <w:sz w:val="22"/>
          <w:szCs w:val="22"/>
          <w:lang w:eastAsia="ru-RU"/>
        </w:rPr>
        <w:t xml:space="preserve"> гостиничного оператора</w:t>
      </w:r>
      <w:bookmarkEnd w:id="12"/>
      <w:r w:rsidR="00FB04BF" w:rsidRPr="00C6231A">
        <w:rPr>
          <w:sz w:val="22"/>
          <w:szCs w:val="22"/>
          <w:lang w:eastAsia="ru-RU"/>
        </w:rPr>
        <w:t xml:space="preserve"> </w:t>
      </w:r>
      <w:r w:rsidR="00821812" w:rsidRPr="00C6231A">
        <w:rPr>
          <w:sz w:val="22"/>
          <w:szCs w:val="22"/>
          <w:lang w:eastAsia="ru-RU"/>
        </w:rPr>
        <w:t xml:space="preserve">в соответствии с </w:t>
      </w:r>
      <w:bookmarkEnd w:id="11"/>
      <w:r w:rsidR="00821812" w:rsidRPr="00C6231A">
        <w:rPr>
          <w:sz w:val="22"/>
          <w:szCs w:val="22"/>
          <w:lang w:eastAsia="ru-RU"/>
        </w:rPr>
        <w:t>Приложением №</w:t>
      </w:r>
      <w:r w:rsidR="00C64654" w:rsidRPr="00C6231A">
        <w:rPr>
          <w:sz w:val="22"/>
          <w:szCs w:val="22"/>
          <w:lang w:eastAsia="ru-RU"/>
        </w:rPr>
        <w:t>2</w:t>
      </w:r>
      <w:r w:rsidR="00955240" w:rsidRPr="00C6231A">
        <w:rPr>
          <w:sz w:val="22"/>
          <w:szCs w:val="22"/>
          <w:lang w:eastAsia="ru-RU"/>
        </w:rPr>
        <w:t>.</w:t>
      </w:r>
      <w:r w:rsidR="00955D2F" w:rsidRPr="00C6231A">
        <w:rPr>
          <w:sz w:val="22"/>
          <w:szCs w:val="22"/>
          <w:lang w:eastAsia="ru-RU"/>
        </w:rPr>
        <w:t xml:space="preserve"> </w:t>
      </w:r>
      <w:r w:rsidR="00BC73B9" w:rsidRPr="00C6231A">
        <w:rPr>
          <w:sz w:val="22"/>
          <w:szCs w:val="22"/>
          <w:lang w:eastAsia="ru-RU"/>
        </w:rPr>
        <w:t>При этом Участник долевого строительства уведомлен</w:t>
      </w:r>
      <w:r w:rsidR="00212CAF" w:rsidRPr="00C6231A">
        <w:rPr>
          <w:sz w:val="22"/>
          <w:szCs w:val="22"/>
          <w:lang w:eastAsia="ru-RU"/>
        </w:rPr>
        <w:t xml:space="preserve"> и принимает как обязательные следующие обстоятельства</w:t>
      </w:r>
      <w:r w:rsidR="00341D9B" w:rsidRPr="00C6231A">
        <w:rPr>
          <w:sz w:val="22"/>
          <w:szCs w:val="22"/>
          <w:lang w:eastAsia="ru-RU"/>
        </w:rPr>
        <w:t>:</w:t>
      </w:r>
    </w:p>
    <w:p w14:paraId="359A8B63" w14:textId="7F8BA0E0" w:rsidR="00955D2F" w:rsidRPr="00C6231A" w:rsidRDefault="00341D9B" w:rsidP="00955D2F">
      <w:pPr>
        <w:pStyle w:val="a5"/>
        <w:spacing w:before="8" w:line="225" w:lineRule="auto"/>
        <w:ind w:left="0" w:right="-1" w:firstLine="567"/>
        <w:rPr>
          <w:sz w:val="22"/>
          <w:szCs w:val="22"/>
          <w:lang w:eastAsia="ru-RU"/>
        </w:rPr>
      </w:pPr>
      <w:r w:rsidRPr="00C6231A">
        <w:rPr>
          <w:sz w:val="22"/>
          <w:szCs w:val="22"/>
          <w:lang w:eastAsia="ru-RU"/>
        </w:rPr>
        <w:t>-</w:t>
      </w:r>
      <w:r w:rsidR="00BC73B9" w:rsidRPr="00C6231A">
        <w:rPr>
          <w:sz w:val="22"/>
          <w:szCs w:val="22"/>
          <w:lang w:eastAsia="ru-RU"/>
        </w:rPr>
        <w:t xml:space="preserve"> приемка оснащения Объекта долевого строительства осуществляется </w:t>
      </w:r>
      <w:r w:rsidR="006F26AF" w:rsidRPr="00C6231A">
        <w:rPr>
          <w:sz w:val="22"/>
          <w:szCs w:val="22"/>
          <w:lang w:eastAsia="ru-RU"/>
        </w:rPr>
        <w:t>Техническим заказчиком</w:t>
      </w:r>
      <w:r w:rsidRPr="00C6231A">
        <w:rPr>
          <w:sz w:val="22"/>
          <w:szCs w:val="22"/>
          <w:lang w:eastAsia="ru-RU"/>
        </w:rPr>
        <w:t>, в</w:t>
      </w:r>
      <w:r w:rsidR="00332D84" w:rsidRPr="00C6231A">
        <w:rPr>
          <w:sz w:val="22"/>
          <w:szCs w:val="22"/>
          <w:lang w:eastAsia="ru-RU"/>
        </w:rPr>
        <w:t xml:space="preserve"> соответствии с требованиями и стандартами гостиничного оператора</w:t>
      </w:r>
      <w:r w:rsidR="003A2FA1" w:rsidRPr="00C6231A">
        <w:rPr>
          <w:sz w:val="22"/>
          <w:szCs w:val="22"/>
          <w:lang w:eastAsia="ru-RU"/>
        </w:rPr>
        <w:t>, без доверенности от Участника долевого строительства</w:t>
      </w:r>
      <w:r w:rsidR="00332D84" w:rsidRPr="00C6231A">
        <w:rPr>
          <w:sz w:val="22"/>
          <w:szCs w:val="22"/>
          <w:lang w:eastAsia="ru-RU"/>
        </w:rPr>
        <w:t>;</w:t>
      </w:r>
    </w:p>
    <w:p w14:paraId="6F1E414A" w14:textId="72D8D922" w:rsidR="00117DC2" w:rsidRPr="00C6231A" w:rsidRDefault="00117DC2" w:rsidP="00955D2F">
      <w:pPr>
        <w:pStyle w:val="a5"/>
        <w:spacing w:before="8" w:line="225" w:lineRule="auto"/>
        <w:ind w:left="0" w:right="-1" w:firstLine="567"/>
        <w:rPr>
          <w:sz w:val="22"/>
          <w:szCs w:val="22"/>
          <w:lang w:eastAsia="ru-RU"/>
        </w:rPr>
      </w:pPr>
      <w:r w:rsidRPr="00C6231A">
        <w:rPr>
          <w:sz w:val="22"/>
          <w:szCs w:val="22"/>
          <w:lang w:eastAsia="ru-RU"/>
        </w:rPr>
        <w:lastRenderedPageBreak/>
        <w:t>- Участник долевого строительства не вправе отказаться от оснащения Объекта долевого строительства</w:t>
      </w:r>
      <w:r w:rsidR="00C30388" w:rsidRPr="00C6231A">
        <w:rPr>
          <w:sz w:val="22"/>
          <w:szCs w:val="22"/>
          <w:lang w:eastAsia="ru-RU"/>
        </w:rPr>
        <w:t>, принято</w:t>
      </w:r>
      <w:r w:rsidR="00806F40" w:rsidRPr="00C6231A">
        <w:rPr>
          <w:sz w:val="22"/>
          <w:szCs w:val="22"/>
          <w:lang w:eastAsia="ru-RU"/>
        </w:rPr>
        <w:t>го</w:t>
      </w:r>
      <w:r w:rsidRPr="00C6231A">
        <w:rPr>
          <w:sz w:val="22"/>
          <w:szCs w:val="22"/>
          <w:lang w:eastAsia="ru-RU"/>
        </w:rPr>
        <w:t xml:space="preserve"> </w:t>
      </w:r>
      <w:r w:rsidR="003A2FA1" w:rsidRPr="00C6231A">
        <w:rPr>
          <w:sz w:val="22"/>
          <w:szCs w:val="22"/>
          <w:lang w:eastAsia="ru-RU"/>
        </w:rPr>
        <w:t>Техническим заказчиком</w:t>
      </w:r>
      <w:r w:rsidR="00C30388" w:rsidRPr="00C6231A">
        <w:rPr>
          <w:sz w:val="22"/>
          <w:szCs w:val="22"/>
          <w:lang w:eastAsia="ru-RU"/>
        </w:rPr>
        <w:t>;</w:t>
      </w:r>
    </w:p>
    <w:p w14:paraId="1FA9A822" w14:textId="7E0CB784" w:rsidR="00332D84" w:rsidRPr="00C6231A" w:rsidRDefault="00332D84" w:rsidP="00955D2F">
      <w:pPr>
        <w:pStyle w:val="a5"/>
        <w:spacing w:before="8" w:line="225" w:lineRule="auto"/>
        <w:ind w:left="0" w:right="-1" w:firstLine="567"/>
        <w:rPr>
          <w:sz w:val="22"/>
          <w:szCs w:val="22"/>
          <w:lang w:eastAsia="ru-RU"/>
        </w:rPr>
      </w:pPr>
      <w:r w:rsidRPr="00C6231A">
        <w:rPr>
          <w:sz w:val="22"/>
          <w:szCs w:val="22"/>
          <w:lang w:eastAsia="ru-RU"/>
        </w:rPr>
        <w:t>- изменение Участником долевого строительства отделки и оснащения Объекта долевого строительства</w:t>
      </w:r>
      <w:r w:rsidR="0066464C" w:rsidRPr="00C6231A">
        <w:rPr>
          <w:sz w:val="22"/>
          <w:szCs w:val="22"/>
          <w:lang w:eastAsia="ru-RU"/>
        </w:rPr>
        <w:t xml:space="preserve"> </w:t>
      </w:r>
      <w:r w:rsidR="00AF62D8" w:rsidRPr="00C6231A">
        <w:rPr>
          <w:sz w:val="22"/>
          <w:szCs w:val="22"/>
          <w:lang w:eastAsia="ru-RU"/>
        </w:rPr>
        <w:t xml:space="preserve">без согласования с </w:t>
      </w:r>
      <w:r w:rsidR="003A2FA1" w:rsidRPr="00C6231A">
        <w:rPr>
          <w:sz w:val="22"/>
          <w:szCs w:val="22"/>
          <w:lang w:eastAsia="ru-RU"/>
        </w:rPr>
        <w:t xml:space="preserve">Техническим заказчиком, </w:t>
      </w:r>
      <w:r w:rsidR="00420845" w:rsidRPr="00C6231A">
        <w:rPr>
          <w:sz w:val="22"/>
          <w:szCs w:val="22"/>
          <w:lang w:eastAsia="ru-RU"/>
        </w:rPr>
        <w:t>управляющей/эксплуатирующей организацией</w:t>
      </w:r>
      <w:r w:rsidR="00993CD1" w:rsidRPr="00C6231A">
        <w:rPr>
          <w:sz w:val="22"/>
          <w:szCs w:val="22"/>
          <w:lang w:eastAsia="ru-RU"/>
        </w:rPr>
        <w:t>/</w:t>
      </w:r>
      <w:r w:rsidR="00420845" w:rsidRPr="00C6231A">
        <w:rPr>
          <w:sz w:val="22"/>
          <w:szCs w:val="22"/>
          <w:lang w:eastAsia="ru-RU"/>
        </w:rPr>
        <w:t xml:space="preserve">гостиничным оператором </w:t>
      </w:r>
      <w:r w:rsidR="0066464C" w:rsidRPr="00C6231A">
        <w:rPr>
          <w:sz w:val="22"/>
          <w:szCs w:val="22"/>
          <w:lang w:eastAsia="ru-RU"/>
        </w:rPr>
        <w:t>не допускается;</w:t>
      </w:r>
    </w:p>
    <w:p w14:paraId="0A89D3C2" w14:textId="040EF367" w:rsidR="00613F8D" w:rsidRPr="00C6231A" w:rsidRDefault="00F80034" w:rsidP="00613F8D">
      <w:pPr>
        <w:pStyle w:val="a5"/>
        <w:spacing w:before="8" w:line="225" w:lineRule="auto"/>
        <w:ind w:left="0" w:right="-1" w:firstLine="567"/>
        <w:rPr>
          <w:sz w:val="22"/>
          <w:szCs w:val="22"/>
          <w:lang w:eastAsia="ru-RU"/>
        </w:rPr>
      </w:pPr>
      <w:r w:rsidRPr="00C6231A">
        <w:rPr>
          <w:sz w:val="22"/>
          <w:szCs w:val="22"/>
          <w:lang w:eastAsia="ru-RU"/>
        </w:rPr>
        <w:t xml:space="preserve">- </w:t>
      </w:r>
      <w:r w:rsidR="00A651AC" w:rsidRPr="00C6231A">
        <w:rPr>
          <w:sz w:val="22"/>
          <w:szCs w:val="22"/>
          <w:lang w:eastAsia="ru-RU"/>
        </w:rPr>
        <w:t xml:space="preserve">при необходимости, </w:t>
      </w:r>
      <w:r w:rsidRPr="00C6231A">
        <w:rPr>
          <w:sz w:val="22"/>
          <w:szCs w:val="22"/>
          <w:lang w:eastAsia="ru-RU"/>
        </w:rPr>
        <w:t xml:space="preserve">стоимость оснащения Объекта долевого строительства </w:t>
      </w:r>
      <w:r w:rsidR="00082E9B" w:rsidRPr="00C6231A">
        <w:rPr>
          <w:sz w:val="22"/>
          <w:szCs w:val="22"/>
          <w:lang w:eastAsia="ru-RU"/>
        </w:rPr>
        <w:t>оговаривается Сторонами путем заключения сопутствующего договора (соглашения)</w:t>
      </w:r>
      <w:r w:rsidR="00613F8D" w:rsidRPr="00C6231A">
        <w:rPr>
          <w:sz w:val="22"/>
          <w:szCs w:val="22"/>
          <w:lang w:eastAsia="ru-RU"/>
        </w:rPr>
        <w:t>;</w:t>
      </w:r>
    </w:p>
    <w:p w14:paraId="7491E1D9" w14:textId="19E85B51" w:rsidR="00955D2F" w:rsidRPr="00C6231A" w:rsidRDefault="00955D2F" w:rsidP="00955D2F">
      <w:pPr>
        <w:pStyle w:val="a5"/>
        <w:spacing w:before="2" w:line="230" w:lineRule="auto"/>
        <w:ind w:left="0" w:right="-1" w:firstLine="567"/>
        <w:rPr>
          <w:sz w:val="22"/>
          <w:szCs w:val="22"/>
          <w:lang w:eastAsia="ru-RU"/>
        </w:rPr>
      </w:pPr>
      <w:r w:rsidRPr="00C6231A">
        <w:rPr>
          <w:sz w:val="22"/>
          <w:szCs w:val="22"/>
          <w:lang w:eastAsia="ru-RU"/>
        </w:rPr>
        <w:t>3.</w:t>
      </w:r>
      <w:r w:rsidR="001C6AFC" w:rsidRPr="00C6231A">
        <w:rPr>
          <w:sz w:val="22"/>
          <w:szCs w:val="22"/>
          <w:lang w:eastAsia="ru-RU"/>
        </w:rPr>
        <w:t>4</w:t>
      </w:r>
      <w:r w:rsidRPr="00C6231A">
        <w:rPr>
          <w:sz w:val="22"/>
          <w:szCs w:val="22"/>
          <w:lang w:eastAsia="ru-RU"/>
        </w:rPr>
        <w:t>.</w:t>
      </w:r>
      <w:r w:rsidRPr="00C6231A">
        <w:rPr>
          <w:sz w:val="22"/>
          <w:szCs w:val="22"/>
          <w:lang w:eastAsia="ru-RU"/>
        </w:rPr>
        <w:tab/>
        <w:t>Планируемый срок</w:t>
      </w:r>
      <w:r w:rsidR="00F66D90" w:rsidRPr="00C6231A">
        <w:rPr>
          <w:sz w:val="22"/>
          <w:szCs w:val="22"/>
          <w:lang w:eastAsia="ru-RU"/>
        </w:rPr>
        <w:t xml:space="preserve"> завершения строительства и </w:t>
      </w:r>
      <w:r w:rsidRPr="00C6231A">
        <w:rPr>
          <w:sz w:val="22"/>
          <w:szCs w:val="22"/>
          <w:lang w:eastAsia="ru-RU"/>
        </w:rPr>
        <w:t xml:space="preserve">получения Застройщиком разрешения на ввод Гостиницы в эксплуатацию </w:t>
      </w:r>
      <w:r w:rsidRPr="00C6231A">
        <w:rPr>
          <w:b/>
          <w:bCs/>
          <w:sz w:val="22"/>
          <w:szCs w:val="22"/>
          <w:lang w:eastAsia="ru-RU"/>
        </w:rPr>
        <w:t xml:space="preserve">– </w:t>
      </w:r>
      <w:r w:rsidR="00FF2E1C" w:rsidRPr="00C6231A">
        <w:rPr>
          <w:b/>
          <w:bCs/>
          <w:sz w:val="22"/>
          <w:szCs w:val="22"/>
          <w:lang w:val="en-US" w:eastAsia="ru-RU"/>
        </w:rPr>
        <w:t>I</w:t>
      </w:r>
      <w:r w:rsidR="00FF2E1C" w:rsidRPr="00C6231A">
        <w:rPr>
          <w:b/>
          <w:bCs/>
          <w:sz w:val="22"/>
          <w:szCs w:val="22"/>
          <w:lang w:eastAsia="ru-RU"/>
        </w:rPr>
        <w:t xml:space="preserve"> кв. 2030 </w:t>
      </w:r>
      <w:r w:rsidR="0075144C" w:rsidRPr="00C6231A">
        <w:rPr>
          <w:b/>
          <w:bCs/>
          <w:sz w:val="22"/>
          <w:szCs w:val="22"/>
          <w:lang w:eastAsia="ru-RU"/>
        </w:rPr>
        <w:t xml:space="preserve">года </w:t>
      </w:r>
      <w:r w:rsidRPr="00C6231A">
        <w:rPr>
          <w:b/>
          <w:bCs/>
          <w:sz w:val="22"/>
          <w:szCs w:val="22"/>
          <w:lang w:eastAsia="ru-RU"/>
        </w:rPr>
        <w:t>включительно.</w:t>
      </w:r>
    </w:p>
    <w:p w14:paraId="02976BC9" w14:textId="6CEB1FB9" w:rsidR="00BC5C34" w:rsidRPr="00C6231A" w:rsidRDefault="00BC5C34" w:rsidP="00BC5C34">
      <w:pPr>
        <w:pStyle w:val="a5"/>
        <w:spacing w:line="228" w:lineRule="auto"/>
        <w:ind w:left="0" w:right="-1" w:firstLine="567"/>
        <w:rPr>
          <w:sz w:val="22"/>
          <w:szCs w:val="22"/>
          <w:lang w:eastAsia="ru-RU"/>
        </w:rPr>
      </w:pPr>
      <w:r w:rsidRPr="00C6231A">
        <w:rPr>
          <w:sz w:val="22"/>
          <w:szCs w:val="22"/>
          <w:lang w:eastAsia="ru-RU"/>
        </w:rPr>
        <w:t>Стороны соглашаются, что плановый срок получения Застройщиком разрешения на ввод Гостиницы в эксплуатацию, может увеличится на 3 (Три) месяца.</w:t>
      </w:r>
    </w:p>
    <w:p w14:paraId="2D67483E" w14:textId="58855C9B" w:rsidR="00EC462C" w:rsidRPr="00C6231A" w:rsidRDefault="00955D2F" w:rsidP="00E349E3">
      <w:pPr>
        <w:pStyle w:val="a5"/>
        <w:spacing w:line="228" w:lineRule="auto"/>
        <w:ind w:left="0" w:right="-1" w:firstLine="567"/>
      </w:pPr>
      <w:r w:rsidRPr="00C6231A">
        <w:rPr>
          <w:sz w:val="22"/>
          <w:szCs w:val="22"/>
          <w:lang w:eastAsia="ru-RU"/>
        </w:rPr>
        <w:t>Стороны соглашаются, что допускается досрочное исполнение Застройщиком обязательства по передаче Объекта долевого строительства</w:t>
      </w:r>
      <w:r w:rsidR="00EC462C" w:rsidRPr="00C6231A">
        <w:rPr>
          <w:sz w:val="22"/>
          <w:szCs w:val="22"/>
          <w:lang w:eastAsia="ru-RU"/>
        </w:rPr>
        <w:t>, в любое время после фактического получения Разрешения на ввод Объекта в эксплуатацию. Участник долевого строительства не вправе отказываться от досрочной приёмки Объекта.</w:t>
      </w:r>
    </w:p>
    <w:p w14:paraId="1D329009" w14:textId="716F1369" w:rsidR="00955D2F" w:rsidRPr="00C6231A" w:rsidRDefault="00955D2F" w:rsidP="00955D2F">
      <w:pPr>
        <w:spacing w:line="230" w:lineRule="auto"/>
        <w:ind w:right="-1" w:firstLine="567"/>
        <w:jc w:val="both"/>
        <w:rPr>
          <w:lang w:eastAsia="ru-RU"/>
        </w:rPr>
      </w:pPr>
      <w:r w:rsidRPr="00C6231A">
        <w:rPr>
          <w:lang w:eastAsia="ru-RU"/>
        </w:rPr>
        <w:t>3.</w:t>
      </w:r>
      <w:r w:rsidR="001C6AFC" w:rsidRPr="00C6231A">
        <w:rPr>
          <w:lang w:eastAsia="ru-RU"/>
        </w:rPr>
        <w:t>5.</w:t>
      </w:r>
      <w:r w:rsidRPr="00C6231A">
        <w:rPr>
          <w:lang w:eastAsia="ru-RU"/>
        </w:rPr>
        <w:t xml:space="preserve"> 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состоит.</w:t>
      </w:r>
    </w:p>
    <w:p w14:paraId="45054626" w14:textId="1764DABF" w:rsidR="00E25B66" w:rsidRPr="00C6231A" w:rsidRDefault="009C3C7A" w:rsidP="009C3C7A">
      <w:pPr>
        <w:widowControl/>
        <w:tabs>
          <w:tab w:val="left" w:pos="426"/>
          <w:tab w:val="num" w:pos="1276"/>
          <w:tab w:val="num" w:pos="1560"/>
        </w:tabs>
        <w:overflowPunct w:val="0"/>
        <w:adjustRightInd w:val="0"/>
        <w:jc w:val="both"/>
        <w:textAlignment w:val="baseline"/>
      </w:pPr>
      <w:r w:rsidRPr="00C6231A">
        <w:rPr>
          <w:lang w:eastAsia="ru-RU"/>
        </w:rPr>
        <w:tab/>
        <w:t>3.</w:t>
      </w:r>
      <w:r w:rsidR="001C6AFC" w:rsidRPr="00C6231A">
        <w:rPr>
          <w:lang w:eastAsia="ru-RU"/>
        </w:rPr>
        <w:t>6</w:t>
      </w:r>
      <w:r w:rsidRPr="00C6231A">
        <w:rPr>
          <w:lang w:eastAsia="ru-RU"/>
        </w:rPr>
        <w:t xml:space="preserve">. </w:t>
      </w:r>
      <w:r w:rsidR="00722392" w:rsidRPr="00C6231A">
        <w:t>Стороны</w:t>
      </w:r>
      <w:r w:rsidR="006F6562" w:rsidRPr="00C6231A">
        <w:t>, руководствуясь</w:t>
      </w:r>
      <w:r w:rsidR="00722392" w:rsidRPr="00C6231A">
        <w:t xml:space="preserve"> </w:t>
      </w:r>
      <w:r w:rsidR="006F6562" w:rsidRPr="00C6231A">
        <w:t>п. 4 ст. 388 Гражданского кодекса Российской Федерации</w:t>
      </w:r>
      <w:r w:rsidR="00313241" w:rsidRPr="00C6231A">
        <w:t>,</w:t>
      </w:r>
      <w:r w:rsidR="006F6562" w:rsidRPr="00C6231A">
        <w:t xml:space="preserve"> </w:t>
      </w:r>
      <w:r w:rsidR="00722392" w:rsidRPr="00C6231A">
        <w:t xml:space="preserve">пришли к соглашению, что </w:t>
      </w:r>
      <w:r w:rsidR="00E33AF7" w:rsidRPr="00C6231A">
        <w:t>уступка прав</w:t>
      </w:r>
      <w:r w:rsidR="00FB17B7" w:rsidRPr="00C6231A">
        <w:t>а</w:t>
      </w:r>
      <w:r w:rsidR="00E33AF7" w:rsidRPr="00C6231A">
        <w:t xml:space="preserve"> требования</w:t>
      </w:r>
      <w:r w:rsidR="00722392" w:rsidRPr="00C6231A">
        <w:t xml:space="preserve"> </w:t>
      </w:r>
      <w:r w:rsidR="00EC462C" w:rsidRPr="00C6231A">
        <w:t xml:space="preserve">по настоящему Договору, допускается после 100% оплаты </w:t>
      </w:r>
      <w:r w:rsidR="00722392" w:rsidRPr="00C6231A">
        <w:t>Участник</w:t>
      </w:r>
      <w:r w:rsidR="00EC462C" w:rsidRPr="00C6231A">
        <w:t>ом цены Договора.</w:t>
      </w:r>
      <w:r w:rsidR="00722392" w:rsidRPr="00C6231A">
        <w:t xml:space="preserve"> </w:t>
      </w:r>
      <w:r w:rsidR="00E25B66" w:rsidRPr="00C6231A">
        <w:t>Уступка права требования по настоящему Договору допускается только при условии получения письменного согласия Застройщика и Банка</w:t>
      </w:r>
      <w:r w:rsidR="00BD58B1" w:rsidRPr="00C6231A">
        <w:t>, но не ранее чем через год с даты регистрации настоящего Договора</w:t>
      </w:r>
    </w:p>
    <w:p w14:paraId="1F4F8CD8" w14:textId="49E3D8E9" w:rsidR="009C3C7A" w:rsidRPr="00C6231A" w:rsidRDefault="00E25B66" w:rsidP="009C3C7A">
      <w:pPr>
        <w:widowControl/>
        <w:tabs>
          <w:tab w:val="left" w:pos="426"/>
          <w:tab w:val="num" w:pos="1276"/>
          <w:tab w:val="num" w:pos="1560"/>
        </w:tabs>
        <w:overflowPunct w:val="0"/>
        <w:adjustRightInd w:val="0"/>
        <w:jc w:val="both"/>
        <w:textAlignment w:val="baseline"/>
      </w:pPr>
      <w:r w:rsidRPr="00C6231A">
        <w:t xml:space="preserve"> </w:t>
      </w:r>
      <w:r w:rsidR="00FB17B7" w:rsidRPr="00C6231A">
        <w:t>Уступка права требования по настоящему Договору подлежит государственной регистрации</w:t>
      </w:r>
      <w:r w:rsidR="00FB17B7" w:rsidRPr="00C6231A" w:rsidDel="00FB17B7">
        <w:t xml:space="preserve"> </w:t>
      </w:r>
    </w:p>
    <w:p w14:paraId="49DAFD28" w14:textId="73A77BBC" w:rsidR="009C3C7A" w:rsidRPr="00C6231A" w:rsidRDefault="008F5341" w:rsidP="00E349E3">
      <w:pPr>
        <w:widowControl/>
        <w:tabs>
          <w:tab w:val="left" w:pos="426"/>
          <w:tab w:val="num" w:pos="1276"/>
          <w:tab w:val="num" w:pos="1560"/>
        </w:tabs>
        <w:overflowPunct w:val="0"/>
        <w:adjustRightInd w:val="0"/>
        <w:ind w:firstLine="425"/>
        <w:jc w:val="both"/>
        <w:textAlignment w:val="baseline"/>
      </w:pPr>
      <w:r w:rsidRPr="00C6231A">
        <w:t>3.</w:t>
      </w:r>
      <w:r w:rsidR="009650FE" w:rsidRPr="00C6231A">
        <w:t>7</w:t>
      </w:r>
      <w:r w:rsidRPr="00C6231A">
        <w:t>.</w:t>
      </w:r>
      <w:r w:rsidR="00FB17B7" w:rsidRPr="00C6231A">
        <w:t xml:space="preserve"> </w:t>
      </w:r>
      <w:r w:rsidR="009C3C7A" w:rsidRPr="00C6231A">
        <w:t xml:space="preserve">Принимая участие в инвестировании строительства и ввода в эксплуатацию </w:t>
      </w:r>
      <w:r w:rsidR="009C45A6" w:rsidRPr="00C6231A">
        <w:t xml:space="preserve">Гостиничного комплекса </w:t>
      </w:r>
      <w:r w:rsidR="009C3C7A" w:rsidRPr="00C6231A">
        <w:t xml:space="preserve">в порядке и объеме, предусмотренном настоящим Договором, Участник приобретает право собственности на Объект долевого строительства в виде конкретного </w:t>
      </w:r>
      <w:r w:rsidR="00483193" w:rsidRPr="00C6231A">
        <w:t>нежилого</w:t>
      </w:r>
      <w:r w:rsidR="009C3C7A" w:rsidRPr="00C6231A">
        <w:t xml:space="preserve"> помещения, с момента государственной регистрации права собственности Участника уполномоченным органом.</w:t>
      </w:r>
    </w:p>
    <w:p w14:paraId="712EB454" w14:textId="7B42DC78" w:rsidR="009C3C7A" w:rsidRPr="00C6231A" w:rsidRDefault="008F5341" w:rsidP="00E349E3">
      <w:pPr>
        <w:widowControl/>
        <w:tabs>
          <w:tab w:val="left" w:pos="426"/>
          <w:tab w:val="num" w:pos="1276"/>
          <w:tab w:val="num" w:pos="1560"/>
        </w:tabs>
        <w:overflowPunct w:val="0"/>
        <w:adjustRightInd w:val="0"/>
        <w:ind w:firstLine="425"/>
        <w:jc w:val="both"/>
        <w:textAlignment w:val="baseline"/>
      </w:pPr>
      <w:r w:rsidRPr="00C6231A">
        <w:t>3.</w:t>
      </w:r>
      <w:r w:rsidR="009650FE" w:rsidRPr="00C6231A">
        <w:t>8</w:t>
      </w:r>
      <w:r w:rsidRPr="00C6231A">
        <w:t xml:space="preserve">. </w:t>
      </w:r>
      <w:r w:rsidR="009C3C7A" w:rsidRPr="00C6231A">
        <w:t xml:space="preserve">В соответствии с настоящим Договором Участник </w:t>
      </w:r>
      <w:r w:rsidR="009A418E" w:rsidRPr="00C6231A">
        <w:t xml:space="preserve">не приобретает прав на здания, строения, </w:t>
      </w:r>
      <w:r w:rsidR="009C3C7A" w:rsidRPr="00C6231A">
        <w:t>помещени</w:t>
      </w:r>
      <w:r w:rsidR="009A418E" w:rsidRPr="00C6231A">
        <w:t>я</w:t>
      </w:r>
      <w:r w:rsidR="009C3C7A" w:rsidRPr="00C6231A">
        <w:t xml:space="preserve">, </w:t>
      </w:r>
      <w:r w:rsidR="00541C7D" w:rsidRPr="00C6231A">
        <w:t xml:space="preserve">не являющиеся общим имуществом и </w:t>
      </w:r>
      <w:r w:rsidR="009C3C7A" w:rsidRPr="00C6231A">
        <w:t>не входящи</w:t>
      </w:r>
      <w:r w:rsidR="009A418E" w:rsidRPr="00C6231A">
        <w:t>е</w:t>
      </w:r>
      <w:r w:rsidR="009C3C7A" w:rsidRPr="00C6231A">
        <w:t xml:space="preserve"> в состав </w:t>
      </w:r>
      <w:r w:rsidR="009C45A6" w:rsidRPr="00C6231A">
        <w:t>Объекта долевого строительства</w:t>
      </w:r>
      <w:r w:rsidR="00EB412D" w:rsidRPr="00C6231A">
        <w:t xml:space="preserve"> </w:t>
      </w:r>
      <w:r w:rsidR="009C3C7A" w:rsidRPr="00C6231A">
        <w:t xml:space="preserve">(в том числе, </w:t>
      </w:r>
      <w:r w:rsidR="00EB412D" w:rsidRPr="00C6231A">
        <w:t>ины</w:t>
      </w:r>
      <w:r w:rsidR="009A418E" w:rsidRPr="00C6231A">
        <w:t>е</w:t>
      </w:r>
      <w:r w:rsidR="00EB412D" w:rsidRPr="00C6231A">
        <w:t xml:space="preserve"> </w:t>
      </w:r>
      <w:r w:rsidR="009C3C7A" w:rsidRPr="00C6231A">
        <w:t xml:space="preserve">нежилых помещений, </w:t>
      </w:r>
      <w:r w:rsidR="00E719AB" w:rsidRPr="00C6231A">
        <w:t xml:space="preserve">зданий и помещений медицинского центра, СПА-центра, бассейнов, </w:t>
      </w:r>
      <w:r w:rsidR="009C3C7A" w:rsidRPr="00C6231A">
        <w:t>машино-мест</w:t>
      </w:r>
      <w:r w:rsidR="00EB412D" w:rsidRPr="00C6231A">
        <w:t>,</w:t>
      </w:r>
      <w:r w:rsidR="00E719AB" w:rsidRPr="00C6231A">
        <w:t xml:space="preserve"> элементов благоустройства и т.д.</w:t>
      </w:r>
      <w:r w:rsidR="009C3C7A" w:rsidRPr="00C6231A">
        <w:t xml:space="preserve">) и/или доли в них. Все права на </w:t>
      </w:r>
      <w:r w:rsidR="002B46EB" w:rsidRPr="00C6231A">
        <w:t xml:space="preserve">указанные здания, строения, </w:t>
      </w:r>
      <w:r w:rsidR="009C3C7A" w:rsidRPr="00C6231A">
        <w:t>нежилые помещения, не входящие в состав</w:t>
      </w:r>
      <w:r w:rsidR="00AB0604" w:rsidRPr="00C6231A">
        <w:t xml:space="preserve"> Объекта долевого строительства</w:t>
      </w:r>
      <w:r w:rsidR="009C3C7A" w:rsidRPr="00C6231A">
        <w:t>, принадлежат Застройщику, который вправе распоряжаться ими по своему усмотрению без согласия Участника</w:t>
      </w:r>
      <w:r w:rsidR="00541C7D" w:rsidRPr="00C6231A">
        <w:t xml:space="preserve"> (см. </w:t>
      </w:r>
      <w:proofErr w:type="spellStart"/>
      <w:r w:rsidR="00541C7D" w:rsidRPr="00C6231A">
        <w:t>п.п</w:t>
      </w:r>
      <w:proofErr w:type="spellEnd"/>
      <w:r w:rsidR="00541C7D" w:rsidRPr="00C6231A">
        <w:t>. 5.11., 5.12. настоящего Договора)</w:t>
      </w:r>
      <w:r w:rsidR="009C3C7A" w:rsidRPr="00C6231A">
        <w:t xml:space="preserve">. </w:t>
      </w:r>
    </w:p>
    <w:p w14:paraId="37CC643D" w14:textId="4F10ED7D" w:rsidR="00955D2F" w:rsidRPr="00C6231A" w:rsidRDefault="008F5341" w:rsidP="00F04C74">
      <w:pPr>
        <w:widowControl/>
        <w:tabs>
          <w:tab w:val="left" w:pos="426"/>
          <w:tab w:val="num" w:pos="1276"/>
          <w:tab w:val="num" w:pos="1560"/>
        </w:tabs>
        <w:overflowPunct w:val="0"/>
        <w:adjustRightInd w:val="0"/>
        <w:ind w:firstLine="425"/>
        <w:jc w:val="both"/>
        <w:textAlignment w:val="baseline"/>
      </w:pPr>
      <w:r w:rsidRPr="00C6231A">
        <w:t>3.</w:t>
      </w:r>
      <w:r w:rsidR="009650FE" w:rsidRPr="00C6231A">
        <w:t>9</w:t>
      </w:r>
      <w:r w:rsidRPr="00C6231A">
        <w:t xml:space="preserve">. </w:t>
      </w:r>
      <w:r w:rsidR="00955D2F" w:rsidRPr="00C6231A">
        <w:t xml:space="preserve">Подписывая настоящий </w:t>
      </w:r>
      <w:r w:rsidR="000C2FFB" w:rsidRPr="00C6231A">
        <w:t>Д</w:t>
      </w:r>
      <w:r w:rsidR="00955D2F" w:rsidRPr="00C6231A">
        <w:t>оговор, Участник долевого строительства подтверждает, что лично ознакомлен до заключения настоящего договора с полным содержанием проектной декларации, включающей в себя информацию о Застройщике, о проекте строительства Гостиницы и изменениями к ней. Участником долевого строительства получена от Застройщика иная информация, предоставленная в соответствии с требованиями Закона о долевом строительстве.</w:t>
      </w:r>
    </w:p>
    <w:p w14:paraId="372E5020" w14:textId="5773C507" w:rsidR="00955D2F" w:rsidRPr="00C6231A" w:rsidRDefault="008F5341" w:rsidP="00F04C74">
      <w:pPr>
        <w:widowControl/>
        <w:tabs>
          <w:tab w:val="left" w:pos="426"/>
          <w:tab w:val="num" w:pos="1276"/>
          <w:tab w:val="num" w:pos="1560"/>
        </w:tabs>
        <w:overflowPunct w:val="0"/>
        <w:adjustRightInd w:val="0"/>
        <w:ind w:firstLine="425"/>
        <w:jc w:val="both"/>
        <w:textAlignment w:val="baseline"/>
      </w:pPr>
      <w:r w:rsidRPr="00C6231A">
        <w:t>3.1</w:t>
      </w:r>
      <w:r w:rsidR="009650FE" w:rsidRPr="00C6231A">
        <w:t>0</w:t>
      </w:r>
      <w:r w:rsidRPr="00C6231A">
        <w:t xml:space="preserve">. </w:t>
      </w:r>
      <w:r w:rsidR="00955D2F" w:rsidRPr="00C6231A">
        <w:t>Участник долевого строительства, являющийся Субъектом персональных данных, свободно, своей волей и в своем интересе дает свое согласие Застройщику – Оператору персональных данных, на обработку его персональных данных, отраженных в настоящем договоре, всеми, закрепленными в Федеральном законе № 152-ФЗ «О персональных данных», способами, в целях исполнения Сторонами обязательств по настоящему договору, включая передачу персональных данных третьим лицам, в случаях, установленных действующим законодательством Российской Федерации. Настоящее согласие действует в течение всего срока действия настоящего договора и может быть отозвано Субъектом персональных данных.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Федеральном законе № 152-ФЗ «О персональных данных».</w:t>
      </w:r>
    </w:p>
    <w:p w14:paraId="06C4BEE9" w14:textId="77777777" w:rsidR="00955D2F" w:rsidRPr="00C6231A" w:rsidRDefault="00955D2F" w:rsidP="00955D2F">
      <w:pPr>
        <w:rPr>
          <w:b/>
          <w:bCs/>
          <w:lang w:eastAsia="ru-RU"/>
        </w:rPr>
      </w:pPr>
    </w:p>
    <w:p w14:paraId="44DC979B" w14:textId="77777777" w:rsidR="00955D2F" w:rsidRPr="00C6231A" w:rsidRDefault="00955D2F" w:rsidP="00E349E3">
      <w:pPr>
        <w:pStyle w:val="a3"/>
        <w:numPr>
          <w:ilvl w:val="0"/>
          <w:numId w:val="30"/>
        </w:numPr>
        <w:tabs>
          <w:tab w:val="left" w:pos="2650"/>
        </w:tabs>
        <w:spacing w:before="90" w:line="278" w:lineRule="exact"/>
        <w:ind w:right="284"/>
        <w:jc w:val="center"/>
        <w:rPr>
          <w:b/>
          <w:bCs/>
          <w:lang w:eastAsia="ru-RU"/>
        </w:rPr>
      </w:pPr>
      <w:r w:rsidRPr="00C6231A">
        <w:rPr>
          <w:b/>
          <w:bCs/>
          <w:lang w:eastAsia="ru-RU"/>
        </w:rPr>
        <w:t>ЦЕНА ДОГОВОРА. СРОКИ И ПОРЯДОК ЕЕ ОПЛАТЫ</w:t>
      </w:r>
    </w:p>
    <w:p w14:paraId="14C26CD2" w14:textId="72E82695" w:rsidR="00955D2F" w:rsidRPr="00C6231A" w:rsidRDefault="00955D2F" w:rsidP="00C84244">
      <w:pPr>
        <w:pStyle w:val="a3"/>
        <w:spacing w:line="230" w:lineRule="auto"/>
        <w:ind w:left="0" w:right="-1" w:firstLine="567"/>
        <w:rPr>
          <w:lang w:eastAsia="ru-RU"/>
        </w:rPr>
      </w:pPr>
      <w:r w:rsidRPr="00C6231A">
        <w:rPr>
          <w:lang w:eastAsia="ru-RU"/>
        </w:rPr>
        <w:t xml:space="preserve">4.1. Цена Договора, подлежащая уплате Участником долевого строительства Застройщику, составляет сумму в размере </w:t>
      </w:r>
      <w:r w:rsidR="00C84244" w:rsidRPr="00C6231A">
        <w:rPr>
          <w:b/>
          <w:lang w:eastAsia="ru-RU"/>
        </w:rPr>
        <w:t>00 000</w:t>
      </w:r>
      <w:r w:rsidRPr="00C6231A">
        <w:rPr>
          <w:b/>
          <w:lang w:eastAsia="ru-RU"/>
        </w:rPr>
        <w:t xml:space="preserve"> 000 (миллионов тысяч) рублей 00 копеек</w:t>
      </w:r>
      <w:r w:rsidRPr="00C6231A">
        <w:rPr>
          <w:lang w:eastAsia="ru-RU"/>
        </w:rPr>
        <w:t xml:space="preserve">, из </w:t>
      </w:r>
      <w:r w:rsidRPr="00C6231A">
        <w:rPr>
          <w:bCs/>
          <w:lang w:eastAsia="ru-RU"/>
        </w:rPr>
        <w:t>расчета</w:t>
      </w:r>
      <w:r w:rsidRPr="00C6231A">
        <w:rPr>
          <w:b/>
          <w:bCs/>
          <w:lang w:eastAsia="ru-RU"/>
        </w:rPr>
        <w:t xml:space="preserve"> </w:t>
      </w:r>
      <w:r w:rsidR="00C84244" w:rsidRPr="00C6231A">
        <w:rPr>
          <w:lang w:eastAsia="ru-RU"/>
        </w:rPr>
        <w:t>00</w:t>
      </w:r>
      <w:r w:rsidRPr="00C6231A">
        <w:rPr>
          <w:lang w:eastAsia="ru-RU"/>
        </w:rPr>
        <w:t>0 000 (</w:t>
      </w:r>
      <w:r w:rsidR="00C84244" w:rsidRPr="00C6231A">
        <w:rPr>
          <w:lang w:eastAsia="ru-RU"/>
        </w:rPr>
        <w:t>_</w:t>
      </w:r>
      <w:r w:rsidRPr="00C6231A">
        <w:rPr>
          <w:lang w:eastAsia="ru-RU"/>
        </w:rPr>
        <w:t xml:space="preserve"> тысяч) рублей 00 копеек, за один квадратный метр проектной площади Объекта</w:t>
      </w:r>
      <w:r w:rsidR="0030241F" w:rsidRPr="00C6231A">
        <w:rPr>
          <w:lang w:eastAsia="ru-RU"/>
        </w:rPr>
        <w:t xml:space="preserve"> долевого строительства</w:t>
      </w:r>
      <w:r w:rsidRPr="00C6231A">
        <w:rPr>
          <w:lang w:eastAsia="ru-RU"/>
        </w:rPr>
        <w:t>, указанной в Таблице</w:t>
      </w:r>
      <w:r w:rsidR="00FB04BF" w:rsidRPr="00C6231A">
        <w:rPr>
          <w:lang w:eastAsia="ru-RU"/>
        </w:rPr>
        <w:t xml:space="preserve"> № 1</w:t>
      </w:r>
      <w:r w:rsidRPr="00C6231A">
        <w:rPr>
          <w:lang w:eastAsia="ru-RU"/>
        </w:rPr>
        <w:t>.</w:t>
      </w:r>
      <w:r w:rsidR="00FB04BF" w:rsidRPr="00C6231A">
        <w:rPr>
          <w:lang w:eastAsia="ru-RU"/>
        </w:rPr>
        <w:t xml:space="preserve"> </w:t>
      </w:r>
    </w:p>
    <w:p w14:paraId="20AAA851" w14:textId="595530AB" w:rsidR="005F04F5" w:rsidRPr="00C6231A" w:rsidRDefault="005F04F5" w:rsidP="005F04F5">
      <w:pPr>
        <w:pStyle w:val="a5"/>
        <w:widowControl/>
        <w:numPr>
          <w:ilvl w:val="1"/>
          <w:numId w:val="26"/>
        </w:numPr>
        <w:overflowPunct w:val="0"/>
        <w:adjustRightInd w:val="0"/>
        <w:ind w:left="0" w:firstLine="710"/>
        <w:rPr>
          <w:b/>
          <w:sz w:val="22"/>
          <w:szCs w:val="22"/>
        </w:rPr>
      </w:pPr>
      <w:r w:rsidRPr="00C6231A">
        <w:rPr>
          <w:sz w:val="22"/>
          <w:szCs w:val="22"/>
        </w:rPr>
        <w:lastRenderedPageBreak/>
        <w:t>Цена договора включает сумму денежных средств на возмещение затрат на строительство (создание) Объекта</w:t>
      </w:r>
      <w:r w:rsidR="0030241F" w:rsidRPr="00C6231A">
        <w:rPr>
          <w:sz w:val="22"/>
          <w:szCs w:val="22"/>
        </w:rPr>
        <w:t xml:space="preserve"> долевого строительства</w:t>
      </w:r>
      <w:r w:rsidRPr="00C6231A">
        <w:rPr>
          <w:sz w:val="22"/>
          <w:szCs w:val="22"/>
        </w:rPr>
        <w:t xml:space="preserve"> и вознаграждение за услуги Застройщика, которое определяется по окончании строительства по факту передачи Объекта </w:t>
      </w:r>
      <w:r w:rsidRPr="00C6231A">
        <w:rPr>
          <w:bCs/>
          <w:sz w:val="22"/>
          <w:szCs w:val="22"/>
        </w:rPr>
        <w:t xml:space="preserve">Участнику </w:t>
      </w:r>
      <w:r w:rsidRPr="00C6231A">
        <w:rPr>
          <w:sz w:val="22"/>
          <w:szCs w:val="22"/>
        </w:rPr>
        <w:t xml:space="preserve">в соответствии с п. 4.4 Договора. </w:t>
      </w:r>
    </w:p>
    <w:p w14:paraId="4E07F647" w14:textId="2D87E8BE" w:rsidR="005F04F5" w:rsidRPr="00C6231A" w:rsidRDefault="005F04F5" w:rsidP="001208BA">
      <w:pPr>
        <w:pStyle w:val="a5"/>
        <w:widowControl/>
        <w:numPr>
          <w:ilvl w:val="2"/>
          <w:numId w:val="26"/>
        </w:numPr>
        <w:overflowPunct w:val="0"/>
        <w:adjustRightInd w:val="0"/>
        <w:ind w:left="0" w:firstLine="567"/>
        <w:rPr>
          <w:sz w:val="22"/>
          <w:szCs w:val="22"/>
        </w:rPr>
      </w:pPr>
      <w:r w:rsidRPr="00C6231A">
        <w:rPr>
          <w:sz w:val="22"/>
          <w:szCs w:val="22"/>
        </w:rPr>
        <w:t>По соглашению сторон цена договора может быть изменена после его заключения, только после подписания Сторонами дополнительного соглашения к настоящему договору, содержащему условия ее изменения (ст. 5 ч. 2 ФЗ № 214-ФЗ), за исключением случая, предусмотренного ст. 4.5. настоящего Договора.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w:t>
      </w:r>
    </w:p>
    <w:p w14:paraId="227FED3E" w14:textId="4821DAAC" w:rsidR="005F04F5" w:rsidRPr="00C6231A" w:rsidRDefault="005F04F5" w:rsidP="001208BA">
      <w:pPr>
        <w:pStyle w:val="a5"/>
        <w:widowControl/>
        <w:numPr>
          <w:ilvl w:val="1"/>
          <w:numId w:val="26"/>
        </w:numPr>
        <w:tabs>
          <w:tab w:val="num" w:pos="426"/>
          <w:tab w:val="num" w:pos="709"/>
        </w:tabs>
        <w:overflowPunct w:val="0"/>
        <w:adjustRightInd w:val="0"/>
        <w:ind w:left="0" w:firstLine="709"/>
        <w:rPr>
          <w:sz w:val="22"/>
          <w:szCs w:val="22"/>
        </w:rPr>
      </w:pPr>
      <w:r w:rsidRPr="00C6231A">
        <w:rPr>
          <w:sz w:val="22"/>
          <w:szCs w:val="22"/>
        </w:rPr>
        <w:t xml:space="preserve">Сумма денежных средств на возмещение затрат на строительство (создание) </w:t>
      </w:r>
      <w:r w:rsidR="001124DD" w:rsidRPr="00C6231A">
        <w:rPr>
          <w:sz w:val="22"/>
          <w:szCs w:val="22"/>
        </w:rPr>
        <w:t>Гостиничного комплекса</w:t>
      </w:r>
      <w:r w:rsidRPr="00C6231A">
        <w:rPr>
          <w:sz w:val="22"/>
          <w:szCs w:val="22"/>
        </w:rPr>
        <w:t xml:space="preserve"> включает сумму денежных средств, направленных на:</w:t>
      </w:r>
    </w:p>
    <w:p w14:paraId="20BD2922" w14:textId="77777777" w:rsidR="005F04F5" w:rsidRPr="00C6231A" w:rsidRDefault="005F04F5" w:rsidP="005F04F5">
      <w:pPr>
        <w:pStyle w:val="a5"/>
        <w:widowControl/>
        <w:numPr>
          <w:ilvl w:val="0"/>
          <w:numId w:val="25"/>
        </w:numPr>
        <w:tabs>
          <w:tab w:val="num" w:pos="426"/>
        </w:tabs>
        <w:overflowPunct w:val="0"/>
        <w:adjustRightInd w:val="0"/>
        <w:ind w:left="0" w:firstLine="709"/>
        <w:rPr>
          <w:sz w:val="22"/>
          <w:szCs w:val="22"/>
        </w:rPr>
      </w:pPr>
      <w:r w:rsidRPr="00C6231A">
        <w:rPr>
          <w:sz w:val="22"/>
          <w:szCs w:val="22"/>
        </w:rPr>
        <w:t>возмещение затрат на приобретение, в том числе оформление, прав на земельный участок;</w:t>
      </w:r>
    </w:p>
    <w:p w14:paraId="13DFCD61" w14:textId="35AE5E87" w:rsidR="005F04F5" w:rsidRPr="00C6231A" w:rsidRDefault="005F04F5" w:rsidP="005F04F5">
      <w:pPr>
        <w:pStyle w:val="a5"/>
        <w:widowControl/>
        <w:numPr>
          <w:ilvl w:val="0"/>
          <w:numId w:val="25"/>
        </w:numPr>
        <w:tabs>
          <w:tab w:val="num" w:pos="426"/>
        </w:tabs>
        <w:overflowPunct w:val="0"/>
        <w:adjustRightInd w:val="0"/>
        <w:ind w:left="0" w:firstLine="709"/>
        <w:rPr>
          <w:sz w:val="22"/>
          <w:szCs w:val="22"/>
        </w:rPr>
      </w:pPr>
      <w:r w:rsidRPr="00C6231A">
        <w:rPr>
          <w:sz w:val="22"/>
          <w:szCs w:val="22"/>
        </w:rPr>
        <w:t xml:space="preserve">возмещение затрат на подготовку проектной документации и выполнение инженерных изысканий для строительства (создания) </w:t>
      </w:r>
      <w:r w:rsidR="001124DD" w:rsidRPr="00C6231A">
        <w:rPr>
          <w:sz w:val="22"/>
          <w:szCs w:val="22"/>
        </w:rPr>
        <w:t>Гостиничного комплекса</w:t>
      </w:r>
      <w:r w:rsidRPr="00C6231A">
        <w:rPr>
          <w:sz w:val="22"/>
          <w:szCs w:val="22"/>
        </w:rPr>
        <w:t>, а также на проведение экспертизы проектной документации и результатов инженерных изысканий;</w:t>
      </w:r>
    </w:p>
    <w:p w14:paraId="0BD6B56B" w14:textId="466BEA61" w:rsidR="005F04F5" w:rsidRPr="00C6231A" w:rsidRDefault="005F04F5" w:rsidP="005F04F5">
      <w:pPr>
        <w:pStyle w:val="a5"/>
        <w:widowControl/>
        <w:numPr>
          <w:ilvl w:val="0"/>
          <w:numId w:val="25"/>
        </w:numPr>
        <w:tabs>
          <w:tab w:val="num" w:pos="426"/>
        </w:tabs>
        <w:overflowPunct w:val="0"/>
        <w:adjustRightInd w:val="0"/>
        <w:ind w:left="0" w:firstLine="709"/>
        <w:rPr>
          <w:sz w:val="22"/>
          <w:szCs w:val="22"/>
        </w:rPr>
      </w:pPr>
      <w:r w:rsidRPr="00C6231A">
        <w:rPr>
          <w:sz w:val="22"/>
          <w:szCs w:val="22"/>
        </w:rPr>
        <w:t xml:space="preserve">строительство (создание) </w:t>
      </w:r>
      <w:r w:rsidR="001124DD" w:rsidRPr="00C6231A">
        <w:rPr>
          <w:sz w:val="22"/>
          <w:szCs w:val="22"/>
        </w:rPr>
        <w:t>Гостиничного комплекса</w:t>
      </w:r>
      <w:r w:rsidRPr="00C6231A">
        <w:rPr>
          <w:sz w:val="22"/>
          <w:szCs w:val="22"/>
        </w:rPr>
        <w:t xml:space="preserve"> в соответствии с проектной документацией и (или) возмещение затрат на его строительство (создание);</w:t>
      </w:r>
    </w:p>
    <w:p w14:paraId="46FA7FAB" w14:textId="46169DFE" w:rsidR="005F04F5" w:rsidRPr="00C6231A" w:rsidRDefault="005F04F5" w:rsidP="005F04F5">
      <w:pPr>
        <w:pStyle w:val="a5"/>
        <w:widowControl/>
        <w:numPr>
          <w:ilvl w:val="0"/>
          <w:numId w:val="25"/>
        </w:numPr>
        <w:tabs>
          <w:tab w:val="num" w:pos="426"/>
        </w:tabs>
        <w:overflowPunct w:val="0"/>
        <w:adjustRightInd w:val="0"/>
        <w:ind w:left="0" w:firstLine="709"/>
        <w:rPr>
          <w:sz w:val="22"/>
          <w:szCs w:val="22"/>
        </w:rPr>
      </w:pPr>
      <w:r w:rsidRPr="00C6231A">
        <w:rPr>
          <w:sz w:val="22"/>
          <w:szCs w:val="22"/>
        </w:rPr>
        <w:t xml:space="preserve">строительство систем инженерно-технического обеспечения, необходимых для подключения (присоединения) </w:t>
      </w:r>
      <w:r w:rsidR="00282749" w:rsidRPr="00C6231A">
        <w:rPr>
          <w:sz w:val="22"/>
          <w:szCs w:val="22"/>
        </w:rPr>
        <w:t>Гостиничного комплекса</w:t>
      </w:r>
      <w:r w:rsidRPr="00C6231A">
        <w:rPr>
          <w:sz w:val="22"/>
          <w:szCs w:val="22"/>
        </w:rPr>
        <w:t xml:space="preserve"> к сетям инженерно-технического обеспечения;</w:t>
      </w:r>
    </w:p>
    <w:p w14:paraId="1300ACFF" w14:textId="46B26A10" w:rsidR="005F04F5" w:rsidRPr="00C6231A" w:rsidRDefault="005F04F5" w:rsidP="005F04F5">
      <w:pPr>
        <w:pStyle w:val="a5"/>
        <w:widowControl/>
        <w:numPr>
          <w:ilvl w:val="0"/>
          <w:numId w:val="25"/>
        </w:numPr>
        <w:tabs>
          <w:tab w:val="num" w:pos="426"/>
        </w:tabs>
        <w:overflowPunct w:val="0"/>
        <w:adjustRightInd w:val="0"/>
        <w:ind w:left="0" w:firstLine="709"/>
        <w:rPr>
          <w:sz w:val="22"/>
          <w:szCs w:val="22"/>
        </w:rPr>
      </w:pPr>
      <w:r w:rsidRPr="00C6231A">
        <w:rPr>
          <w:sz w:val="22"/>
          <w:szCs w:val="22"/>
        </w:rPr>
        <w:t xml:space="preserve">возмещение затрат в связи с внесением платы за подключение (присоединение) </w:t>
      </w:r>
      <w:r w:rsidR="00282749" w:rsidRPr="00C6231A">
        <w:rPr>
          <w:sz w:val="22"/>
          <w:szCs w:val="22"/>
        </w:rPr>
        <w:t>Гостиничного комплекса</w:t>
      </w:r>
      <w:r w:rsidRPr="00C6231A">
        <w:rPr>
          <w:sz w:val="22"/>
          <w:szCs w:val="22"/>
        </w:rPr>
        <w:t xml:space="preserve"> к сетям инженерно-технического обеспечения;</w:t>
      </w:r>
    </w:p>
    <w:p w14:paraId="1BF97F5E" w14:textId="77777777" w:rsidR="005F04F5" w:rsidRPr="00C6231A" w:rsidRDefault="005F04F5" w:rsidP="005F04F5">
      <w:pPr>
        <w:pStyle w:val="a5"/>
        <w:widowControl/>
        <w:numPr>
          <w:ilvl w:val="0"/>
          <w:numId w:val="25"/>
        </w:numPr>
        <w:tabs>
          <w:tab w:val="num" w:pos="426"/>
        </w:tabs>
        <w:overflowPunct w:val="0"/>
        <w:adjustRightInd w:val="0"/>
        <w:ind w:left="0" w:firstLine="709"/>
        <w:rPr>
          <w:sz w:val="22"/>
          <w:szCs w:val="22"/>
        </w:rPr>
      </w:pPr>
      <w:r w:rsidRPr="00C6231A">
        <w:rPr>
          <w:sz w:val="22"/>
          <w:szCs w:val="22"/>
        </w:rPr>
        <w:t>возмещение затрат на подготовку документации по планировке территории и выполнение работ по обустройству застроенной территории.</w:t>
      </w:r>
    </w:p>
    <w:p w14:paraId="4D97ECA0" w14:textId="77777777" w:rsidR="005F04F5" w:rsidRPr="00C6231A" w:rsidRDefault="005F04F5" w:rsidP="005F04F5">
      <w:pPr>
        <w:widowControl/>
        <w:numPr>
          <w:ilvl w:val="0"/>
          <w:numId w:val="25"/>
        </w:numPr>
        <w:tabs>
          <w:tab w:val="num" w:pos="426"/>
        </w:tabs>
        <w:overflowPunct w:val="0"/>
        <w:adjustRightInd w:val="0"/>
        <w:ind w:left="0" w:firstLine="709"/>
      </w:pPr>
      <w:proofErr w:type="gramStart"/>
      <w:r w:rsidRPr="00C6231A">
        <w:t>возмещение  затрат</w:t>
      </w:r>
      <w:proofErr w:type="gramEnd"/>
      <w:r w:rsidRPr="00C6231A">
        <w:t xml:space="preserve">  </w:t>
      </w:r>
      <w:proofErr w:type="gramStart"/>
      <w:r w:rsidRPr="00C6231A">
        <w:t>застройщика  в</w:t>
      </w:r>
      <w:proofErr w:type="gramEnd"/>
      <w:r w:rsidRPr="00C6231A">
        <w:t xml:space="preserve">  </w:t>
      </w:r>
      <w:proofErr w:type="gramStart"/>
      <w:r w:rsidRPr="00C6231A">
        <w:t>соответствии  со</w:t>
      </w:r>
      <w:proofErr w:type="gramEnd"/>
      <w:r w:rsidRPr="00C6231A">
        <w:t xml:space="preserve"> </w:t>
      </w:r>
      <w:proofErr w:type="gramStart"/>
      <w:r w:rsidRPr="00C6231A">
        <w:t>сметой  расходов</w:t>
      </w:r>
      <w:proofErr w:type="gramEnd"/>
      <w:r w:rsidRPr="00C6231A">
        <w:t>.</w:t>
      </w:r>
    </w:p>
    <w:p w14:paraId="585D87CC" w14:textId="2FCA3BEB" w:rsidR="005F04F5" w:rsidRPr="00C6231A" w:rsidRDefault="005F04F5" w:rsidP="005F04F5">
      <w:pPr>
        <w:widowControl/>
        <w:numPr>
          <w:ilvl w:val="0"/>
          <w:numId w:val="25"/>
        </w:numPr>
        <w:tabs>
          <w:tab w:val="num" w:pos="426"/>
        </w:tabs>
        <w:overflowPunct w:val="0"/>
        <w:adjustRightInd w:val="0"/>
        <w:ind w:left="0" w:firstLine="709"/>
      </w:pPr>
      <w:r w:rsidRPr="00C6231A">
        <w:t xml:space="preserve">возмещение затрат на изготовление кадастровой выписки и технического паспорта на </w:t>
      </w:r>
      <w:r w:rsidR="00282749" w:rsidRPr="00C6231A">
        <w:t>Гостиничный комплекс</w:t>
      </w:r>
      <w:r w:rsidRPr="00C6231A">
        <w:t>.</w:t>
      </w:r>
    </w:p>
    <w:p w14:paraId="172F7680" w14:textId="20AA3861" w:rsidR="005F04F5" w:rsidRPr="00C6231A" w:rsidRDefault="005F04F5" w:rsidP="001208BA">
      <w:pPr>
        <w:pStyle w:val="a5"/>
        <w:widowControl/>
        <w:numPr>
          <w:ilvl w:val="1"/>
          <w:numId w:val="26"/>
        </w:numPr>
        <w:tabs>
          <w:tab w:val="left" w:pos="426"/>
          <w:tab w:val="num" w:pos="709"/>
          <w:tab w:val="num" w:pos="1260"/>
        </w:tabs>
        <w:overflowPunct w:val="0"/>
        <w:adjustRightInd w:val="0"/>
        <w:ind w:left="0" w:firstLine="709"/>
        <w:rPr>
          <w:sz w:val="22"/>
          <w:szCs w:val="22"/>
        </w:rPr>
      </w:pPr>
      <w:r w:rsidRPr="00C6231A">
        <w:rPr>
          <w:sz w:val="22"/>
          <w:szCs w:val="22"/>
        </w:rPr>
        <w:t xml:space="preserve">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w:t>
      </w:r>
      <w:r w:rsidRPr="00C6231A">
        <w:rPr>
          <w:bCs/>
          <w:sz w:val="22"/>
          <w:szCs w:val="22"/>
        </w:rPr>
        <w:t xml:space="preserve">Участнику </w:t>
      </w:r>
      <w:r w:rsidRPr="00C6231A">
        <w:rPr>
          <w:sz w:val="22"/>
          <w:szCs w:val="22"/>
        </w:rPr>
        <w:t xml:space="preserve">по акту </w:t>
      </w:r>
      <w:r w:rsidR="00AB137C" w:rsidRPr="00C6231A">
        <w:rPr>
          <w:sz w:val="22"/>
          <w:szCs w:val="22"/>
        </w:rPr>
        <w:t xml:space="preserve">приема-передачи </w:t>
      </w:r>
      <w:r w:rsidRPr="00C6231A">
        <w:rPr>
          <w:sz w:val="22"/>
          <w:szCs w:val="22"/>
        </w:rPr>
        <w:t xml:space="preserve">как разница </w:t>
      </w:r>
      <w:proofErr w:type="gramStart"/>
      <w:r w:rsidRPr="00C6231A">
        <w:rPr>
          <w:sz w:val="22"/>
          <w:szCs w:val="22"/>
        </w:rPr>
        <w:t>между</w:t>
      </w:r>
      <w:proofErr w:type="gramEnd"/>
      <w:r w:rsidRPr="00C6231A">
        <w:rPr>
          <w:sz w:val="22"/>
          <w:szCs w:val="22"/>
        </w:rPr>
        <w:t xml:space="preserve"> Ценой Договора и затратами на строительство (создание) Объекта, указанными в п. 4.3 Договора. </w:t>
      </w:r>
    </w:p>
    <w:p w14:paraId="12E1DABA" w14:textId="77777777" w:rsidR="005F04F5" w:rsidRPr="00C6231A" w:rsidRDefault="005F04F5" w:rsidP="001208BA">
      <w:pPr>
        <w:pStyle w:val="a5"/>
        <w:widowControl/>
        <w:numPr>
          <w:ilvl w:val="1"/>
          <w:numId w:val="26"/>
        </w:numPr>
        <w:tabs>
          <w:tab w:val="left" w:pos="426"/>
        </w:tabs>
        <w:overflowPunct w:val="0"/>
        <w:adjustRightInd w:val="0"/>
        <w:ind w:left="0" w:firstLine="709"/>
        <w:rPr>
          <w:sz w:val="22"/>
          <w:szCs w:val="22"/>
        </w:rPr>
      </w:pPr>
      <w:r w:rsidRPr="00C6231A">
        <w:rPr>
          <w:sz w:val="22"/>
          <w:szCs w:val="22"/>
        </w:rPr>
        <w:t>В соответствии со ст. 5 и ст. 7 ФЗ-214, Стороны решили установить пределы изменения (погрешности) размера площади Объекта, которые не влекут за собой соразмерного изменения цены Договора при передаче Объекта Участнику.</w:t>
      </w:r>
    </w:p>
    <w:p w14:paraId="7D90DD52" w14:textId="1B35833A" w:rsidR="005F04F5" w:rsidRPr="00C6231A" w:rsidRDefault="005F04F5" w:rsidP="001208BA">
      <w:pPr>
        <w:pStyle w:val="a5"/>
        <w:widowControl/>
        <w:numPr>
          <w:ilvl w:val="2"/>
          <w:numId w:val="26"/>
        </w:numPr>
        <w:tabs>
          <w:tab w:val="left" w:pos="426"/>
        </w:tabs>
        <w:overflowPunct w:val="0"/>
        <w:adjustRightInd w:val="0"/>
        <w:ind w:left="0" w:firstLine="709"/>
        <w:rPr>
          <w:sz w:val="22"/>
          <w:szCs w:val="22"/>
        </w:rPr>
      </w:pPr>
      <w:r w:rsidRPr="00C6231A">
        <w:rPr>
          <w:sz w:val="22"/>
          <w:szCs w:val="22"/>
        </w:rPr>
        <w:t>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только в случае если по результатам обмеров органами, осуществляющими техническую инвентаризацию, разница между фактической и проектной площадью Объекта составит более 0,5 кв.м., но в любом случае не более 5% (пяти процентов) от площади Объекта.</w:t>
      </w:r>
      <w:bookmarkStart w:id="13" w:name="_Hlk138258712"/>
      <w:r w:rsidRPr="00C6231A">
        <w:rPr>
          <w:sz w:val="22"/>
          <w:szCs w:val="22"/>
        </w:rPr>
        <w:t xml:space="preserve"> Стоимость одного квадратного метра рассчитывается посредством деления стоимости настоящего Договора, указанной в п. 4.1. на Проектную общую площадь объекта.</w:t>
      </w:r>
      <w:bookmarkEnd w:id="13"/>
    </w:p>
    <w:p w14:paraId="39878521" w14:textId="3D6559E8" w:rsidR="005F04F5" w:rsidRPr="00C6231A" w:rsidRDefault="005F04F5" w:rsidP="001208BA">
      <w:pPr>
        <w:pStyle w:val="a5"/>
        <w:widowControl/>
        <w:numPr>
          <w:ilvl w:val="2"/>
          <w:numId w:val="26"/>
        </w:numPr>
        <w:tabs>
          <w:tab w:val="left" w:pos="426"/>
        </w:tabs>
        <w:overflowPunct w:val="0"/>
        <w:adjustRightInd w:val="0"/>
        <w:ind w:left="0" w:firstLine="709"/>
        <w:rPr>
          <w:sz w:val="22"/>
          <w:szCs w:val="22"/>
        </w:rPr>
      </w:pPr>
      <w:bookmarkStart w:id="14" w:name="_Hlk138258738"/>
      <w:r w:rsidRPr="00C6231A">
        <w:rPr>
          <w:sz w:val="22"/>
          <w:szCs w:val="22"/>
        </w:rPr>
        <w:t>Перерасчет стоимости Договора производится после получения Застройщиком данных обмеров органов, осуществляющих техническую инвентаризацию путем составления и подписания Сторонами Акта приема-передачи с фактическими данными соответствующего Объекта. Стороны установили, что при окончательном расчете цены Договора для взаиморасчетов будет применяться фактическая площадь Объекта. Окончательная цена Договора определяется в порядке, установленном в пунктах 4.5.3, 4.5.4 Договора</w:t>
      </w:r>
      <w:bookmarkEnd w:id="14"/>
      <w:r w:rsidRPr="00C6231A">
        <w:rPr>
          <w:sz w:val="22"/>
          <w:szCs w:val="22"/>
        </w:rPr>
        <w:t>.</w:t>
      </w:r>
    </w:p>
    <w:p w14:paraId="1F0B2406" w14:textId="77777777" w:rsidR="005F04F5" w:rsidRPr="00C6231A" w:rsidRDefault="005F04F5" w:rsidP="001208BA">
      <w:pPr>
        <w:pStyle w:val="a5"/>
        <w:widowControl/>
        <w:numPr>
          <w:ilvl w:val="2"/>
          <w:numId w:val="26"/>
        </w:numPr>
        <w:tabs>
          <w:tab w:val="left" w:pos="426"/>
        </w:tabs>
        <w:overflowPunct w:val="0"/>
        <w:adjustRightInd w:val="0"/>
        <w:ind w:left="0" w:firstLine="709"/>
        <w:rPr>
          <w:sz w:val="22"/>
          <w:szCs w:val="22"/>
        </w:rPr>
      </w:pPr>
      <w:r w:rsidRPr="00C6231A">
        <w:rPr>
          <w:sz w:val="22"/>
          <w:szCs w:val="22"/>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более чем на 0,5 кв.м. (но в любом случае не более 5% от площади), то Участник обязан перечислить Застройщику сумму, определенную Сторонами как произведение разницы площадей на цену одного квадратного метра. </w:t>
      </w:r>
      <w:bookmarkStart w:id="15" w:name="_Hlk138258759"/>
      <w:r w:rsidRPr="00C6231A">
        <w:rPr>
          <w:sz w:val="22"/>
          <w:szCs w:val="22"/>
        </w:rPr>
        <w:t>Оплата осуществляется Участником путем перечисления денежных средств в рублях на расчетный счет Застройщика после раскрытия Застройщиком счета-эскроу в соответствии с частью 6 статьи 15.5. ФЗ № 214-ФЗ и до подписания Акта приема-передачи Объекта</w:t>
      </w:r>
      <w:bookmarkEnd w:id="15"/>
      <w:r w:rsidRPr="00C6231A">
        <w:rPr>
          <w:sz w:val="22"/>
          <w:szCs w:val="22"/>
        </w:rPr>
        <w:t>.</w:t>
      </w:r>
    </w:p>
    <w:p w14:paraId="0971B647" w14:textId="255FF047" w:rsidR="005F04F5" w:rsidRPr="00C6231A" w:rsidRDefault="005F04F5" w:rsidP="001208BA">
      <w:pPr>
        <w:pStyle w:val="a5"/>
        <w:widowControl/>
        <w:numPr>
          <w:ilvl w:val="2"/>
          <w:numId w:val="26"/>
        </w:numPr>
        <w:tabs>
          <w:tab w:val="left" w:pos="426"/>
        </w:tabs>
        <w:overflowPunct w:val="0"/>
        <w:adjustRightInd w:val="0"/>
        <w:ind w:left="0" w:firstLine="709"/>
        <w:rPr>
          <w:sz w:val="22"/>
          <w:szCs w:val="22"/>
        </w:rPr>
      </w:pPr>
      <w:r w:rsidRPr="00C6231A">
        <w:rPr>
          <w:sz w:val="22"/>
          <w:szCs w:val="22"/>
        </w:rPr>
        <w:lastRenderedPageBreak/>
        <w:t xml:space="preserve">Если по результатам обмеров органами, осуществляющими техническую инвентаризацию, окончательная Фактическая площадь Объекта, применяемая для взаиморасчетов Сторон, определенная в соответствии с п.1.9 Договора, будет меньше проектной общей площади Объекта, указанной в п.3.2 настоящего Договора, более чем на 0,5 кв.м. (но в любом случае не более 5% от площади), то Застройщик обязан возвратить Участнику сумму, определенную Сторонами как произведение разницы площадей на цену одного квадратного метра. </w:t>
      </w:r>
      <w:bookmarkStart w:id="16" w:name="_Hlk138258774"/>
      <w:r w:rsidRPr="00C6231A">
        <w:rPr>
          <w:sz w:val="22"/>
          <w:szCs w:val="22"/>
        </w:rPr>
        <w:t xml:space="preserve">Возврат денежных средств в результате указанного расчета суммы, осуществляется Застройщиком путем перечисления денежных средств в рублях по указанным Участником банковским реквизитам в течение </w:t>
      </w:r>
      <w:r w:rsidR="00345217" w:rsidRPr="00C6231A">
        <w:rPr>
          <w:sz w:val="22"/>
          <w:szCs w:val="22"/>
        </w:rPr>
        <w:t>30 (Тридцати</w:t>
      </w:r>
      <w:r w:rsidRPr="00C6231A">
        <w:rPr>
          <w:sz w:val="22"/>
          <w:szCs w:val="22"/>
        </w:rPr>
        <w:t>) рабочих дней с даты подписания Акта приема-передачи Объекта и предоставления Участником сведений о банковских реквизитах для перечисления, либо иным дополнительно согласованным Сторонами способом</w:t>
      </w:r>
      <w:bookmarkEnd w:id="16"/>
      <w:r w:rsidRPr="00C6231A">
        <w:rPr>
          <w:sz w:val="22"/>
          <w:szCs w:val="22"/>
        </w:rPr>
        <w:t>.</w:t>
      </w:r>
    </w:p>
    <w:p w14:paraId="6A6A68D4" w14:textId="77777777" w:rsidR="005F04F5" w:rsidRPr="00C6231A" w:rsidRDefault="005F04F5" w:rsidP="001208BA">
      <w:pPr>
        <w:pStyle w:val="a5"/>
        <w:widowControl/>
        <w:numPr>
          <w:ilvl w:val="2"/>
          <w:numId w:val="26"/>
        </w:numPr>
        <w:tabs>
          <w:tab w:val="left" w:pos="426"/>
        </w:tabs>
        <w:overflowPunct w:val="0"/>
        <w:adjustRightInd w:val="0"/>
        <w:ind w:left="0" w:firstLine="709"/>
        <w:rPr>
          <w:b/>
          <w:sz w:val="22"/>
          <w:szCs w:val="22"/>
        </w:rPr>
      </w:pPr>
      <w:r w:rsidRPr="00C6231A">
        <w:rPr>
          <w:sz w:val="22"/>
          <w:szCs w:val="22"/>
        </w:rPr>
        <w:t>В случае если по результатам обмеров органами, осуществляющими техническую инвентаризацию, разница Фактической площади Объекта от проектной общей площади Объекта будет составлять менее 0,5 кв.м. в большую либо меньшую сторону, Стороны решили, что цена Договора является твердой, и не подлежит дополнительному уточнению/изменению Сторонами по результатам обмеров органами, осуществляющими техническую инвентаризацию, после получения Застройщиком результатов обмеров с фактическими данными соответствующего Объекта.</w:t>
      </w:r>
    </w:p>
    <w:p w14:paraId="01D571A9" w14:textId="1B9BBECF" w:rsidR="00955D2F" w:rsidRPr="00C6231A" w:rsidRDefault="00955D2F" w:rsidP="00C84244">
      <w:pPr>
        <w:pStyle w:val="a3"/>
        <w:spacing w:line="228" w:lineRule="auto"/>
        <w:ind w:left="0" w:right="-1" w:firstLine="567"/>
        <w:rPr>
          <w:lang w:eastAsia="ru-RU"/>
        </w:rPr>
      </w:pPr>
      <w:r w:rsidRPr="00C6231A">
        <w:rPr>
          <w:lang w:eastAsia="ru-RU"/>
        </w:rPr>
        <w:t>4.</w:t>
      </w:r>
      <w:r w:rsidR="00EC5278" w:rsidRPr="00C6231A">
        <w:rPr>
          <w:lang w:eastAsia="ru-RU"/>
        </w:rPr>
        <w:t>6</w:t>
      </w:r>
      <w:r w:rsidRPr="00C6231A">
        <w:rPr>
          <w:lang w:eastAsia="ru-RU"/>
        </w:rPr>
        <w:t xml:space="preserve">. Оплата цены Договора производится путем внесения Участником долевого строительства денежных средств в размере Депонируемой суммы на счет эскроу, открытый в </w:t>
      </w:r>
      <w:r w:rsidR="00EE7C0E" w:rsidRPr="00C6231A">
        <w:rPr>
          <w:b/>
          <w:lang w:eastAsia="ru-RU"/>
        </w:rPr>
        <w:t>Банк ВТБ (публичное акционерное общество)</w:t>
      </w:r>
      <w:r w:rsidR="00EE7C0E" w:rsidRPr="00C6231A">
        <w:rPr>
          <w:lang w:eastAsia="ru-RU"/>
        </w:rPr>
        <w:t xml:space="preserve"> </w:t>
      </w:r>
      <w:r w:rsidRPr="00C6231A">
        <w:rPr>
          <w:lang w:eastAsia="ru-RU"/>
        </w:rPr>
        <w:t>(</w:t>
      </w:r>
      <w:r w:rsidRPr="00C6231A">
        <w:rPr>
          <w:i/>
          <w:iCs/>
          <w:lang w:eastAsia="ru-RU"/>
        </w:rPr>
        <w:t>Банк, Эскроу-агент</w:t>
      </w:r>
      <w:r w:rsidRPr="00C6231A">
        <w:rPr>
          <w:lang w:eastAsia="ru-RU"/>
        </w:rPr>
        <w:t>) для учета и блокирования денежных средств, полученных Эскроу-агентом от являющегося владельцем счета участника долевого строительства (</w:t>
      </w:r>
      <w:r w:rsidRPr="00C6231A">
        <w:rPr>
          <w:i/>
          <w:iCs/>
          <w:lang w:eastAsia="ru-RU"/>
        </w:rPr>
        <w:t>Депонента</w:t>
      </w:r>
      <w:r w:rsidRPr="00C6231A">
        <w:rPr>
          <w:lang w:eastAsia="ru-RU"/>
        </w:rPr>
        <w:t>) в счет уплаты цены договора участия в долевом строительстве, в целях их дальнейшего перечисления Застройщику (</w:t>
      </w:r>
      <w:r w:rsidRPr="00C6231A">
        <w:rPr>
          <w:i/>
          <w:iCs/>
          <w:lang w:eastAsia="ru-RU"/>
        </w:rPr>
        <w:t>Бенефициару</w:t>
      </w:r>
      <w:r w:rsidRPr="00C6231A">
        <w:rPr>
          <w:lang w:eastAsia="ru-RU"/>
        </w:rPr>
        <w:t>) при возникновении условий, предусмотренных Федеральным законом от 30.12.2004 №</w:t>
      </w:r>
      <w:r w:rsidR="00C84244" w:rsidRPr="00C6231A">
        <w:rPr>
          <w:lang w:eastAsia="ru-RU"/>
        </w:rPr>
        <w:t xml:space="preserve"> </w:t>
      </w:r>
      <w:r w:rsidRPr="00C6231A">
        <w:rPr>
          <w:lang w:eastAsia="ru-RU"/>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 -агентом, с учетом следующего:</w:t>
      </w:r>
    </w:p>
    <w:p w14:paraId="74760ACD" w14:textId="252EEACA" w:rsidR="00955D2F" w:rsidRPr="00C6231A" w:rsidRDefault="00955D2F" w:rsidP="00C84244">
      <w:pPr>
        <w:pStyle w:val="a3"/>
        <w:spacing w:line="228" w:lineRule="auto"/>
        <w:ind w:left="0" w:right="-1" w:firstLine="567"/>
        <w:rPr>
          <w:lang w:eastAsia="ru-RU"/>
        </w:rPr>
      </w:pPr>
      <w:r w:rsidRPr="00C6231A">
        <w:rPr>
          <w:b/>
          <w:bCs/>
          <w:lang w:eastAsia="ru-RU"/>
        </w:rPr>
        <w:t>Эскроу - агент:</w:t>
      </w:r>
      <w:r w:rsidRPr="00C6231A">
        <w:rPr>
          <w:lang w:eastAsia="ru-RU"/>
        </w:rPr>
        <w:t xml:space="preserve"> </w:t>
      </w:r>
      <w:r w:rsidR="00EE7C0E" w:rsidRPr="00C6231A">
        <w:rPr>
          <w:b/>
          <w:lang w:eastAsia="ru-RU"/>
        </w:rPr>
        <w:t>Банк ВТБ (публичное акционерное общество)</w:t>
      </w:r>
      <w:r w:rsidRPr="00C6231A">
        <w:rPr>
          <w:lang w:eastAsia="ru-RU"/>
        </w:rPr>
        <w:t>.</w:t>
      </w:r>
    </w:p>
    <w:p w14:paraId="6F895355" w14:textId="77777777" w:rsidR="00955D2F" w:rsidRPr="00C6231A" w:rsidRDefault="00955D2F" w:rsidP="00955D2F">
      <w:pPr>
        <w:pStyle w:val="a3"/>
        <w:spacing w:line="228" w:lineRule="auto"/>
        <w:ind w:left="0" w:right="-1" w:firstLine="567"/>
        <w:rPr>
          <w:b/>
          <w:lang w:eastAsia="ru-RU"/>
        </w:rPr>
      </w:pPr>
      <w:r w:rsidRPr="00C6231A">
        <w:rPr>
          <w:b/>
          <w:lang w:eastAsia="ru-RU"/>
        </w:rPr>
        <w:t>Срок внесения денежных средств на счет эскроу:</w:t>
      </w:r>
    </w:p>
    <w:p w14:paraId="024ED433" w14:textId="0203F32B" w:rsidR="00955D2F" w:rsidRPr="00C6231A" w:rsidRDefault="00955D2F" w:rsidP="00955D2F">
      <w:pPr>
        <w:pStyle w:val="a3"/>
        <w:spacing w:line="228" w:lineRule="auto"/>
        <w:ind w:left="0" w:right="-1" w:firstLine="567"/>
        <w:rPr>
          <w:lang w:eastAsia="ru-RU"/>
        </w:rPr>
      </w:pPr>
      <w:r w:rsidRPr="00C6231A">
        <w:rPr>
          <w:lang w:eastAsia="ru-RU"/>
        </w:rPr>
        <w:t xml:space="preserve">- сумма в размере </w:t>
      </w:r>
      <w:r w:rsidR="00C84244" w:rsidRPr="00C6231A">
        <w:rPr>
          <w:b/>
          <w:lang w:eastAsia="ru-RU"/>
        </w:rPr>
        <w:t>0</w:t>
      </w:r>
      <w:r w:rsidRPr="00C6231A">
        <w:rPr>
          <w:b/>
          <w:lang w:eastAsia="ru-RU"/>
        </w:rPr>
        <w:t> </w:t>
      </w:r>
      <w:r w:rsidR="00C84244" w:rsidRPr="00C6231A">
        <w:rPr>
          <w:b/>
          <w:lang w:eastAsia="ru-RU"/>
        </w:rPr>
        <w:t>0</w:t>
      </w:r>
      <w:r w:rsidRPr="00C6231A">
        <w:rPr>
          <w:b/>
          <w:lang w:eastAsia="ru-RU"/>
        </w:rPr>
        <w:t>00 000 (миллионов тысяч) рублей 00 копеек</w:t>
      </w:r>
      <w:r w:rsidRPr="00C6231A">
        <w:rPr>
          <w:lang w:eastAsia="ru-RU"/>
        </w:rPr>
        <w:t xml:space="preserve">, вносится Участником долевого строительства в течении </w:t>
      </w:r>
      <w:r w:rsidR="003F5E3A" w:rsidRPr="00C6231A">
        <w:rPr>
          <w:lang w:eastAsia="ru-RU"/>
        </w:rPr>
        <w:t>3</w:t>
      </w:r>
      <w:r w:rsidRPr="00C6231A">
        <w:rPr>
          <w:lang w:eastAsia="ru-RU"/>
        </w:rPr>
        <w:t xml:space="preserve"> дней с момента регистрации Договора в Органе регистрации прав, путем открытия </w:t>
      </w:r>
      <w:bookmarkStart w:id="17" w:name="_Hlk165051671"/>
      <w:r w:rsidRPr="00C6231A">
        <w:rPr>
          <w:lang w:eastAsia="ru-RU"/>
        </w:rPr>
        <w:t xml:space="preserve">аккредитива в </w:t>
      </w:r>
      <w:r w:rsidR="00C84244" w:rsidRPr="00C6231A">
        <w:rPr>
          <w:lang w:eastAsia="ru-RU"/>
        </w:rPr>
        <w:t>БАНКЕ</w:t>
      </w:r>
      <w:r w:rsidRPr="00C6231A">
        <w:rPr>
          <w:lang w:eastAsia="ru-RU"/>
        </w:rPr>
        <w:t>;</w:t>
      </w:r>
      <w:bookmarkEnd w:id="17"/>
    </w:p>
    <w:p w14:paraId="252F66CB" w14:textId="65854998" w:rsidR="00955D2F" w:rsidRPr="00C6231A" w:rsidRDefault="00955D2F" w:rsidP="00955D2F">
      <w:pPr>
        <w:pStyle w:val="a3"/>
        <w:spacing w:line="228" w:lineRule="auto"/>
        <w:ind w:left="0" w:right="-1" w:firstLine="567"/>
        <w:rPr>
          <w:lang w:eastAsia="ru-RU"/>
        </w:rPr>
      </w:pPr>
      <w:r w:rsidRPr="00C6231A">
        <w:rPr>
          <w:lang w:eastAsia="ru-RU"/>
        </w:rPr>
        <w:t xml:space="preserve">- сумма в размере </w:t>
      </w:r>
      <w:r w:rsidR="00C84244" w:rsidRPr="00C6231A">
        <w:rPr>
          <w:b/>
          <w:lang w:eastAsia="ru-RU"/>
        </w:rPr>
        <w:t>00</w:t>
      </w:r>
      <w:r w:rsidRPr="00C6231A">
        <w:rPr>
          <w:b/>
          <w:lang w:eastAsia="ru-RU"/>
        </w:rPr>
        <w:t> </w:t>
      </w:r>
      <w:r w:rsidR="00C84244" w:rsidRPr="00C6231A">
        <w:rPr>
          <w:b/>
          <w:lang w:eastAsia="ru-RU"/>
        </w:rPr>
        <w:t>000</w:t>
      </w:r>
      <w:r w:rsidRPr="00C6231A">
        <w:rPr>
          <w:b/>
          <w:lang w:eastAsia="ru-RU"/>
        </w:rPr>
        <w:t xml:space="preserve"> 000 (миллионов тысячи) рублей 00 копеек</w:t>
      </w:r>
      <w:r w:rsidRPr="00C6231A">
        <w:rPr>
          <w:lang w:eastAsia="ru-RU"/>
        </w:rPr>
        <w:t xml:space="preserve">, вносится Участником долевого строительства за счет кредитных средств, предоставляемых </w:t>
      </w:r>
      <w:r w:rsidR="00C84244" w:rsidRPr="00C6231A">
        <w:rPr>
          <w:lang w:eastAsia="ru-RU"/>
        </w:rPr>
        <w:t>__</w:t>
      </w:r>
      <w:proofErr w:type="gramStart"/>
      <w:r w:rsidR="00C84244" w:rsidRPr="00C6231A">
        <w:rPr>
          <w:lang w:eastAsia="ru-RU"/>
        </w:rPr>
        <w:t>_</w:t>
      </w:r>
      <w:r w:rsidRPr="00C6231A">
        <w:rPr>
          <w:lang w:eastAsia="ru-RU"/>
        </w:rPr>
        <w:t>.</w:t>
      </w:r>
      <w:r w:rsidR="00AD5AFD" w:rsidRPr="00C6231A">
        <w:rPr>
          <w:lang w:eastAsia="ru-RU"/>
        </w:rPr>
        <w:t>(</w:t>
      </w:r>
      <w:proofErr w:type="gramEnd"/>
      <w:r w:rsidR="00AD5AFD" w:rsidRPr="00C6231A">
        <w:rPr>
          <w:lang w:eastAsia="ru-RU"/>
        </w:rPr>
        <w:t>для ипотек)</w:t>
      </w:r>
    </w:p>
    <w:p w14:paraId="304B2DEB" w14:textId="1AD53F69" w:rsidR="00955D2F" w:rsidRPr="00C6231A" w:rsidRDefault="00955D2F" w:rsidP="00C84244">
      <w:pPr>
        <w:spacing w:line="228" w:lineRule="auto"/>
        <w:ind w:right="-1" w:firstLine="567"/>
        <w:jc w:val="both"/>
        <w:rPr>
          <w:lang w:eastAsia="ru-RU"/>
        </w:rPr>
      </w:pPr>
      <w:r w:rsidRPr="00C6231A">
        <w:rPr>
          <w:b/>
          <w:bCs/>
          <w:lang w:eastAsia="ru-RU"/>
        </w:rPr>
        <w:t xml:space="preserve">Бенефициар: </w:t>
      </w:r>
      <w:r w:rsidRPr="00C6231A">
        <w:rPr>
          <w:lang w:eastAsia="ru-RU"/>
        </w:rPr>
        <w:t xml:space="preserve">Общество с ограниченной ответственностью «Специализированный застройщик </w:t>
      </w:r>
      <w:r w:rsidR="00AD5AFD" w:rsidRPr="00C6231A">
        <w:rPr>
          <w:lang w:eastAsia="ru-RU"/>
        </w:rPr>
        <w:t>«Специализированный застройщик «Лечебно-оздоровительный комплекс «Вера»</w:t>
      </w:r>
      <w:r w:rsidRPr="00C6231A">
        <w:rPr>
          <w:lang w:eastAsia="ru-RU"/>
        </w:rPr>
        <w:t>.</w:t>
      </w:r>
    </w:p>
    <w:p w14:paraId="4F2D651D" w14:textId="75B91344" w:rsidR="00955D2F" w:rsidRPr="00C6231A" w:rsidRDefault="00955D2F" w:rsidP="00C84244">
      <w:pPr>
        <w:pStyle w:val="a3"/>
        <w:spacing w:line="228" w:lineRule="auto"/>
        <w:ind w:left="0" w:right="-1" w:firstLine="567"/>
        <w:rPr>
          <w:lang w:eastAsia="ru-RU"/>
        </w:rPr>
      </w:pPr>
      <w:r w:rsidRPr="00C6231A">
        <w:rPr>
          <w:b/>
          <w:bCs/>
          <w:lang w:eastAsia="ru-RU"/>
        </w:rPr>
        <w:t>Депонируемая сумма</w:t>
      </w:r>
      <w:r w:rsidRPr="00C6231A">
        <w:rPr>
          <w:lang w:eastAsia="ru-RU"/>
        </w:rPr>
        <w:t xml:space="preserve"> (цена Договора участия в долевом строительстве):</w:t>
      </w:r>
      <w:r w:rsidRPr="00C6231A">
        <w:rPr>
          <w:b/>
          <w:lang w:eastAsia="ru-RU"/>
        </w:rPr>
        <w:t xml:space="preserve"> </w:t>
      </w:r>
      <w:r w:rsidR="00C84244" w:rsidRPr="00C6231A">
        <w:rPr>
          <w:b/>
          <w:lang w:eastAsia="ru-RU"/>
        </w:rPr>
        <w:t>00</w:t>
      </w:r>
      <w:r w:rsidRPr="00C6231A">
        <w:rPr>
          <w:b/>
          <w:lang w:eastAsia="ru-RU"/>
        </w:rPr>
        <w:t xml:space="preserve"> </w:t>
      </w:r>
      <w:r w:rsidR="00C84244" w:rsidRPr="00C6231A">
        <w:rPr>
          <w:b/>
          <w:lang w:eastAsia="ru-RU"/>
        </w:rPr>
        <w:t>000</w:t>
      </w:r>
      <w:r w:rsidRPr="00C6231A">
        <w:rPr>
          <w:b/>
          <w:lang w:eastAsia="ru-RU"/>
        </w:rPr>
        <w:t xml:space="preserve"> 000 (</w:t>
      </w:r>
      <w:r w:rsidR="00C84244" w:rsidRPr="00C6231A">
        <w:rPr>
          <w:b/>
          <w:lang w:eastAsia="ru-RU"/>
        </w:rPr>
        <w:t>м</w:t>
      </w:r>
      <w:r w:rsidRPr="00C6231A">
        <w:rPr>
          <w:b/>
          <w:lang w:eastAsia="ru-RU"/>
        </w:rPr>
        <w:t>иллионов тысячи) рублей 00 копеек</w:t>
      </w:r>
    </w:p>
    <w:p w14:paraId="1B8CF416" w14:textId="77777777" w:rsidR="00955D2F" w:rsidRPr="00C6231A" w:rsidRDefault="00955D2F" w:rsidP="00C84244">
      <w:pPr>
        <w:pStyle w:val="a3"/>
        <w:ind w:left="0" w:right="-1" w:firstLine="567"/>
        <w:rPr>
          <w:lang w:eastAsia="ru-RU"/>
        </w:rPr>
      </w:pPr>
      <w:r w:rsidRPr="00C6231A">
        <w:rPr>
          <w:lang w:eastAsia="ru-RU"/>
        </w:rPr>
        <w:t>Срок условного депонирования 6 (Шесть) месяцев с даты ввода Гостиницы в эксплуатацию, определяемой как последняя дата квартала ввода в эксплуатацию, указанного в проектной декларации.</w:t>
      </w:r>
    </w:p>
    <w:p w14:paraId="097CAEB6" w14:textId="343987D2" w:rsidR="00955D2F" w:rsidRPr="00C6231A" w:rsidRDefault="00955D2F" w:rsidP="00955D2F">
      <w:pPr>
        <w:pStyle w:val="a3"/>
        <w:ind w:left="0" w:right="-1" w:firstLine="567"/>
        <w:rPr>
          <w:lang w:eastAsia="ru-RU"/>
        </w:rPr>
      </w:pPr>
      <w:r w:rsidRPr="00C6231A">
        <w:rPr>
          <w:lang w:eastAsia="ru-RU"/>
        </w:rPr>
        <w:t>4.</w:t>
      </w:r>
      <w:r w:rsidR="00BD3BA5" w:rsidRPr="00C6231A">
        <w:rPr>
          <w:lang w:eastAsia="ru-RU"/>
        </w:rPr>
        <w:t>7</w:t>
      </w:r>
      <w:r w:rsidRPr="00C6231A">
        <w:rPr>
          <w:lang w:eastAsia="ru-RU"/>
        </w:rPr>
        <w:t>.</w:t>
      </w:r>
      <w:r w:rsidRPr="00C6231A">
        <w:rPr>
          <w:lang w:eastAsia="ru-RU"/>
        </w:rPr>
        <w:tab/>
        <w:t>Стороны согласовали, что моментом исполнения Участником своих обязательств признается момент поступления денежных средств на счет-эскроу.</w:t>
      </w:r>
    </w:p>
    <w:p w14:paraId="0F4730DF" w14:textId="3D05FC83" w:rsidR="00955D2F" w:rsidRPr="00C6231A" w:rsidRDefault="00955D2F" w:rsidP="00955D2F">
      <w:pPr>
        <w:pStyle w:val="a3"/>
        <w:ind w:left="0" w:right="-1" w:firstLine="567"/>
        <w:rPr>
          <w:lang w:eastAsia="ru-RU"/>
        </w:rPr>
      </w:pPr>
      <w:r w:rsidRPr="00C6231A">
        <w:rPr>
          <w:lang w:eastAsia="ru-RU"/>
        </w:rPr>
        <w:t>4.</w:t>
      </w:r>
      <w:r w:rsidR="00BD3BA5" w:rsidRPr="00C6231A">
        <w:rPr>
          <w:lang w:eastAsia="ru-RU"/>
        </w:rPr>
        <w:t>8</w:t>
      </w:r>
      <w:r w:rsidRPr="00C6231A">
        <w:rPr>
          <w:lang w:eastAsia="ru-RU"/>
        </w:rPr>
        <w:t>.</w:t>
      </w:r>
      <w:r w:rsidRPr="00C6231A">
        <w:rPr>
          <w:lang w:eastAsia="ru-RU"/>
        </w:rPr>
        <w:tab/>
        <w:t xml:space="preserve">Стороны определили, что при осуществлении расчетов согласно настоящему договору в платежных документах о перечислении сумм должно быть указано: «Оплата по договору № </w:t>
      </w:r>
      <w:r w:rsidR="00C84244" w:rsidRPr="00C6231A">
        <w:rPr>
          <w:lang w:eastAsia="ru-RU"/>
        </w:rPr>
        <w:t>__</w:t>
      </w:r>
      <w:r w:rsidRPr="00C6231A">
        <w:rPr>
          <w:lang w:eastAsia="ru-RU"/>
        </w:rPr>
        <w:t>/</w:t>
      </w:r>
      <w:r w:rsidR="00C84244" w:rsidRPr="00C6231A">
        <w:rPr>
          <w:lang w:eastAsia="ru-RU"/>
        </w:rPr>
        <w:t>__</w:t>
      </w:r>
      <w:r w:rsidRPr="00C6231A">
        <w:rPr>
          <w:lang w:eastAsia="ru-RU"/>
        </w:rPr>
        <w:t xml:space="preserve"> участия в долевом строительстве от </w:t>
      </w:r>
      <w:r w:rsidR="00C84244" w:rsidRPr="00C6231A">
        <w:rPr>
          <w:lang w:eastAsia="ru-RU"/>
        </w:rPr>
        <w:t>__</w:t>
      </w:r>
      <w:r w:rsidRPr="00C6231A">
        <w:rPr>
          <w:lang w:eastAsia="ru-RU"/>
        </w:rPr>
        <w:t xml:space="preserve"> </w:t>
      </w:r>
      <w:r w:rsidR="00C84244" w:rsidRPr="00C6231A">
        <w:rPr>
          <w:lang w:eastAsia="ru-RU"/>
        </w:rPr>
        <w:t>___</w:t>
      </w:r>
      <w:r w:rsidRPr="00C6231A">
        <w:rPr>
          <w:lang w:eastAsia="ru-RU"/>
        </w:rPr>
        <w:t xml:space="preserve"> 202</w:t>
      </w:r>
      <w:r w:rsidR="00C84244" w:rsidRPr="00C6231A">
        <w:rPr>
          <w:lang w:eastAsia="ru-RU"/>
        </w:rPr>
        <w:t>_</w:t>
      </w:r>
      <w:r w:rsidRPr="00C6231A">
        <w:rPr>
          <w:lang w:eastAsia="ru-RU"/>
        </w:rPr>
        <w:t xml:space="preserve"> г., за нежилое помещение № </w:t>
      </w:r>
      <w:r w:rsidR="00C84244" w:rsidRPr="00C6231A">
        <w:rPr>
          <w:lang w:eastAsia="ru-RU"/>
        </w:rPr>
        <w:t>__</w:t>
      </w:r>
      <w:r w:rsidRPr="00C6231A">
        <w:rPr>
          <w:lang w:eastAsia="ru-RU"/>
        </w:rPr>
        <w:t>».</w:t>
      </w:r>
    </w:p>
    <w:p w14:paraId="392A89B1" w14:textId="6FD91290" w:rsidR="00955D2F" w:rsidRPr="00C6231A" w:rsidRDefault="00955D2F" w:rsidP="00955D2F">
      <w:pPr>
        <w:pStyle w:val="a3"/>
        <w:ind w:left="0" w:right="-1" w:firstLine="567"/>
        <w:rPr>
          <w:lang w:eastAsia="ru-RU"/>
        </w:rPr>
      </w:pPr>
      <w:r w:rsidRPr="00C6231A">
        <w:rPr>
          <w:lang w:eastAsia="ru-RU"/>
        </w:rPr>
        <w:t>4.</w:t>
      </w:r>
      <w:r w:rsidR="001C1BA3" w:rsidRPr="00C6231A">
        <w:rPr>
          <w:lang w:eastAsia="ru-RU"/>
        </w:rPr>
        <w:t>9</w:t>
      </w:r>
      <w:r w:rsidRPr="00C6231A">
        <w:rPr>
          <w:lang w:eastAsia="ru-RU"/>
        </w:rPr>
        <w:t>.</w:t>
      </w:r>
      <w:r w:rsidRPr="00C6231A">
        <w:rPr>
          <w:lang w:eastAsia="ru-RU"/>
        </w:rPr>
        <w:tab/>
        <w:t xml:space="preserve">Участник долевого строительства не имеет права осуществлять любые платежи по настоящему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строительстве на основании письменного требования Застройщика в срок не позднее 3 (трех) рабочих дней с даты получения указанного требования. </w:t>
      </w:r>
    </w:p>
    <w:p w14:paraId="2FF12B5C" w14:textId="4CFCFCD5" w:rsidR="00955D2F" w:rsidRPr="00C6231A" w:rsidRDefault="00955D2F" w:rsidP="00955D2F">
      <w:pPr>
        <w:pStyle w:val="a3"/>
        <w:ind w:left="0" w:right="-1" w:firstLine="567"/>
        <w:rPr>
          <w:lang w:eastAsia="ru-RU"/>
        </w:rPr>
      </w:pPr>
      <w:r w:rsidRPr="00C6231A">
        <w:rPr>
          <w:lang w:eastAsia="ru-RU"/>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направляет в Уполномоченный банк по адресу электронной почты: </w:t>
      </w:r>
      <w:r w:rsidR="00C84244" w:rsidRPr="00C6231A">
        <w:rPr>
          <w:lang w:eastAsia="ru-RU"/>
        </w:rPr>
        <w:t>____</w:t>
      </w:r>
      <w:r w:rsidRPr="00C6231A">
        <w:rPr>
          <w:lang w:eastAsia="ru-RU"/>
        </w:rPr>
        <w:t>, сканированную копию настоящего договора в электронном виде с отметкой Органа регистрации прав о государственной регистрации настоящего договора.</w:t>
      </w:r>
    </w:p>
    <w:p w14:paraId="52193D04" w14:textId="31083994" w:rsidR="00955D2F" w:rsidRPr="00C6231A" w:rsidRDefault="00955D2F" w:rsidP="00955D2F">
      <w:pPr>
        <w:pStyle w:val="a3"/>
        <w:ind w:left="0" w:right="-1" w:firstLine="567"/>
        <w:rPr>
          <w:lang w:eastAsia="ru-RU"/>
        </w:rPr>
      </w:pPr>
      <w:r w:rsidRPr="00C6231A">
        <w:rPr>
          <w:lang w:eastAsia="ru-RU"/>
        </w:rPr>
        <w:lastRenderedPageBreak/>
        <w:t>4.</w:t>
      </w:r>
      <w:r w:rsidR="009C5242" w:rsidRPr="00C6231A">
        <w:rPr>
          <w:lang w:eastAsia="ru-RU"/>
        </w:rPr>
        <w:t>10</w:t>
      </w:r>
      <w:r w:rsidRPr="00C6231A">
        <w:rPr>
          <w:lang w:eastAsia="ru-RU"/>
        </w:rPr>
        <w:t>.</w:t>
      </w:r>
      <w:r w:rsidRPr="00C6231A">
        <w:rPr>
          <w:lang w:eastAsia="ru-RU"/>
        </w:rPr>
        <w:tab/>
        <w:t>В 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пункте 5.2 статьи 7 Федерального закона от 7 августа 2001 года №</w:t>
      </w:r>
      <w:r w:rsidR="00C84244" w:rsidRPr="00C6231A">
        <w:rPr>
          <w:lang w:eastAsia="ru-RU"/>
        </w:rPr>
        <w:t xml:space="preserve"> </w:t>
      </w:r>
      <w:r w:rsidRPr="00C6231A">
        <w:rPr>
          <w:lang w:eastAsia="ru-RU"/>
        </w:rPr>
        <w:t xml:space="preserve">115-ФЗ </w:t>
      </w:r>
      <w:r w:rsidR="00C84244" w:rsidRPr="00C6231A">
        <w:rPr>
          <w:lang w:eastAsia="ru-RU"/>
        </w:rPr>
        <w:t>«</w:t>
      </w:r>
      <w:r w:rsidRPr="00C6231A">
        <w:rPr>
          <w:lang w:eastAsia="ru-RU"/>
        </w:rPr>
        <w:t>О противодействии легализации (отмыванию) доходов, полученных преступным путем, и финансированию терроризма</w:t>
      </w:r>
      <w:r w:rsidR="00C84244" w:rsidRPr="00C6231A">
        <w:rPr>
          <w:lang w:eastAsia="ru-RU"/>
        </w:rPr>
        <w:t>»</w:t>
      </w:r>
      <w:r w:rsidRPr="00C6231A">
        <w:rPr>
          <w:lang w:eastAsia="ru-RU"/>
        </w:rPr>
        <w:t>,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строительстве.</w:t>
      </w:r>
    </w:p>
    <w:p w14:paraId="1FCDCF75" w14:textId="3A421AAB" w:rsidR="00390E43" w:rsidRPr="00C6231A" w:rsidRDefault="00390E43" w:rsidP="00955D2F">
      <w:pPr>
        <w:pStyle w:val="a3"/>
        <w:ind w:left="0" w:right="-1" w:firstLine="567"/>
        <w:rPr>
          <w:lang w:eastAsia="ru-RU"/>
        </w:rPr>
      </w:pPr>
      <w:r w:rsidRPr="00C6231A">
        <w:rPr>
          <w:lang w:eastAsia="ru-RU"/>
        </w:rPr>
        <w:t>4.11.</w:t>
      </w:r>
      <w:r w:rsidRPr="00C6231A">
        <w:t xml:space="preserve"> </w:t>
      </w:r>
      <w:r w:rsidRPr="00C6231A">
        <w:rPr>
          <w:lang w:eastAsia="ru-RU"/>
        </w:rPr>
        <w:t>Оплата по настоящему Договору может быть произведена не только Участником долевого строительства по Договору, но и третьим лицом, действующим по поручению и за счёт Участника долевого строительства.</w:t>
      </w:r>
    </w:p>
    <w:p w14:paraId="06CAF0B8" w14:textId="48C0D295" w:rsidR="00955D2F" w:rsidRPr="00C6231A" w:rsidRDefault="00955D2F" w:rsidP="00BE3918">
      <w:pPr>
        <w:widowControl/>
        <w:autoSpaceDE/>
        <w:autoSpaceDN/>
        <w:ind w:right="-1" w:firstLine="567"/>
        <w:contextualSpacing/>
        <w:jc w:val="both"/>
        <w:rPr>
          <w:lang w:eastAsia="ru-RU"/>
        </w:rPr>
      </w:pPr>
    </w:p>
    <w:p w14:paraId="32817892" w14:textId="77777777" w:rsidR="00955D2F" w:rsidRPr="00C6231A" w:rsidRDefault="00955D2F" w:rsidP="00955D2F">
      <w:pPr>
        <w:pStyle w:val="11"/>
        <w:tabs>
          <w:tab w:val="left" w:pos="1488"/>
        </w:tabs>
        <w:spacing w:line="271" w:lineRule="exact"/>
        <w:ind w:left="59" w:right="284" w:firstLine="0"/>
        <w:jc w:val="center"/>
        <w:rPr>
          <w:sz w:val="22"/>
          <w:szCs w:val="22"/>
          <w:lang w:eastAsia="ru-RU"/>
        </w:rPr>
      </w:pPr>
      <w:r w:rsidRPr="00C6231A">
        <w:rPr>
          <w:sz w:val="22"/>
          <w:szCs w:val="22"/>
          <w:lang w:eastAsia="ru-RU"/>
        </w:rPr>
        <w:t>5. СРОКИ И ПОРЯДОК ПЕРЕДАЧИ</w:t>
      </w:r>
    </w:p>
    <w:p w14:paraId="2BFB3595" w14:textId="77777777" w:rsidR="00955D2F" w:rsidRPr="00C6231A" w:rsidRDefault="00955D2F" w:rsidP="00955D2F">
      <w:pPr>
        <w:pStyle w:val="11"/>
        <w:tabs>
          <w:tab w:val="left" w:pos="1488"/>
        </w:tabs>
        <w:spacing w:line="271" w:lineRule="exact"/>
        <w:ind w:left="59" w:right="284" w:firstLine="0"/>
        <w:jc w:val="center"/>
        <w:rPr>
          <w:sz w:val="22"/>
          <w:szCs w:val="22"/>
          <w:lang w:eastAsia="ru-RU"/>
        </w:rPr>
      </w:pPr>
      <w:r w:rsidRPr="00C6231A">
        <w:rPr>
          <w:sz w:val="22"/>
          <w:szCs w:val="22"/>
          <w:lang w:eastAsia="ru-RU"/>
        </w:rPr>
        <w:t>ОБЪЕКТА ДОЛЕВОГО СТРОИТЕЛЬСТВА</w:t>
      </w:r>
    </w:p>
    <w:p w14:paraId="5F4365FA" w14:textId="77777777" w:rsidR="00955D2F" w:rsidRPr="00C6231A" w:rsidRDefault="00955D2F" w:rsidP="00955D2F">
      <w:pPr>
        <w:pStyle w:val="11"/>
        <w:spacing w:line="271" w:lineRule="exact"/>
        <w:ind w:left="0" w:right="284" w:firstLine="0"/>
        <w:jc w:val="center"/>
        <w:rPr>
          <w:sz w:val="22"/>
          <w:szCs w:val="22"/>
          <w:lang w:eastAsia="ru-RU"/>
        </w:rPr>
      </w:pPr>
      <w:r w:rsidRPr="00C6231A">
        <w:rPr>
          <w:sz w:val="22"/>
          <w:szCs w:val="22"/>
          <w:lang w:eastAsia="ru-RU"/>
        </w:rPr>
        <w:t>УЧАСТНИКУ ДОЛЕВОГО СТРОИТЕЛЬСТВА</w:t>
      </w:r>
    </w:p>
    <w:p w14:paraId="75D1516C" w14:textId="772C9C54" w:rsidR="00C84244" w:rsidRPr="00C6231A" w:rsidRDefault="00C84244" w:rsidP="00C84244">
      <w:pPr>
        <w:spacing w:line="230" w:lineRule="auto"/>
        <w:ind w:right="-1" w:firstLine="567"/>
        <w:jc w:val="both"/>
        <w:rPr>
          <w:lang w:eastAsia="ru-RU"/>
        </w:rPr>
      </w:pPr>
      <w:r w:rsidRPr="00C6231A">
        <w:rPr>
          <w:lang w:eastAsia="ru-RU"/>
        </w:rPr>
        <w:t>5.1. Застройщик обязуется передать Участнику долевого строительства Объект долевого строительства</w:t>
      </w:r>
      <w:r w:rsidR="00FF2E1C" w:rsidRPr="00C6231A">
        <w:rPr>
          <w:lang w:eastAsia="ru-RU"/>
        </w:rPr>
        <w:t xml:space="preserve"> </w:t>
      </w:r>
      <w:r w:rsidR="00FF2E1C" w:rsidRPr="00C6231A">
        <w:rPr>
          <w:b/>
          <w:bCs/>
          <w:lang w:eastAsia="ru-RU"/>
        </w:rPr>
        <w:t>не позднее 10.02.2031г</w:t>
      </w:r>
      <w:r w:rsidR="00446F88" w:rsidRPr="00C6231A">
        <w:rPr>
          <w:b/>
          <w:bCs/>
          <w:lang w:eastAsia="ru-RU"/>
        </w:rPr>
        <w:t>.</w:t>
      </w:r>
    </w:p>
    <w:p w14:paraId="7A2D8701" w14:textId="4F140301" w:rsidR="00C84244" w:rsidRPr="00C6231A" w:rsidRDefault="00C84244" w:rsidP="00C84244">
      <w:pPr>
        <w:widowControl/>
        <w:tabs>
          <w:tab w:val="left" w:pos="142"/>
          <w:tab w:val="num" w:pos="426"/>
          <w:tab w:val="num" w:pos="851"/>
        </w:tabs>
        <w:autoSpaceDE/>
        <w:autoSpaceDN/>
        <w:ind w:right="-1" w:firstLine="567"/>
        <w:jc w:val="both"/>
        <w:rPr>
          <w:lang w:eastAsia="ru-RU"/>
        </w:rPr>
      </w:pPr>
      <w:r w:rsidRPr="00C6231A">
        <w:rPr>
          <w:lang w:eastAsia="ru-RU"/>
        </w:rPr>
        <w:t>5.2. Передача Объекта долевого строительства Застройщиком и его принятие Участником долевого строительства осуществляется на основании подписываемого сторонами акта приема-передачи, не ранее чем после получения в установленном порядке разрешения на ввод в эксплуатацию Гостин</w:t>
      </w:r>
      <w:r w:rsidR="00306B2C" w:rsidRPr="00C6231A">
        <w:rPr>
          <w:lang w:eastAsia="ru-RU"/>
        </w:rPr>
        <w:t>и</w:t>
      </w:r>
      <w:r w:rsidRPr="00C6231A">
        <w:rPr>
          <w:lang w:eastAsia="ru-RU"/>
        </w:rPr>
        <w:t xml:space="preserve">цы. </w:t>
      </w:r>
    </w:p>
    <w:p w14:paraId="3FA12B6C" w14:textId="77777777" w:rsidR="00C84244" w:rsidRPr="00C6231A" w:rsidRDefault="00C84244" w:rsidP="00C84244">
      <w:pPr>
        <w:widowControl/>
        <w:tabs>
          <w:tab w:val="left" w:pos="142"/>
          <w:tab w:val="num" w:pos="426"/>
          <w:tab w:val="num" w:pos="851"/>
        </w:tabs>
        <w:autoSpaceDE/>
        <w:autoSpaceDN/>
        <w:ind w:right="-1" w:firstLine="567"/>
        <w:jc w:val="both"/>
        <w:rPr>
          <w:lang w:eastAsia="ru-RU"/>
        </w:rPr>
      </w:pPr>
      <w:r w:rsidRPr="00C6231A">
        <w:rPr>
          <w:lang w:eastAsia="ru-RU"/>
        </w:rPr>
        <w:t>5.3. Риск случайной гибели и повреждения Объекта долевого строительства считается перешедшим на Участника долевого строительства с момента подписания акта приема-передачи.</w:t>
      </w:r>
    </w:p>
    <w:p w14:paraId="250BA407" w14:textId="77777777" w:rsidR="00C84244" w:rsidRPr="00C6231A" w:rsidRDefault="00C84244" w:rsidP="00C84244">
      <w:pPr>
        <w:widowControl/>
        <w:autoSpaceDE/>
        <w:autoSpaceDN/>
        <w:ind w:right="-1" w:firstLine="567"/>
        <w:jc w:val="both"/>
        <w:rPr>
          <w:i/>
          <w:iCs/>
          <w:lang w:eastAsia="ru-RU"/>
        </w:rPr>
      </w:pPr>
      <w:r w:rsidRPr="00C6231A">
        <w:rPr>
          <w:lang w:eastAsia="ru-RU"/>
        </w:rPr>
        <w:t xml:space="preserve">5.4. К акту приема-передачи прилагается Инструкция по эксплуатации объекта долевого строительства, которая является неотъемлемой частью акта приема-передачи и содержит необходимую и достоверную информацию о правилах и условиях эффективного и безопасного использования Объекта долевого строительства, и входящих в его состав элементов отделки, систем инженерно-технического обеспечения, конструктивных элементов, изделий </w:t>
      </w:r>
      <w:r w:rsidRPr="00C6231A">
        <w:rPr>
          <w:i/>
          <w:iCs/>
          <w:lang w:eastAsia="ru-RU"/>
        </w:rPr>
        <w:t xml:space="preserve">(по тексту – Инструкция по эксплуатации). </w:t>
      </w:r>
    </w:p>
    <w:p w14:paraId="4AA0798F" w14:textId="05762BF2" w:rsidR="00C84244" w:rsidRPr="00C6231A" w:rsidRDefault="00C84244" w:rsidP="00C84244">
      <w:pPr>
        <w:widowControl/>
        <w:autoSpaceDE/>
        <w:autoSpaceDN/>
        <w:ind w:right="-1" w:firstLine="567"/>
        <w:jc w:val="both"/>
        <w:rPr>
          <w:lang w:eastAsia="ru-RU"/>
        </w:rPr>
      </w:pPr>
      <w:r w:rsidRPr="00C6231A">
        <w:rPr>
          <w:lang w:eastAsia="ru-RU"/>
        </w:rPr>
        <w:t xml:space="preserve">5.5. Застройщик не менее чем за </w:t>
      </w:r>
      <w:r w:rsidR="00941813" w:rsidRPr="00C6231A">
        <w:rPr>
          <w:lang w:eastAsia="ru-RU"/>
        </w:rPr>
        <w:t>1 (О</w:t>
      </w:r>
      <w:r w:rsidRPr="00C6231A">
        <w:rPr>
          <w:lang w:eastAsia="ru-RU"/>
        </w:rPr>
        <w:t>дин</w:t>
      </w:r>
      <w:r w:rsidR="00941813" w:rsidRPr="00C6231A">
        <w:rPr>
          <w:lang w:eastAsia="ru-RU"/>
        </w:rPr>
        <w:t>)</w:t>
      </w:r>
      <w:r w:rsidRPr="00C6231A">
        <w:rPr>
          <w:lang w:eastAsia="ru-RU"/>
        </w:rPr>
        <w:t xml:space="preserve"> месяц до срока передачи Объекта долевого строительства, обязан направить Участнику долевого строительства сообщение о завершении строительства Гостин</w:t>
      </w:r>
      <w:r w:rsidR="00306B2C" w:rsidRPr="00C6231A">
        <w:rPr>
          <w:lang w:eastAsia="ru-RU"/>
        </w:rPr>
        <w:t>и</w:t>
      </w:r>
      <w:r w:rsidRPr="00C6231A">
        <w:rPr>
          <w:lang w:eastAsia="ru-RU"/>
        </w:rPr>
        <w:t>цы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14:paraId="096434B3" w14:textId="01583F84" w:rsidR="00C84244" w:rsidRPr="00C6231A" w:rsidRDefault="00C84244" w:rsidP="00C84244">
      <w:pPr>
        <w:widowControl/>
        <w:autoSpaceDE/>
        <w:autoSpaceDN/>
        <w:ind w:right="-1" w:firstLine="567"/>
        <w:jc w:val="both"/>
        <w:rPr>
          <w:lang w:eastAsia="ru-RU"/>
        </w:rPr>
      </w:pPr>
      <w:r w:rsidRPr="00C6231A">
        <w:rPr>
          <w:lang w:eastAsia="ru-RU"/>
        </w:rPr>
        <w:t>5.6. Участник долевого строительства, получивший уведомление Застройщика о завершении строительства (создания) Гостин</w:t>
      </w:r>
      <w:r w:rsidR="00306B2C" w:rsidRPr="00C6231A">
        <w:rPr>
          <w:lang w:eastAsia="ru-RU"/>
        </w:rPr>
        <w:t>и</w:t>
      </w:r>
      <w:r w:rsidRPr="00C6231A">
        <w:rPr>
          <w:lang w:eastAsia="ru-RU"/>
        </w:rPr>
        <w:t xml:space="preserve">цы и готовности Объекта долевого строительства к передаче, </w:t>
      </w:r>
      <w:r w:rsidR="008B354C" w:rsidRPr="00C6231A">
        <w:rPr>
          <w:lang w:eastAsia="ru-RU"/>
        </w:rPr>
        <w:t xml:space="preserve">при условии выполнения Участником долевого строительства своих обязательств по полной оплате Цены договора, </w:t>
      </w:r>
      <w:r w:rsidRPr="00C6231A">
        <w:rPr>
          <w:lang w:eastAsia="ru-RU"/>
        </w:rPr>
        <w:t xml:space="preserve">обязан </w:t>
      </w:r>
      <w:r w:rsidR="00814C8D" w:rsidRPr="00C6231A">
        <w:rPr>
          <w:lang w:eastAsia="ru-RU"/>
        </w:rPr>
        <w:t xml:space="preserve">в течение 10 (десяти) календарных дней со дня получения указанного уведомления </w:t>
      </w:r>
      <w:r w:rsidRPr="00C6231A">
        <w:rPr>
          <w:lang w:eastAsia="ru-RU"/>
        </w:rPr>
        <w:t>принят</w:t>
      </w:r>
      <w:r w:rsidR="008B354C" w:rsidRPr="00C6231A">
        <w:rPr>
          <w:lang w:eastAsia="ru-RU"/>
        </w:rPr>
        <w:t>ь</w:t>
      </w:r>
      <w:r w:rsidR="00814C8D" w:rsidRPr="00C6231A">
        <w:rPr>
          <w:lang w:eastAsia="ru-RU"/>
        </w:rPr>
        <w:t xml:space="preserve"> Объект</w:t>
      </w:r>
      <w:r w:rsidR="008B354C" w:rsidRPr="00C6231A">
        <w:rPr>
          <w:lang w:eastAsia="ru-RU"/>
        </w:rPr>
        <w:t xml:space="preserve"> лично, через уполномоченных представителей с надлежаще оформленной доверенностью</w:t>
      </w:r>
      <w:r w:rsidR="00C44896" w:rsidRPr="00C6231A">
        <w:rPr>
          <w:lang w:eastAsia="ru-RU"/>
        </w:rPr>
        <w:t xml:space="preserve">, либо </w:t>
      </w:r>
      <w:r w:rsidR="00961C68" w:rsidRPr="00C6231A">
        <w:rPr>
          <w:lang w:eastAsia="ru-RU"/>
        </w:rPr>
        <w:t xml:space="preserve">подписать акт приема-передачи </w:t>
      </w:r>
      <w:r w:rsidR="00C44896" w:rsidRPr="00C6231A">
        <w:rPr>
          <w:lang w:eastAsia="ru-RU"/>
        </w:rPr>
        <w:t xml:space="preserve">посредством </w:t>
      </w:r>
      <w:r w:rsidR="00961C68" w:rsidRPr="00C6231A">
        <w:rPr>
          <w:lang w:eastAsia="ru-RU"/>
        </w:rPr>
        <w:t xml:space="preserve">сервиса </w:t>
      </w:r>
      <w:proofErr w:type="spellStart"/>
      <w:r w:rsidR="00961C68" w:rsidRPr="00C6231A">
        <w:rPr>
          <w:lang w:eastAsia="ru-RU"/>
        </w:rPr>
        <w:t>Контур.Про</w:t>
      </w:r>
      <w:proofErr w:type="spellEnd"/>
      <w:r w:rsidR="00961C68" w:rsidRPr="00C6231A">
        <w:rPr>
          <w:lang w:eastAsia="ru-RU"/>
        </w:rPr>
        <w:t xml:space="preserve"> </w:t>
      </w:r>
      <w:r w:rsidR="00C44896" w:rsidRPr="00C6231A">
        <w:rPr>
          <w:lang w:eastAsia="ru-RU"/>
        </w:rPr>
        <w:t xml:space="preserve">на электронной площадке </w:t>
      </w:r>
      <w:r w:rsidR="00961C68" w:rsidRPr="00C6231A">
        <w:rPr>
          <w:lang w:eastAsia="ru-RU"/>
        </w:rPr>
        <w:t>с применением УКЭП</w:t>
      </w:r>
      <w:r w:rsidRPr="00C6231A">
        <w:rPr>
          <w:lang w:eastAsia="ru-RU"/>
        </w:rPr>
        <w:t xml:space="preserve">. </w:t>
      </w:r>
    </w:p>
    <w:p w14:paraId="64467105" w14:textId="5C7333CA" w:rsidR="00C84244" w:rsidRPr="00C6231A" w:rsidRDefault="00C84244" w:rsidP="00C84244">
      <w:pPr>
        <w:widowControl/>
        <w:tabs>
          <w:tab w:val="num" w:pos="0"/>
          <w:tab w:val="left" w:pos="851"/>
          <w:tab w:val="num" w:pos="1560"/>
        </w:tabs>
        <w:overflowPunct w:val="0"/>
        <w:adjustRightInd w:val="0"/>
        <w:ind w:right="-1" w:firstLine="567"/>
        <w:jc w:val="both"/>
        <w:rPr>
          <w:lang w:eastAsia="ru-RU"/>
        </w:rPr>
      </w:pPr>
      <w:r w:rsidRPr="00C6231A">
        <w:rPr>
          <w:lang w:eastAsia="ru-RU"/>
        </w:rPr>
        <w:t xml:space="preserve">5.7. </w:t>
      </w:r>
      <w:bookmarkStart w:id="18" w:name="_Hlk81260480"/>
      <w:r w:rsidRPr="00C6231A">
        <w:rPr>
          <w:lang w:eastAsia="ru-RU"/>
        </w:rPr>
        <w:t xml:space="preserve">Участник долевого строительства вправе отказаться от принятия Объекта долевого строительства и подписания акта приема-передачи только в случае, если у него имеются обоснованные претензии к передаваемому Объекту долевого строительства, связанные с существенными недостатками, которые делают Объект долевого строительства непригодным для предусмотренного настоящим Договором использования по назначению. Под существенными недостатками Стороны понимают отступления от условий настоящего договора, от обязательных требований технических регламентов, проектной документации и градостроительных регламентов, от иных обязательных требований. </w:t>
      </w:r>
      <w:bookmarkStart w:id="19" w:name="_Hlk81260807"/>
      <w:bookmarkEnd w:id="18"/>
    </w:p>
    <w:p w14:paraId="7D6ABD48" w14:textId="561B9098" w:rsidR="00C84244" w:rsidRPr="00C6231A" w:rsidRDefault="00C84244" w:rsidP="00C84244">
      <w:pPr>
        <w:widowControl/>
        <w:tabs>
          <w:tab w:val="num" w:pos="0"/>
          <w:tab w:val="left" w:pos="851"/>
          <w:tab w:val="num" w:pos="1560"/>
        </w:tabs>
        <w:overflowPunct w:val="0"/>
        <w:adjustRightInd w:val="0"/>
        <w:ind w:right="-1" w:firstLine="567"/>
        <w:jc w:val="both"/>
        <w:rPr>
          <w:lang w:eastAsia="ru-RU"/>
        </w:rPr>
      </w:pPr>
      <w:r w:rsidRPr="00C6231A">
        <w:rPr>
          <w:lang w:eastAsia="ru-RU"/>
        </w:rPr>
        <w:t>5.8. В случае, если выявленные Участником долевого строительства несоответствия Объекта долевого строительства не относятся к существенным недостаткам (п. 7.7. договора), они рассматриваются Сторонами как несущественные недостатки</w:t>
      </w:r>
      <w:r w:rsidR="0082002C" w:rsidRPr="00C6231A">
        <w:rPr>
          <w:lang w:eastAsia="ru-RU"/>
        </w:rPr>
        <w:t xml:space="preserve"> </w:t>
      </w:r>
      <w:r w:rsidR="00EB7D4F" w:rsidRPr="00C6231A">
        <w:rPr>
          <w:lang w:eastAsia="ru-RU"/>
        </w:rPr>
        <w:t>(дефекты, которые не влияют на безопасность и возможность эксплуатации Объекта долевого строительства по назначению)</w:t>
      </w:r>
      <w:r w:rsidRPr="00C6231A">
        <w:rPr>
          <w:lang w:eastAsia="ru-RU"/>
        </w:rPr>
        <w:t xml:space="preserve">, которые не могут являться препятствием для принятия Участником долевого строительства Объекта долевого строительства и подписания акта приема-передачи в соответствии с условиями настоящего договора, </w:t>
      </w:r>
      <w:r w:rsidRPr="00C6231A">
        <w:rPr>
          <w:lang w:eastAsia="ru-RU"/>
        </w:rPr>
        <w:lastRenderedPageBreak/>
        <w:t xml:space="preserve">и подлежат устранению Застройщиком в рамках гарантийного срока Объекта долевого строительства, указанного в разделе 6 настоящего договора, после передачи Объекта долевого строительства Участнику долевого строительства в соответствии с условиями настоящего договора. </w:t>
      </w:r>
    </w:p>
    <w:p w14:paraId="02EC65A7" w14:textId="113C5E94" w:rsidR="00C84244" w:rsidRPr="00C6231A" w:rsidRDefault="00C84244" w:rsidP="00C84244">
      <w:pPr>
        <w:widowControl/>
        <w:tabs>
          <w:tab w:val="left" w:pos="851"/>
          <w:tab w:val="num" w:pos="993"/>
        </w:tabs>
        <w:overflowPunct w:val="0"/>
        <w:adjustRightInd w:val="0"/>
        <w:ind w:right="-1" w:firstLine="567"/>
        <w:jc w:val="both"/>
        <w:rPr>
          <w:lang w:eastAsia="ru-RU"/>
        </w:rPr>
      </w:pPr>
      <w:r w:rsidRPr="00C6231A">
        <w:rPr>
          <w:lang w:eastAsia="ru-RU"/>
        </w:rPr>
        <w:t>Отказ Участника долевого строительства от принятия Объекта долевого строительства и подписания акта приема-передачи в соответствии с условиями настоящего договора в связи с выявленными Участником долевого строительства несущественными недостатками</w:t>
      </w:r>
      <w:r w:rsidR="00BA1D3F" w:rsidRPr="00C6231A">
        <w:rPr>
          <w:lang w:eastAsia="ru-RU"/>
        </w:rPr>
        <w:t xml:space="preserve"> (дефекты, которые не влияют на безопасность и возможность эксплуатации Объекта долевого строительства по назначению</w:t>
      </w:r>
      <w:r w:rsidR="00EB7D4F" w:rsidRPr="00C6231A">
        <w:rPr>
          <w:lang w:eastAsia="ru-RU"/>
        </w:rPr>
        <w:t>)</w:t>
      </w:r>
      <w:r w:rsidRPr="00C6231A">
        <w:rPr>
          <w:lang w:eastAsia="ru-RU"/>
        </w:rPr>
        <w:t>, при условии наличия у Застройщика Разрешения на ввод в эксплуатацию и получения Участником долевого строительства сообщения от Застройщика о готовности Объекта долевого строительства к передаче согласно п. 8.5. настоящего договора, признается Сторонами как уклонение Участника долевого строительства от принятия Объекта долевого строительства и подписания акта приема-передачи.</w:t>
      </w:r>
    </w:p>
    <w:bookmarkEnd w:id="19"/>
    <w:p w14:paraId="420459C3" w14:textId="77777777" w:rsidR="00C84244" w:rsidRPr="00C6231A" w:rsidRDefault="00C84244" w:rsidP="00C84244">
      <w:pPr>
        <w:widowControl/>
        <w:autoSpaceDE/>
        <w:autoSpaceDN/>
        <w:ind w:right="-1" w:firstLine="567"/>
        <w:jc w:val="both"/>
        <w:rPr>
          <w:lang w:eastAsia="ru-RU"/>
        </w:rPr>
      </w:pPr>
      <w:r w:rsidRPr="00C6231A">
        <w:rPr>
          <w:lang w:eastAsia="ru-RU"/>
        </w:rPr>
        <w:t>5.9. 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существенных недостатков Объекта долевого строительства, которые делают его непригодным для предусмотренного настоящим договором использования по назначению) Застройщик, по истечении двух месяцев со дня срока, предусмотренного для передачи Объекта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указанного акта.</w:t>
      </w:r>
    </w:p>
    <w:p w14:paraId="3BF45A1F" w14:textId="465A1389" w:rsidR="00C84244" w:rsidRPr="00C6231A" w:rsidRDefault="00C84244" w:rsidP="00C84244">
      <w:pPr>
        <w:widowControl/>
        <w:autoSpaceDE/>
        <w:autoSpaceDN/>
        <w:ind w:right="-1" w:firstLine="567"/>
        <w:jc w:val="both"/>
        <w:rPr>
          <w:lang w:eastAsia="ru-RU"/>
        </w:rPr>
      </w:pPr>
      <w:r w:rsidRPr="00C6231A">
        <w:rPr>
          <w:lang w:eastAsia="ru-RU"/>
        </w:rPr>
        <w:t>5.10. Стороны определили, что в случае неисполнения Участником долевого строительства обязательства по оплате Цены договора в полном объеме, а также обязательств по уплате Застройщику неустойки, предусмотренной пунктом 8.2. настоящего договора, до момента наступления срока передачи Объекта долевого строительства,  Застройщик, направивший Участнику долевого строительства сообщение о завершении строительства Гостин</w:t>
      </w:r>
      <w:r w:rsidR="00306B2C" w:rsidRPr="00C6231A">
        <w:rPr>
          <w:lang w:eastAsia="ru-RU"/>
        </w:rPr>
        <w:t>и</w:t>
      </w:r>
      <w:r w:rsidRPr="00C6231A">
        <w:rPr>
          <w:lang w:eastAsia="ru-RU"/>
        </w:rPr>
        <w:t>цы и о готовности Объекта долевого строительства к передаче, имеет право не передавать Объект  долевого строительства Участнику долевого строительства, в соответствии с п. 2 ст. 12 Закона о долевом строительстве, и ст. 359 Гражданского кодекса РФ, до тех пор, пока обязательства по оплате Цены договора и уплате неустойки не будут исполнены Участником долевого строительства в полном объеме.</w:t>
      </w:r>
    </w:p>
    <w:p w14:paraId="28321E4C" w14:textId="77777777" w:rsidR="00C84244" w:rsidRPr="00C6231A" w:rsidRDefault="00C84244" w:rsidP="00C84244">
      <w:pPr>
        <w:widowControl/>
        <w:autoSpaceDE/>
        <w:autoSpaceDN/>
        <w:ind w:right="-1" w:firstLine="567"/>
        <w:jc w:val="both"/>
        <w:rPr>
          <w:lang w:eastAsia="ru-RU"/>
        </w:rPr>
      </w:pPr>
      <w:r w:rsidRPr="00C6231A">
        <w:rPr>
          <w:lang w:eastAsia="ru-RU"/>
        </w:rPr>
        <w:t>При этом Застройщик не считается просрочившим исполнение обязательства по передаче Объекта долевого строительства, поскольку неисполнение им данного обязательства вызвано неисполнением Участником долевого строительства своих обязательств.</w:t>
      </w:r>
    </w:p>
    <w:p w14:paraId="25C10494" w14:textId="77777777" w:rsidR="00C84244" w:rsidRPr="00C6231A" w:rsidRDefault="00C84244" w:rsidP="00C84244">
      <w:pPr>
        <w:widowControl/>
        <w:autoSpaceDE/>
        <w:autoSpaceDN/>
        <w:ind w:right="-1" w:firstLine="567"/>
        <w:jc w:val="both"/>
        <w:rPr>
          <w:lang w:eastAsia="ru-RU"/>
        </w:rPr>
      </w:pPr>
      <w:r w:rsidRPr="00C6231A">
        <w:rPr>
          <w:lang w:eastAsia="ru-RU"/>
        </w:rPr>
        <w:t>Настоящий пункт договора применяется, если ранее Застройщиком не было реализовано свое право на односторонний отказ от исполнения настоящего договора, предусмотренное настоящим договором.</w:t>
      </w:r>
    </w:p>
    <w:p w14:paraId="78D979BA" w14:textId="218085E8" w:rsidR="00C84244" w:rsidRPr="00C6231A" w:rsidRDefault="00C84244" w:rsidP="00C84244">
      <w:pPr>
        <w:widowControl/>
        <w:autoSpaceDN/>
        <w:adjustRightInd w:val="0"/>
        <w:ind w:right="-1" w:firstLine="567"/>
        <w:jc w:val="both"/>
        <w:rPr>
          <w:rFonts w:eastAsia="Calibri"/>
          <w:bCs/>
        </w:rPr>
      </w:pPr>
      <w:r w:rsidRPr="00C6231A">
        <w:rPr>
          <w:lang w:eastAsia="ru-RU"/>
        </w:rPr>
        <w:t xml:space="preserve">5.11. При возникновении права собственности на Объект долевого строительства у Участника долевого строительства одновременно возникает доля в праве собственности на общее имущество в Гостинице </w:t>
      </w:r>
      <w:r w:rsidRPr="00C6231A">
        <w:rPr>
          <w:bCs/>
          <w:lang w:eastAsia="ru-RU"/>
        </w:rPr>
        <w:t>(лестничные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здании оборудование, крыши, ограждающие несущие и не несущие конструкции этого здания, механическое, электрическое, санитарно-техническое оборудование)</w:t>
      </w:r>
      <w:r w:rsidR="00620EF4" w:rsidRPr="00C6231A">
        <w:rPr>
          <w:bCs/>
          <w:lang w:eastAsia="ru-RU"/>
        </w:rPr>
        <w:t>, включая долю на Земельный участок на котором расположена Гостиница.</w:t>
      </w:r>
    </w:p>
    <w:p w14:paraId="4A1FDE37" w14:textId="77777777" w:rsidR="00C84244" w:rsidRPr="00C6231A" w:rsidRDefault="00C84244" w:rsidP="00C84244">
      <w:pPr>
        <w:widowControl/>
        <w:autoSpaceDN/>
        <w:adjustRightInd w:val="0"/>
        <w:ind w:right="-1" w:firstLine="567"/>
        <w:jc w:val="both"/>
        <w:rPr>
          <w:lang w:eastAsia="ru-RU"/>
        </w:rPr>
      </w:pPr>
      <w:r w:rsidRPr="00C6231A">
        <w:rPr>
          <w:bCs/>
          <w:lang w:eastAsia="ru-RU"/>
        </w:rPr>
        <w:t>Доля в праве собственности на общее имущество</w:t>
      </w:r>
      <w:r w:rsidRPr="00C6231A">
        <w:rPr>
          <w:rFonts w:eastAsia="Calibri"/>
          <w:bCs/>
        </w:rPr>
        <w:t xml:space="preserve"> не может быть отчуждена или передана отдельно от права собственности на Объект долевого строительства.</w:t>
      </w:r>
    </w:p>
    <w:p w14:paraId="439CB162" w14:textId="0846DAD2" w:rsidR="00C84244" w:rsidRPr="00C6231A" w:rsidRDefault="00C84244" w:rsidP="00C84244">
      <w:pPr>
        <w:adjustRightInd w:val="0"/>
        <w:ind w:right="-1" w:firstLine="567"/>
        <w:jc w:val="both"/>
        <w:rPr>
          <w:lang w:eastAsia="ru-RU"/>
        </w:rPr>
      </w:pPr>
      <w:r w:rsidRPr="00C6231A">
        <w:rPr>
          <w:lang w:eastAsia="ru-RU"/>
        </w:rPr>
        <w:t>5.12. Встроенные помещения общественного назначения (за исключением, помещений в данном здании, не являющихся частями нежилых помещений и предназначенных для обслуживания более одного помещения в здании,  в том числе лестничные площадки, лестницы, лифты, лифтовые и иные шахты, коридоры, технические этажи, в которых имеются инженерные коммуникации, иное обслуживающее более одного помещения в данном здании оборудование (технические подвалы), а также крыши, ограждающие и несущие конструкции данного здания, механическое, электрическое, санитарно-техническое и иное оборудование, находящееся в данном здании за пределами или внутри помещений и обслуживающее более одного помещения) не входят в состав общего имущества Здания и предназначены для коммерческого использования Застройщиком.</w:t>
      </w:r>
    </w:p>
    <w:p w14:paraId="21456B8E" w14:textId="77777777" w:rsidR="00F60FD1" w:rsidRPr="00C6231A" w:rsidRDefault="00F60FD1" w:rsidP="00C84244">
      <w:pPr>
        <w:adjustRightInd w:val="0"/>
        <w:ind w:right="-1" w:firstLine="567"/>
        <w:jc w:val="both"/>
        <w:rPr>
          <w:lang w:eastAsia="ru-RU"/>
        </w:rPr>
      </w:pPr>
    </w:p>
    <w:p w14:paraId="274A229E" w14:textId="77777777" w:rsidR="00F60FD1" w:rsidRPr="00C6231A" w:rsidRDefault="00F60FD1" w:rsidP="00F60FD1">
      <w:pPr>
        <w:jc w:val="center"/>
        <w:rPr>
          <w:b/>
          <w:bCs/>
          <w:lang w:eastAsia="ru-RU"/>
        </w:rPr>
      </w:pPr>
      <w:r w:rsidRPr="00C6231A">
        <w:rPr>
          <w:b/>
          <w:bCs/>
          <w:lang w:eastAsia="ru-RU"/>
        </w:rPr>
        <w:t>6. ПРАВА И ОБЯЗАННОСТИ СТОРОН</w:t>
      </w:r>
    </w:p>
    <w:p w14:paraId="530D515A" w14:textId="77777777" w:rsidR="00F60FD1" w:rsidRPr="00C6231A" w:rsidRDefault="00F60FD1" w:rsidP="00F60FD1">
      <w:pPr>
        <w:pStyle w:val="a3"/>
        <w:widowControl/>
        <w:numPr>
          <w:ilvl w:val="1"/>
          <w:numId w:val="5"/>
        </w:numPr>
        <w:autoSpaceDE/>
        <w:autoSpaceDN/>
        <w:ind w:left="0" w:right="-1" w:firstLine="567"/>
        <w:contextualSpacing/>
        <w:rPr>
          <w:lang w:eastAsia="ru-RU"/>
        </w:rPr>
      </w:pPr>
      <w:r w:rsidRPr="00C6231A">
        <w:rPr>
          <w:b/>
          <w:bCs/>
          <w:lang w:eastAsia="ru-RU"/>
        </w:rPr>
        <w:t>Обязанности Застройщика:</w:t>
      </w:r>
    </w:p>
    <w:p w14:paraId="40F6D092" w14:textId="70BC0481" w:rsidR="00F60FD1" w:rsidRPr="00C6231A" w:rsidRDefault="00F60FD1" w:rsidP="00F60FD1">
      <w:pPr>
        <w:pStyle w:val="a3"/>
        <w:widowControl/>
        <w:numPr>
          <w:ilvl w:val="2"/>
          <w:numId w:val="6"/>
        </w:numPr>
        <w:suppressAutoHyphens/>
        <w:autoSpaceDE/>
        <w:autoSpaceDN/>
        <w:ind w:left="0" w:right="-1" w:firstLine="567"/>
        <w:contextualSpacing/>
        <w:rPr>
          <w:b/>
          <w:bCs/>
          <w:lang w:eastAsia="ru-RU"/>
        </w:rPr>
      </w:pPr>
      <w:r w:rsidRPr="00C6231A">
        <w:rPr>
          <w:lang w:eastAsia="ru-RU"/>
        </w:rPr>
        <w:lastRenderedPageBreak/>
        <w:t xml:space="preserve">Выполнить все работы по созданию </w:t>
      </w:r>
      <w:r w:rsidR="00526143" w:rsidRPr="00C6231A">
        <w:rPr>
          <w:lang w:eastAsia="ru-RU"/>
        </w:rPr>
        <w:t>Гостиничного комплекса</w:t>
      </w:r>
      <w:r w:rsidRPr="00C6231A">
        <w:rPr>
          <w:lang w:eastAsia="ru-RU"/>
        </w:rPr>
        <w:t xml:space="preserve"> и вводу его в эксплуатацию.</w:t>
      </w:r>
    </w:p>
    <w:p w14:paraId="57AC59F0" w14:textId="0FCD0EE2" w:rsidR="00F60FD1" w:rsidRPr="00C6231A" w:rsidRDefault="00F60FD1" w:rsidP="00F60FD1">
      <w:pPr>
        <w:pStyle w:val="a3"/>
        <w:widowControl/>
        <w:numPr>
          <w:ilvl w:val="2"/>
          <w:numId w:val="6"/>
        </w:numPr>
        <w:suppressAutoHyphens/>
        <w:autoSpaceDE/>
        <w:autoSpaceDN/>
        <w:ind w:left="0" w:right="-1" w:firstLine="567"/>
        <w:contextualSpacing/>
        <w:rPr>
          <w:b/>
          <w:bCs/>
          <w:lang w:eastAsia="ru-RU"/>
        </w:rPr>
      </w:pPr>
      <w:r w:rsidRPr="00C6231A">
        <w:rPr>
          <w:lang w:eastAsia="ru-RU"/>
        </w:rPr>
        <w:t>Передать Участнику долевого строительства Объект долевого строительства в срок не позднее 6 (шести) месяцев с даты получения разрешения на ввод в эксплуатацию Гостиницы, в соответствии с техническими характеристиками и описанием Объекта долевого строительства, согласно Приложению №1 к настоящему договору. В случае если строительство (создание) Гостин</w:t>
      </w:r>
      <w:r w:rsidR="00306B2C" w:rsidRPr="00C6231A">
        <w:rPr>
          <w:lang w:eastAsia="ru-RU"/>
        </w:rPr>
        <w:t>и</w:t>
      </w:r>
      <w:r w:rsidRPr="00C6231A">
        <w:rPr>
          <w:lang w:eastAsia="ru-RU"/>
        </w:rPr>
        <w:t>цы не может быть завершено в установленный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соответствующее уведомление и предложить изменить срок передачи Объекта долевого строительства. Порядок заключения дополнительного соглашения либо отказа от его подписания регулируется нормами Гражданского кодекса Российской Федерации. При этом Стороны согласовали, что в случае, если к моменту передачи Объекта долевого строительства срок условного депонирования, предусмотренный настоящим договором, истечет, а денежные средства будут возвращены со счета эскроу Участнику долевого строительства, Застройщик вправе приостановить исполнение своего обязательства по передаче Объекта долевого строительства Участнику долевого строительства.</w:t>
      </w:r>
    </w:p>
    <w:p w14:paraId="0A03316B" w14:textId="77777777" w:rsidR="00F60FD1" w:rsidRPr="00C6231A" w:rsidRDefault="00F60FD1" w:rsidP="00F60FD1">
      <w:pPr>
        <w:pStyle w:val="a3"/>
        <w:widowControl/>
        <w:numPr>
          <w:ilvl w:val="2"/>
          <w:numId w:val="6"/>
        </w:numPr>
        <w:suppressAutoHyphens/>
        <w:autoSpaceDE/>
        <w:autoSpaceDN/>
        <w:ind w:left="0" w:right="-1" w:firstLine="567"/>
        <w:contextualSpacing/>
        <w:rPr>
          <w:b/>
          <w:bCs/>
          <w:lang w:eastAsia="ru-RU"/>
        </w:rPr>
      </w:pPr>
      <w:r w:rsidRPr="00C6231A">
        <w:rPr>
          <w:lang w:eastAsia="ru-RU"/>
        </w:rPr>
        <w:t>Письменно, не менее чем за один месяц до наступления срока передачи Объекта долевого строительства уведомить Участника долевого строительства по почте заказным письмом с описью вложения и уведомлением о вручении,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 и передать Участнику долевого строительства Объект долевого строительства не позднее срока, предусмотренного настоящим договором.</w:t>
      </w:r>
    </w:p>
    <w:p w14:paraId="378B988F" w14:textId="170BE0CC" w:rsidR="00F60FD1" w:rsidRPr="00C6231A" w:rsidRDefault="00F60FD1" w:rsidP="00F60FD1">
      <w:pPr>
        <w:pStyle w:val="a3"/>
        <w:widowControl/>
        <w:numPr>
          <w:ilvl w:val="2"/>
          <w:numId w:val="6"/>
        </w:numPr>
        <w:suppressAutoHyphens/>
        <w:autoSpaceDE/>
        <w:autoSpaceDN/>
        <w:ind w:left="0" w:right="-1" w:firstLine="567"/>
        <w:contextualSpacing/>
        <w:rPr>
          <w:b/>
          <w:bCs/>
          <w:lang w:eastAsia="ru-RU"/>
        </w:rPr>
      </w:pPr>
      <w:r w:rsidRPr="00C6231A">
        <w:rPr>
          <w:lang w:eastAsia="ru-RU"/>
        </w:rPr>
        <w:t>Устранить существенные недостатки Объекта долевого строительства, обнаруженные в ходе его строительства и при передач</w:t>
      </w:r>
      <w:r w:rsidR="006E6231" w:rsidRPr="00C6231A">
        <w:rPr>
          <w:lang w:eastAsia="ru-RU"/>
        </w:rPr>
        <w:t>е</w:t>
      </w:r>
      <w:r w:rsidRPr="00C6231A">
        <w:rPr>
          <w:lang w:eastAsia="ru-RU"/>
        </w:rPr>
        <w:t xml:space="preserve"> его Участнику долевого строительства.</w:t>
      </w:r>
    </w:p>
    <w:p w14:paraId="016872C1" w14:textId="77777777" w:rsidR="00F60FD1" w:rsidRPr="00C6231A" w:rsidRDefault="00F60FD1" w:rsidP="00F60FD1">
      <w:pPr>
        <w:pStyle w:val="a3"/>
        <w:widowControl/>
        <w:numPr>
          <w:ilvl w:val="2"/>
          <w:numId w:val="6"/>
        </w:numPr>
        <w:suppressAutoHyphens/>
        <w:autoSpaceDE/>
        <w:autoSpaceDN/>
        <w:ind w:left="0" w:right="-1" w:firstLine="567"/>
        <w:contextualSpacing/>
        <w:rPr>
          <w:b/>
          <w:bCs/>
          <w:lang w:eastAsia="ru-RU"/>
        </w:rPr>
      </w:pPr>
      <w:r w:rsidRPr="00C6231A">
        <w:rPr>
          <w:lang w:eastAsia="ru-RU"/>
        </w:rPr>
        <w:t>Обязательства Застройщика считаются исполненными с момента подписания Сторонами акта приема-передачи или иного документа, предусмотренного Законом о долевом строительстве.</w:t>
      </w:r>
    </w:p>
    <w:p w14:paraId="1F07108F" w14:textId="77777777" w:rsidR="00F60FD1" w:rsidRPr="00C6231A" w:rsidRDefault="00F60FD1" w:rsidP="00F60FD1">
      <w:pPr>
        <w:pStyle w:val="a3"/>
        <w:widowControl/>
        <w:numPr>
          <w:ilvl w:val="1"/>
          <w:numId w:val="5"/>
        </w:numPr>
        <w:tabs>
          <w:tab w:val="num" w:pos="1211"/>
        </w:tabs>
        <w:autoSpaceDE/>
        <w:autoSpaceDN/>
        <w:ind w:left="0" w:right="-1" w:firstLine="567"/>
        <w:rPr>
          <w:lang w:eastAsia="ru-RU"/>
        </w:rPr>
      </w:pPr>
      <w:r w:rsidRPr="00C6231A">
        <w:rPr>
          <w:b/>
          <w:bCs/>
          <w:lang w:eastAsia="ru-RU"/>
        </w:rPr>
        <w:t>Права Застройщика:</w:t>
      </w:r>
    </w:p>
    <w:p w14:paraId="6D130B80" w14:textId="37169588" w:rsidR="00F60FD1" w:rsidRPr="00C6231A" w:rsidRDefault="00F60FD1" w:rsidP="00F60FD1">
      <w:pPr>
        <w:pStyle w:val="a3"/>
        <w:widowControl/>
        <w:numPr>
          <w:ilvl w:val="2"/>
          <w:numId w:val="5"/>
        </w:numPr>
        <w:autoSpaceDE/>
        <w:autoSpaceDN/>
        <w:ind w:left="0" w:right="-1" w:firstLine="567"/>
        <w:rPr>
          <w:lang w:eastAsia="ru-RU"/>
        </w:rPr>
      </w:pPr>
      <w:r w:rsidRPr="00C6231A">
        <w:rPr>
          <w:lang w:eastAsia="ru-RU"/>
        </w:rPr>
        <w:t>Застройщик имеет право самостоятельно в порядке, определенном нормативными актами Российской Федерации, без согласования с Участником долевого строительства, решать вопросы об изменении проектных решений, замены материалов,</w:t>
      </w:r>
      <w:r w:rsidR="007A466E" w:rsidRPr="00C6231A">
        <w:rPr>
          <w:lang w:eastAsia="ru-RU"/>
        </w:rPr>
        <w:t xml:space="preserve"> в том числе материалов отделки,</w:t>
      </w:r>
      <w:r w:rsidRPr="00C6231A">
        <w:rPr>
          <w:lang w:eastAsia="ru-RU"/>
        </w:rPr>
        <w:t xml:space="preserve"> конструкций, назначения обособленных нежилых помещений в Гостинице.</w:t>
      </w:r>
    </w:p>
    <w:p w14:paraId="0EAD12C5" w14:textId="77777777" w:rsidR="00F60FD1" w:rsidRPr="00C6231A" w:rsidRDefault="00F60FD1" w:rsidP="00F60FD1">
      <w:pPr>
        <w:pStyle w:val="a3"/>
        <w:widowControl/>
        <w:numPr>
          <w:ilvl w:val="2"/>
          <w:numId w:val="5"/>
        </w:numPr>
        <w:autoSpaceDE/>
        <w:autoSpaceDN/>
        <w:ind w:left="0" w:right="-1" w:firstLine="567"/>
        <w:rPr>
          <w:bCs/>
          <w:lang w:eastAsia="ru-RU"/>
        </w:rPr>
      </w:pPr>
      <w:r w:rsidRPr="00C6231A">
        <w:rPr>
          <w:bCs/>
          <w:lang w:eastAsia="ru-RU"/>
        </w:rPr>
        <w:t xml:space="preserve"> Отказаться в одностороннем порядке от исполнения настоящего договора в случаях, предусмотренных Законом о долевом строительстве и действующим законодательством Российской Федерации.</w:t>
      </w:r>
    </w:p>
    <w:p w14:paraId="20B5C298" w14:textId="77777777" w:rsidR="00F60FD1" w:rsidRPr="00C6231A" w:rsidRDefault="00F60FD1" w:rsidP="00F60FD1">
      <w:pPr>
        <w:pStyle w:val="a3"/>
        <w:widowControl/>
        <w:numPr>
          <w:ilvl w:val="2"/>
          <w:numId w:val="5"/>
        </w:numPr>
        <w:tabs>
          <w:tab w:val="left" w:pos="0"/>
        </w:tabs>
        <w:autoSpaceDE/>
        <w:autoSpaceDN/>
        <w:ind w:left="0" w:right="-1" w:firstLine="567"/>
        <w:rPr>
          <w:lang w:eastAsia="ru-RU"/>
        </w:rPr>
      </w:pPr>
      <w:r w:rsidRPr="00C6231A">
        <w:rPr>
          <w:bCs/>
          <w:lang w:eastAsia="ru-RU"/>
        </w:rPr>
        <w:t>Застройщик вправе расторгнуть настоящий договор в судебном порядке в случаях и порядке, предусмотренном Законом о долевом строительстве и действующим законодательством Российской Федерации.</w:t>
      </w:r>
    </w:p>
    <w:p w14:paraId="77F70F71" w14:textId="77777777" w:rsidR="00F60FD1" w:rsidRPr="00C6231A" w:rsidRDefault="00F60FD1" w:rsidP="00F60FD1">
      <w:pPr>
        <w:pStyle w:val="a3"/>
        <w:widowControl/>
        <w:numPr>
          <w:ilvl w:val="2"/>
          <w:numId w:val="5"/>
        </w:numPr>
        <w:tabs>
          <w:tab w:val="left" w:pos="0"/>
        </w:tabs>
        <w:autoSpaceDE/>
        <w:autoSpaceDN/>
        <w:ind w:left="0" w:right="-1" w:firstLine="567"/>
        <w:rPr>
          <w:lang w:eastAsia="ru-RU"/>
        </w:rPr>
      </w:pPr>
      <w:r w:rsidRPr="00C6231A">
        <w:rPr>
          <w:lang w:eastAsia="ru-RU"/>
        </w:rPr>
        <w:t xml:space="preserve"> Застройщик вправе оказать Участнику долевого строительства содействие в формировании пакета документов и подаче его на государственную регистрацию права собственности на Объект долевого строительства в Управление Федеральной службы государственной регистрации, кадастра и картографии по Краснодарскому краю.</w:t>
      </w:r>
    </w:p>
    <w:p w14:paraId="5C18542A" w14:textId="77777777" w:rsidR="00F60FD1" w:rsidRPr="00C6231A" w:rsidRDefault="00F60FD1" w:rsidP="00F60FD1">
      <w:pPr>
        <w:pStyle w:val="a3"/>
        <w:widowControl/>
        <w:numPr>
          <w:ilvl w:val="2"/>
          <w:numId w:val="5"/>
        </w:numPr>
        <w:tabs>
          <w:tab w:val="left" w:pos="0"/>
        </w:tabs>
        <w:autoSpaceDE/>
        <w:autoSpaceDN/>
        <w:ind w:left="0" w:right="-1" w:firstLine="567"/>
        <w:rPr>
          <w:lang w:eastAsia="ru-RU"/>
        </w:rPr>
      </w:pPr>
      <w:r w:rsidRPr="00C6231A">
        <w:rPr>
          <w:lang w:eastAsia="ru-RU"/>
        </w:rPr>
        <w:t xml:space="preserve"> Застройщик вправе досрочно завершить строительство Гостиницы, получить разрешение на ввод в эксплуатацию и досрочно передать Объект долевого строительства Участнику долевого строительства в соответствии с условиями настоящего договора, уведомив Участника долевого строительства об этом не позднее, чем за один месяц до даты досрочной передачи.</w:t>
      </w:r>
    </w:p>
    <w:p w14:paraId="2C61C1AD" w14:textId="77777777" w:rsidR="00F60FD1" w:rsidRPr="00C6231A" w:rsidRDefault="00F60FD1" w:rsidP="00F60FD1">
      <w:pPr>
        <w:tabs>
          <w:tab w:val="num" w:pos="1276"/>
        </w:tabs>
        <w:ind w:right="-1" w:firstLine="567"/>
        <w:jc w:val="both"/>
      </w:pPr>
      <w:r w:rsidRPr="00C6231A">
        <w:rPr>
          <w:b/>
          <w:bCs/>
        </w:rPr>
        <w:t>6.3. Обязанности Участника долевого строительства:</w:t>
      </w:r>
    </w:p>
    <w:p w14:paraId="3D4FCB56" w14:textId="77777777" w:rsidR="00F60FD1" w:rsidRPr="00C6231A" w:rsidRDefault="00F60FD1" w:rsidP="00F60FD1">
      <w:pPr>
        <w:pStyle w:val="a3"/>
        <w:numPr>
          <w:ilvl w:val="2"/>
          <w:numId w:val="7"/>
        </w:numPr>
        <w:suppressAutoHyphens/>
        <w:autoSpaceDE/>
        <w:autoSpaceDN/>
        <w:ind w:left="0" w:right="-1" w:firstLine="567"/>
        <w:contextualSpacing/>
      </w:pPr>
      <w:r w:rsidRPr="00C6231A">
        <w:t>Оплатить Цену договора, в порядке, установленном настоящим договором.</w:t>
      </w:r>
    </w:p>
    <w:p w14:paraId="393872A4" w14:textId="65CE8CCC" w:rsidR="00F60FD1" w:rsidRPr="00C6231A" w:rsidRDefault="00F60FD1" w:rsidP="00F60FD1">
      <w:pPr>
        <w:pStyle w:val="a3"/>
        <w:numPr>
          <w:ilvl w:val="2"/>
          <w:numId w:val="7"/>
        </w:numPr>
        <w:suppressAutoHyphens/>
        <w:autoSpaceDE/>
        <w:autoSpaceDN/>
        <w:ind w:left="0" w:right="-1" w:firstLine="567"/>
        <w:contextualSpacing/>
      </w:pPr>
      <w:r w:rsidRPr="00C6231A">
        <w:t xml:space="preserve">В течение </w:t>
      </w:r>
      <w:r w:rsidR="00714C89" w:rsidRPr="00C6231A">
        <w:t>10</w:t>
      </w:r>
      <w:r w:rsidRPr="00C6231A">
        <w:t xml:space="preserve"> (</w:t>
      </w:r>
      <w:r w:rsidR="00714C89" w:rsidRPr="00C6231A">
        <w:t>десяти</w:t>
      </w:r>
      <w:r w:rsidRPr="00C6231A">
        <w:t xml:space="preserve">) </w:t>
      </w:r>
      <w:r w:rsidR="00714C89" w:rsidRPr="00C6231A">
        <w:t>календарных</w:t>
      </w:r>
      <w:r w:rsidRPr="00C6231A">
        <w:t xml:space="preserve"> дней с момента получения уведомления Застройщика о завершении строительства Гостин</w:t>
      </w:r>
      <w:r w:rsidR="00306B2C" w:rsidRPr="00C6231A">
        <w:t>и</w:t>
      </w:r>
      <w:r w:rsidRPr="00C6231A">
        <w:t xml:space="preserve">цы и о готовности Объекта долевого строительства, </w:t>
      </w:r>
      <w:r w:rsidR="00714C89" w:rsidRPr="00C6231A">
        <w:t>принять</w:t>
      </w:r>
      <w:r w:rsidRPr="00C6231A">
        <w:t xml:space="preserve"> </w:t>
      </w:r>
      <w:r w:rsidR="00714C89" w:rsidRPr="00C6231A">
        <w:t xml:space="preserve">его </w:t>
      </w:r>
      <w:r w:rsidRPr="00C6231A">
        <w:t>по акту приема-передачи, при условии выполнения Участником долевого строительства своих обязательств по оплате Цены договора.</w:t>
      </w:r>
    </w:p>
    <w:p w14:paraId="53F76AFB" w14:textId="1B751845" w:rsidR="00122C14" w:rsidRPr="00C6231A" w:rsidRDefault="00654006" w:rsidP="00654006">
      <w:pPr>
        <w:pStyle w:val="a3"/>
        <w:numPr>
          <w:ilvl w:val="2"/>
          <w:numId w:val="7"/>
        </w:numPr>
        <w:ind w:left="0" w:right="-1" w:firstLine="567"/>
      </w:pPr>
      <w:r w:rsidRPr="00C6231A">
        <w:t xml:space="preserve">Одновременно с подписанием акта приема-передачи Объекта долевого строительства Участник долевого строительства обязан подписать </w:t>
      </w:r>
      <w:r w:rsidRPr="00C6231A">
        <w:rPr>
          <w:rFonts w:eastAsia="Calibri"/>
          <w:lang w:eastAsia="ru-RU"/>
        </w:rPr>
        <w:t xml:space="preserve">Заявление о присоединении к </w:t>
      </w:r>
      <w:r w:rsidRPr="00C6231A">
        <w:t xml:space="preserve">договору технического обслуживания Объекта (номера) и мест общего пользования (МОП) (договор эксплуатации Гостиницей), а также </w:t>
      </w:r>
      <w:r w:rsidRPr="00C6231A">
        <w:rPr>
          <w:lang w:eastAsia="ru-RU"/>
        </w:rPr>
        <w:t xml:space="preserve">Соглашение о замене стороны по </w:t>
      </w:r>
      <w:r w:rsidRPr="00C6231A">
        <w:rPr>
          <w:bCs/>
          <w:lang w:eastAsia="ru-RU"/>
        </w:rPr>
        <w:t>Агентскому договору на управление.</w:t>
      </w:r>
    </w:p>
    <w:p w14:paraId="1BBD2975" w14:textId="478D2134" w:rsidR="004C6F8D" w:rsidRPr="00C6231A" w:rsidRDefault="004C6F8D" w:rsidP="004C6F8D">
      <w:pPr>
        <w:pStyle w:val="a3"/>
        <w:numPr>
          <w:ilvl w:val="2"/>
          <w:numId w:val="7"/>
        </w:numPr>
        <w:suppressAutoHyphens/>
        <w:autoSpaceDE/>
        <w:autoSpaceDN/>
        <w:ind w:left="0" w:right="-1" w:firstLine="567"/>
        <w:contextualSpacing/>
      </w:pPr>
      <w:r w:rsidRPr="00C6231A">
        <w:t xml:space="preserve">Стороны договорились, что Участник долевого строительства соглашается с подбором </w:t>
      </w:r>
      <w:r w:rsidRPr="00C6231A">
        <w:lastRenderedPageBreak/>
        <w:t xml:space="preserve">Застройщиком формы управления Гостиницы и эксплуатирующей организации для приемки и эксплуатации Гостиницы. Участник выражает согласие и обязуется заключить </w:t>
      </w:r>
      <w:r w:rsidRPr="00C6231A">
        <w:rPr>
          <w:rFonts w:eastAsia="Calibri"/>
          <w:lang w:eastAsia="ru-RU"/>
        </w:rPr>
        <w:t xml:space="preserve">Заявление о присоединении к </w:t>
      </w:r>
      <w:r w:rsidRPr="00C6231A">
        <w:t>договору технического обслуживания Объекта (номера) и мест общего пользования (МОП) (договор эксплуатации Гостиницей)</w:t>
      </w:r>
      <w:r w:rsidR="00654006" w:rsidRPr="00C6231A">
        <w:t xml:space="preserve"> в срок,</w:t>
      </w:r>
      <w:r w:rsidR="008F6968" w:rsidRPr="00C6231A">
        <w:t xml:space="preserve"> указанный в настоящем Договоре.</w:t>
      </w:r>
    </w:p>
    <w:p w14:paraId="4592D399" w14:textId="629BDFA6" w:rsidR="00F60FD1" w:rsidRPr="00C6231A" w:rsidRDefault="00F60FD1" w:rsidP="00F60FD1">
      <w:pPr>
        <w:pStyle w:val="a3"/>
        <w:numPr>
          <w:ilvl w:val="2"/>
          <w:numId w:val="7"/>
        </w:numPr>
        <w:ind w:left="0" w:right="-1" w:firstLine="567"/>
      </w:pPr>
      <w:r w:rsidRPr="00C6231A">
        <w:t xml:space="preserve">В </w:t>
      </w:r>
      <w:r w:rsidR="00446F88" w:rsidRPr="00C6231A">
        <w:t>день подписания</w:t>
      </w:r>
      <w:r w:rsidRPr="00C6231A">
        <w:t xml:space="preserve"> настоящего договора</w:t>
      </w:r>
      <w:r w:rsidR="009E3D74" w:rsidRPr="00C6231A">
        <w:t xml:space="preserve"> либо в иной, установленный Застройщиком срок</w:t>
      </w:r>
      <w:r w:rsidR="00BB7E3B" w:rsidRPr="00C6231A">
        <w:t>,</w:t>
      </w:r>
      <w:r w:rsidRPr="00C6231A">
        <w:t xml:space="preserve"> заключить Сопутствующие договоры. </w:t>
      </w:r>
    </w:p>
    <w:p w14:paraId="2CCC5C24" w14:textId="744AF062" w:rsidR="00F60FD1" w:rsidRPr="00C6231A" w:rsidRDefault="00F60FD1" w:rsidP="00F60FD1">
      <w:pPr>
        <w:pStyle w:val="a3"/>
        <w:numPr>
          <w:ilvl w:val="2"/>
          <w:numId w:val="7"/>
        </w:numPr>
        <w:suppressAutoHyphens/>
        <w:autoSpaceDE/>
        <w:autoSpaceDN/>
        <w:ind w:left="0" w:right="-1" w:firstLine="567"/>
        <w:contextualSpacing/>
      </w:pPr>
      <w:r w:rsidRPr="00C6231A">
        <w:t>Участник долевого строительства обязуется нести расходы по оплате государственной пошлины за государственную регистрацию настоящего договора и за государственную регистрацию права собственности на Объект долевого строительства, а также расходы, указанные в п. 6.3.</w:t>
      </w:r>
      <w:r w:rsidR="00566761" w:rsidRPr="00C6231A">
        <w:t>7</w:t>
      </w:r>
      <w:r w:rsidRPr="00C6231A">
        <w:t>. настоящего Договора. Указанные в настоящем пункте и в пункте 6.3.</w:t>
      </w:r>
      <w:r w:rsidR="00566761" w:rsidRPr="00C6231A">
        <w:t>7</w:t>
      </w:r>
      <w:r w:rsidRPr="00C6231A">
        <w:t xml:space="preserve">. настоящего договора расходы не входят в Цену договора, и оплачиваются Участником долевого строительства самостоятельно по мере необходимости. </w:t>
      </w:r>
    </w:p>
    <w:p w14:paraId="36F79676" w14:textId="074BE325" w:rsidR="00F60FD1" w:rsidRPr="00C6231A" w:rsidRDefault="00F60FD1" w:rsidP="00F60FD1">
      <w:pPr>
        <w:pStyle w:val="a3"/>
        <w:numPr>
          <w:ilvl w:val="2"/>
          <w:numId w:val="7"/>
        </w:numPr>
        <w:suppressAutoHyphens/>
        <w:autoSpaceDE/>
        <w:autoSpaceDN/>
        <w:ind w:left="0" w:right="-1" w:firstLine="567"/>
        <w:contextualSpacing/>
      </w:pPr>
      <w:r w:rsidRPr="00C6231A">
        <w:t xml:space="preserve">В течение 10 (десяти) календарных дней с даты подписания акта приема-передачи подать документы для государственной регистрации </w:t>
      </w:r>
      <w:r w:rsidR="00BF78CA" w:rsidRPr="00C6231A">
        <w:t xml:space="preserve">перехода </w:t>
      </w:r>
      <w:r w:rsidRPr="00C6231A">
        <w:t>права собственности на Объект долевого строительства. После получения документа, подтверждающего право собственности, предоставить его копию Застройщику в течение 5 календарных дней.</w:t>
      </w:r>
    </w:p>
    <w:p w14:paraId="53540E59" w14:textId="0475109A" w:rsidR="00F60FD1" w:rsidRPr="00C6231A" w:rsidRDefault="00F60FD1" w:rsidP="00F60FD1">
      <w:pPr>
        <w:pStyle w:val="a3"/>
        <w:numPr>
          <w:ilvl w:val="2"/>
          <w:numId w:val="7"/>
        </w:numPr>
        <w:suppressAutoHyphens/>
        <w:autoSpaceDE/>
        <w:autoSpaceDN/>
        <w:ind w:left="0" w:right="-1" w:firstLine="567"/>
        <w:contextualSpacing/>
      </w:pPr>
      <w:r w:rsidRPr="00C6231A">
        <w:t>Участник долевого строительства с даты принятия Объекта долевого строительства несет бремя содержания Объекта долевого строительства, в том числе расходы по оплате Сопутствующих договоров и договоров, которые будут заключены на основании сопутствующих договор</w:t>
      </w:r>
      <w:r w:rsidR="00747FB7" w:rsidRPr="00C6231A">
        <w:t>ов</w:t>
      </w:r>
      <w:r w:rsidRPr="00C6231A">
        <w:t xml:space="preserve"> в интересах участника долевого строительства </w:t>
      </w:r>
      <w:r w:rsidR="007A466E" w:rsidRPr="00C6231A">
        <w:t xml:space="preserve">для передачи Объекта в управление </w:t>
      </w:r>
      <w:r w:rsidRPr="00C6231A">
        <w:t>гостиничному оператору и эксплуатации Объекта в составе Гостин</w:t>
      </w:r>
      <w:r w:rsidR="00306B2C" w:rsidRPr="00C6231A">
        <w:t>и</w:t>
      </w:r>
      <w:r w:rsidRPr="00C6231A">
        <w:t>цы соответствующей категории.</w:t>
      </w:r>
    </w:p>
    <w:p w14:paraId="5AB7523C" w14:textId="079D4D43" w:rsidR="00F60FD1" w:rsidRPr="00C6231A" w:rsidRDefault="00F60FD1" w:rsidP="00F60FD1">
      <w:pPr>
        <w:pStyle w:val="a3"/>
        <w:numPr>
          <w:ilvl w:val="2"/>
          <w:numId w:val="7"/>
        </w:numPr>
        <w:suppressAutoHyphens/>
        <w:autoSpaceDE/>
        <w:autoSpaceDN/>
        <w:ind w:left="0" w:right="-1" w:firstLine="567"/>
        <w:contextualSpacing/>
      </w:pPr>
      <w:r w:rsidRPr="00C6231A">
        <w:rPr>
          <w:rFonts w:eastAsia="Calibri"/>
          <w:bCs/>
        </w:rPr>
        <w:t>Участник долевого строительства уведомлен, что Гостиничный комплекс расположен на земельном участке, принадлежащ</w:t>
      </w:r>
      <w:r w:rsidR="007A466E" w:rsidRPr="00C6231A">
        <w:rPr>
          <w:rFonts w:eastAsia="Calibri"/>
          <w:bCs/>
        </w:rPr>
        <w:t>ем</w:t>
      </w:r>
      <w:r w:rsidRPr="00C6231A">
        <w:rPr>
          <w:rFonts w:eastAsia="Calibri"/>
          <w:bCs/>
        </w:rPr>
        <w:t xml:space="preserve"> Застройщику на праве </w:t>
      </w:r>
      <w:r w:rsidR="007A466E" w:rsidRPr="00C6231A">
        <w:rPr>
          <w:rFonts w:eastAsia="Calibri"/>
          <w:bCs/>
        </w:rPr>
        <w:t xml:space="preserve">собственности </w:t>
      </w:r>
      <w:r w:rsidRPr="00C6231A">
        <w:rPr>
          <w:rFonts w:eastAsia="Calibri"/>
          <w:bCs/>
        </w:rPr>
        <w:t xml:space="preserve">на основании договора </w:t>
      </w:r>
      <w:r w:rsidR="007A466E" w:rsidRPr="00C6231A">
        <w:rPr>
          <w:rFonts w:eastAsia="Calibri"/>
          <w:bCs/>
        </w:rPr>
        <w:t>купли-продажи</w:t>
      </w:r>
      <w:r w:rsidRPr="00C6231A">
        <w:rPr>
          <w:rFonts w:eastAsia="Calibri"/>
          <w:bCs/>
        </w:rPr>
        <w:t>. С возникновением прав</w:t>
      </w:r>
      <w:r w:rsidR="00747FB7" w:rsidRPr="00C6231A">
        <w:rPr>
          <w:rFonts w:eastAsia="Calibri"/>
          <w:bCs/>
        </w:rPr>
        <w:t>а</w:t>
      </w:r>
      <w:r w:rsidRPr="00C6231A">
        <w:rPr>
          <w:rFonts w:eastAsia="Calibri"/>
          <w:bCs/>
        </w:rPr>
        <w:t xml:space="preserve"> собственности на Объект долевого строительства, </w:t>
      </w:r>
      <w:r w:rsidR="007A466E" w:rsidRPr="00C6231A">
        <w:rPr>
          <w:rFonts w:eastAsia="Calibri"/>
          <w:bCs/>
        </w:rPr>
        <w:t xml:space="preserve">у </w:t>
      </w:r>
      <w:r w:rsidRPr="00C6231A">
        <w:rPr>
          <w:rFonts w:eastAsia="Calibri"/>
          <w:bCs/>
        </w:rPr>
        <w:t>Участник</w:t>
      </w:r>
      <w:r w:rsidR="007A466E" w:rsidRPr="00C6231A">
        <w:rPr>
          <w:rFonts w:eastAsia="Calibri"/>
          <w:bCs/>
        </w:rPr>
        <w:t>а</w:t>
      </w:r>
      <w:r w:rsidRPr="00C6231A">
        <w:rPr>
          <w:rFonts w:eastAsia="Calibri"/>
          <w:bCs/>
        </w:rPr>
        <w:t xml:space="preserve"> долевого строительства </w:t>
      </w:r>
      <w:r w:rsidR="007A466E" w:rsidRPr="00C6231A">
        <w:rPr>
          <w:rFonts w:eastAsia="Calibri"/>
          <w:bCs/>
        </w:rPr>
        <w:t xml:space="preserve">возникает право собственности на долю земельного </w:t>
      </w:r>
      <w:proofErr w:type="gramStart"/>
      <w:r w:rsidR="007A466E" w:rsidRPr="00C6231A">
        <w:rPr>
          <w:rFonts w:eastAsia="Calibri"/>
          <w:bCs/>
        </w:rPr>
        <w:t xml:space="preserve">участка, </w:t>
      </w:r>
      <w:bookmarkStart w:id="20" w:name="_Hlk81258845"/>
      <w:r w:rsidRPr="00C6231A">
        <w:rPr>
          <w:rFonts w:eastAsia="Calibri"/>
          <w:bCs/>
        </w:rPr>
        <w:t xml:space="preserve"> пропорционально</w:t>
      </w:r>
      <w:proofErr w:type="gramEnd"/>
      <w:r w:rsidRPr="00C6231A">
        <w:rPr>
          <w:rFonts w:eastAsia="Calibri"/>
          <w:bCs/>
        </w:rPr>
        <w:t xml:space="preserve"> доли, рассчитанной из соотношения общей площади занимаемого Объекта долевого строительства в Гостиничном комплексе к площади земельного участка. </w:t>
      </w:r>
      <w:bookmarkEnd w:id="20"/>
    </w:p>
    <w:p w14:paraId="45DAA2D6" w14:textId="6000DAE4" w:rsidR="00F60FD1" w:rsidRPr="00C6231A" w:rsidRDefault="00F60FD1" w:rsidP="00F60FD1">
      <w:pPr>
        <w:pStyle w:val="a3"/>
        <w:numPr>
          <w:ilvl w:val="2"/>
          <w:numId w:val="7"/>
        </w:numPr>
        <w:suppressAutoHyphens/>
        <w:autoSpaceDE/>
        <w:autoSpaceDN/>
        <w:ind w:left="0" w:right="-1" w:firstLine="567"/>
        <w:contextualSpacing/>
      </w:pPr>
      <w:r w:rsidRPr="00C6231A">
        <w:t>Участник долевого строительства принимает на себя обязательство не производить перепланировку и техническое переоборудование Объекта долевого строительства, включая, но не ограничиваясь, возведением внутренних перегородок, изменением разводки инженерных коммуникаций, пробивкой проемов, ниш, борозд в стенах и перекрытиях и т.д., не осуществлять переустройство или перепланировку, не производить в Объекте долевого строительства и в самом Гостиничном комплексе работы, которые затрагивают фасад здания и его элементы (в том числе любое остекление лоджий, балконов, установка снаружи здания любых устройств и сооружений, любые работы, затрагивающие внешний вид и конструкцию фасада здания)</w:t>
      </w:r>
      <w:r w:rsidR="007A466E" w:rsidRPr="00C6231A">
        <w:t xml:space="preserve"> без предварительного письменного согласия Застройщика, эксплуатирующей организации и гостиничного оператора</w:t>
      </w:r>
      <w:r w:rsidRPr="00C6231A">
        <w:t xml:space="preserve">. </w:t>
      </w:r>
    </w:p>
    <w:p w14:paraId="6FA5B9D1" w14:textId="25648211" w:rsidR="00F60FD1" w:rsidRPr="00C6231A" w:rsidRDefault="00F60FD1" w:rsidP="00F60FD1">
      <w:pPr>
        <w:pStyle w:val="a3"/>
        <w:suppressAutoHyphens/>
        <w:autoSpaceDE/>
        <w:autoSpaceDN/>
        <w:ind w:left="0" w:right="-1" w:firstLine="567"/>
        <w:contextualSpacing/>
      </w:pPr>
      <w:r w:rsidRPr="00C6231A">
        <w:t>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после государственной регистрации права собственности на Объект долевого строительства</w:t>
      </w:r>
      <w:r w:rsidR="007A466E" w:rsidRPr="00C6231A">
        <w:t xml:space="preserve"> при наличии письменного согласования Застройщика, эксплуатирующей организации и гостиничного оператора</w:t>
      </w:r>
      <w:r w:rsidRPr="00C6231A">
        <w:t>.</w:t>
      </w:r>
    </w:p>
    <w:p w14:paraId="43D66B1B" w14:textId="77777777" w:rsidR="00F60FD1" w:rsidRPr="00C6231A" w:rsidRDefault="00F60FD1" w:rsidP="00F60FD1">
      <w:pPr>
        <w:pStyle w:val="a3"/>
        <w:suppressAutoHyphens/>
        <w:autoSpaceDE/>
        <w:autoSpaceDN/>
        <w:ind w:left="0" w:right="-1" w:firstLine="567"/>
        <w:contextualSpacing/>
      </w:pPr>
      <w:r w:rsidRPr="00C6231A">
        <w:t xml:space="preserve">В случае нарушения требований настоящего пункта договора Застройщик не несет ответственности за задержку сдачи Объекта долевого строительства, а также Участник долевого строительства самостоятельно и за свой счет несет риск негативных последствий, в том числе обязан привести Объект долевого строительства в первоначальное состояние, в том числе уплатить Застройщику штраф в размере 20 % (двадцать процентов) от Цены договора. </w:t>
      </w:r>
    </w:p>
    <w:p w14:paraId="266DA5B1" w14:textId="77777777" w:rsidR="004C6F8D" w:rsidRPr="00C6231A" w:rsidRDefault="004C6F8D" w:rsidP="004C6F8D">
      <w:pPr>
        <w:pStyle w:val="a3"/>
        <w:numPr>
          <w:ilvl w:val="2"/>
          <w:numId w:val="7"/>
        </w:numPr>
        <w:suppressAutoHyphens/>
        <w:autoSpaceDE/>
        <w:autoSpaceDN/>
        <w:ind w:left="0" w:right="-1" w:firstLine="567"/>
        <w:contextualSpacing/>
      </w:pPr>
      <w:r w:rsidRPr="00C6231A">
        <w:t xml:space="preserve">В дату подписания настоящего договора, Участник долевого строительства обязуется подписать заявление о присоединении к договору об управлении </w:t>
      </w:r>
      <w:proofErr w:type="gramStart"/>
      <w:r w:rsidRPr="00C6231A">
        <w:t xml:space="preserve">гостиницей </w:t>
      </w:r>
      <w:r w:rsidRPr="00C6231A">
        <w:rPr>
          <w:rFonts w:eastAsia="Calibri"/>
          <w:bCs/>
          <w:lang w:eastAsia="ru-RU"/>
        </w:rPr>
        <w:t xml:space="preserve"> </w:t>
      </w:r>
      <w:r w:rsidRPr="00C6231A">
        <w:rPr>
          <w:rFonts w:eastAsia="Calibri"/>
          <w:lang w:eastAsia="ru-RU"/>
        </w:rPr>
        <w:t>(</w:t>
      </w:r>
      <w:proofErr w:type="gramEnd"/>
      <w:r w:rsidRPr="00C6231A">
        <w:rPr>
          <w:rFonts w:eastAsia="Calibri"/>
          <w:lang w:eastAsia="ru-RU"/>
        </w:rPr>
        <w:t xml:space="preserve">Гостиничный оператор) (Приложение №3 к настоящему Договору) и </w:t>
      </w:r>
      <w:r w:rsidRPr="00C6231A">
        <w:rPr>
          <w:bCs/>
          <w:lang w:eastAsia="ru-RU"/>
        </w:rPr>
        <w:t xml:space="preserve">Агентский договор на управление </w:t>
      </w:r>
      <w:r w:rsidRPr="00C6231A">
        <w:rPr>
          <w:rFonts w:eastAsia="Calibri"/>
          <w:lang w:eastAsia="ru-RU"/>
        </w:rPr>
        <w:t>(Приложение №4 к настоящему Договору).</w:t>
      </w:r>
    </w:p>
    <w:p w14:paraId="13D7BF1B" w14:textId="3523536D" w:rsidR="00F60FD1" w:rsidRPr="00C6231A" w:rsidRDefault="00F60FD1" w:rsidP="00F60FD1">
      <w:pPr>
        <w:pStyle w:val="a3"/>
        <w:numPr>
          <w:ilvl w:val="2"/>
          <w:numId w:val="7"/>
        </w:numPr>
        <w:suppressAutoHyphens/>
        <w:autoSpaceDE/>
        <w:autoSpaceDN/>
        <w:ind w:left="0" w:right="-1" w:firstLine="567"/>
        <w:contextualSpacing/>
      </w:pPr>
      <w:r w:rsidRPr="00C6231A">
        <w:t>Обязательства Участника долевого строительства считаются исполненными с момента уплаты в полном объеме Цены договора, в соответствии с настоящим договором и подписания Сторонами акта приема-передачи.</w:t>
      </w:r>
    </w:p>
    <w:p w14:paraId="56CB2F8C" w14:textId="77777777" w:rsidR="00F60FD1" w:rsidRPr="00C6231A" w:rsidRDefault="00F60FD1" w:rsidP="00F60FD1">
      <w:pPr>
        <w:ind w:right="-1" w:firstLine="567"/>
        <w:jc w:val="both"/>
        <w:rPr>
          <w:b/>
          <w:bCs/>
        </w:rPr>
      </w:pPr>
      <w:r w:rsidRPr="00C6231A">
        <w:rPr>
          <w:b/>
          <w:bCs/>
        </w:rPr>
        <w:t>6.4. Права Участника долевого строительства:</w:t>
      </w:r>
    </w:p>
    <w:p w14:paraId="4BEBE54D" w14:textId="77777777" w:rsidR="00F60FD1" w:rsidRPr="00C6231A" w:rsidRDefault="00F60FD1" w:rsidP="00F60FD1">
      <w:pPr>
        <w:pStyle w:val="a3"/>
        <w:ind w:left="0" w:right="-1" w:firstLine="567"/>
        <w:rPr>
          <w:bCs/>
        </w:rPr>
      </w:pPr>
      <w:r w:rsidRPr="00C6231A">
        <w:rPr>
          <w:bCs/>
        </w:rPr>
        <w:t>6.4.1. Отказаться в одностороннем порядке от исполнения настоящего договора в случаях, предусмотренных Законом о долевом строительстве и действующим законодательством Российской Федерации.</w:t>
      </w:r>
    </w:p>
    <w:p w14:paraId="33C893D7" w14:textId="77777777" w:rsidR="00F60FD1" w:rsidRPr="00C6231A" w:rsidRDefault="00F60FD1" w:rsidP="00F60FD1">
      <w:pPr>
        <w:ind w:right="-1" w:firstLine="567"/>
        <w:jc w:val="both"/>
        <w:rPr>
          <w:bCs/>
        </w:rPr>
      </w:pPr>
      <w:r w:rsidRPr="00C6231A">
        <w:rPr>
          <w:bCs/>
        </w:rPr>
        <w:t xml:space="preserve">6.4.2. Участник долевого строительства вправе расторгнуть настоящий договор в судебном </w:t>
      </w:r>
      <w:r w:rsidRPr="00C6231A">
        <w:rPr>
          <w:bCs/>
        </w:rPr>
        <w:lastRenderedPageBreak/>
        <w:t>порядке в случаях, предусмотренных Законом о долевом строительстве и действующим законодательством Российской Федерации.</w:t>
      </w:r>
    </w:p>
    <w:p w14:paraId="30DC62EB" w14:textId="77777777" w:rsidR="00F60FD1" w:rsidRPr="00C6231A" w:rsidRDefault="00F60FD1" w:rsidP="00F60FD1">
      <w:pPr>
        <w:ind w:right="-1" w:firstLine="567"/>
        <w:jc w:val="both"/>
        <w:rPr>
          <w:bCs/>
        </w:rPr>
      </w:pPr>
      <w:r w:rsidRPr="00C6231A">
        <w:rPr>
          <w:bCs/>
        </w:rPr>
        <w:t>6.4.3. Получать от Застройщика информацию о ходе строительства.</w:t>
      </w:r>
    </w:p>
    <w:p w14:paraId="11CB939C" w14:textId="77777777" w:rsidR="00F60FD1" w:rsidRPr="00C6231A" w:rsidRDefault="00F60FD1" w:rsidP="00F60FD1">
      <w:pPr>
        <w:pStyle w:val="a3"/>
        <w:ind w:left="0" w:right="-1" w:firstLine="567"/>
        <w:rPr>
          <w:bCs/>
        </w:rPr>
      </w:pPr>
      <w:r w:rsidRPr="00C6231A">
        <w:rPr>
          <w:bCs/>
        </w:rPr>
        <w:t xml:space="preserve">6.4.5. Участник долевого строительства имеет право в </w:t>
      </w:r>
      <w:r w:rsidRPr="00C6231A">
        <w:t>течение гарантийного срока предъявлять Застройщику требования в связи с ненадлежащим качеством Объекта долевого строительства.</w:t>
      </w:r>
    </w:p>
    <w:p w14:paraId="49EA9107" w14:textId="77777777" w:rsidR="00F60FD1" w:rsidRPr="00C6231A" w:rsidRDefault="00F60FD1" w:rsidP="00F60FD1">
      <w:pPr>
        <w:pStyle w:val="a3"/>
        <w:ind w:left="0" w:right="-1" w:firstLine="567"/>
        <w:rPr>
          <w:bCs/>
        </w:rPr>
      </w:pPr>
      <w:r w:rsidRPr="00C6231A">
        <w:t>6.4.6. Ус</w:t>
      </w:r>
      <w:r w:rsidRPr="00C6231A">
        <w:rPr>
          <w:bCs/>
        </w:rPr>
        <w:t>тупить свои права и обязанности по настоящему Договору третьим лицам согласно условиям настоящего Договора.</w:t>
      </w:r>
    </w:p>
    <w:p w14:paraId="46CA8CB7" w14:textId="77777777" w:rsidR="00F60FD1" w:rsidRPr="00C6231A" w:rsidRDefault="00F60FD1" w:rsidP="00F60FD1">
      <w:pPr>
        <w:rPr>
          <w:b/>
          <w:bCs/>
          <w:lang w:eastAsia="ru-RU"/>
        </w:rPr>
      </w:pPr>
    </w:p>
    <w:p w14:paraId="638513C8" w14:textId="77777777" w:rsidR="00F60FD1" w:rsidRPr="00C6231A" w:rsidRDefault="00F60FD1" w:rsidP="00F60FD1">
      <w:pPr>
        <w:jc w:val="center"/>
        <w:rPr>
          <w:b/>
          <w:lang w:eastAsia="ru-RU"/>
        </w:rPr>
      </w:pPr>
      <w:r w:rsidRPr="00C6231A">
        <w:rPr>
          <w:b/>
          <w:lang w:eastAsia="ru-RU"/>
        </w:rPr>
        <w:t>7.  ГАРАНТИЙНЫЙ СРОК НА ОБЪЕКТ ДОЛЕВОГО СТРОИТЕЛЬСТВА</w:t>
      </w:r>
    </w:p>
    <w:p w14:paraId="6784CA77" w14:textId="3FEE9185" w:rsidR="00F60FD1" w:rsidRPr="00C6231A" w:rsidRDefault="00F60FD1" w:rsidP="00F60FD1">
      <w:pPr>
        <w:widowControl/>
        <w:autoSpaceDE/>
        <w:autoSpaceDN/>
        <w:ind w:right="-1" w:firstLine="567"/>
        <w:jc w:val="both"/>
        <w:rPr>
          <w:b/>
          <w:lang w:eastAsia="ru-RU"/>
        </w:rPr>
      </w:pPr>
      <w:r w:rsidRPr="00C6231A">
        <w:rPr>
          <w:lang w:eastAsia="ru-RU"/>
        </w:rPr>
        <w:t xml:space="preserve">7.1. Гарантийный срок на Объект долевого строительства составляет </w:t>
      </w:r>
      <w:r w:rsidR="00DC1D13" w:rsidRPr="00C6231A">
        <w:rPr>
          <w:lang w:eastAsia="ru-RU"/>
        </w:rPr>
        <w:t>3 (три) года</w:t>
      </w:r>
      <w:r w:rsidRPr="00C6231A">
        <w:rPr>
          <w:lang w:eastAsia="ru-RU"/>
        </w:rPr>
        <w:t xml:space="preserve"> и исчисляется с момента подписания Сторонами акта приема-передачи либо со дня составления Застройщиком одностороннего акта или иного документа о передаче Объекта долевого строительства.</w:t>
      </w:r>
    </w:p>
    <w:p w14:paraId="6C582FDD" w14:textId="77777777" w:rsidR="00F60FD1" w:rsidRPr="00C6231A" w:rsidRDefault="00F60FD1" w:rsidP="00F60FD1">
      <w:pPr>
        <w:widowControl/>
        <w:autoSpaceDE/>
        <w:autoSpaceDN/>
        <w:ind w:right="-1" w:firstLine="567"/>
        <w:jc w:val="both"/>
        <w:rPr>
          <w:strike/>
          <w:lang w:eastAsia="ru-RU"/>
        </w:rPr>
      </w:pPr>
      <w:r w:rsidRPr="00C6231A">
        <w:rPr>
          <w:lang w:eastAsia="ru-RU"/>
        </w:rPr>
        <w:t>7.2.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со дня подписания первого акта приема-передачи или иного документа о передаче Объекта долевого строительства. Принадлежность оборудования к технологическому и инженерному определяется Инструкцией по эксплуатации Объекта, либо проектной документацией на Здание.</w:t>
      </w:r>
    </w:p>
    <w:p w14:paraId="0E313310" w14:textId="45DE4B63" w:rsidR="00F60FD1" w:rsidRPr="00C6231A" w:rsidRDefault="00F60FD1" w:rsidP="00F60FD1">
      <w:pPr>
        <w:widowControl/>
        <w:tabs>
          <w:tab w:val="left" w:pos="0"/>
        </w:tabs>
        <w:autoSpaceDE/>
        <w:autoSpaceDN/>
        <w:ind w:right="-1" w:firstLine="567"/>
        <w:jc w:val="both"/>
        <w:rPr>
          <w:lang w:eastAsia="ru-RU"/>
        </w:rPr>
      </w:pPr>
      <w:r w:rsidRPr="00C6231A">
        <w:rPr>
          <w:lang w:eastAsia="ru-RU"/>
        </w:rPr>
        <w:t xml:space="preserve">7.3. Гарантийный срок на </w:t>
      </w:r>
      <w:r w:rsidR="001F4709" w:rsidRPr="00C6231A">
        <w:rPr>
          <w:lang w:eastAsia="ru-RU"/>
        </w:rPr>
        <w:t>результат производства отделочных работ и элементы</w:t>
      </w:r>
      <w:r w:rsidRPr="00C6231A">
        <w:rPr>
          <w:lang w:eastAsia="ru-RU"/>
        </w:rPr>
        <w:t xml:space="preserve"> отделки</w:t>
      </w:r>
      <w:r w:rsidR="00DC1D13" w:rsidRPr="00C6231A">
        <w:rPr>
          <w:lang w:eastAsia="ru-RU"/>
        </w:rPr>
        <w:t xml:space="preserve"> составляет 1 (один год)</w:t>
      </w:r>
      <w:r w:rsidRPr="00C6231A">
        <w:rPr>
          <w:lang w:eastAsia="ru-RU"/>
        </w:rPr>
        <w:t xml:space="preserve">, </w:t>
      </w:r>
      <w:r w:rsidR="00DC1D13" w:rsidRPr="00C6231A">
        <w:rPr>
          <w:lang w:eastAsia="ru-RU"/>
        </w:rPr>
        <w:t xml:space="preserve"> а гарантийный срок на </w:t>
      </w:r>
      <w:r w:rsidRPr="00C6231A">
        <w:rPr>
          <w:lang w:eastAsia="ru-RU"/>
        </w:rPr>
        <w:t xml:space="preserve">оборудование (за исключением указанного в пункте </w:t>
      </w:r>
      <w:r w:rsidR="00DC1D13" w:rsidRPr="00C6231A">
        <w:rPr>
          <w:lang w:eastAsia="ru-RU"/>
        </w:rPr>
        <w:t>7</w:t>
      </w:r>
      <w:r w:rsidRPr="00C6231A">
        <w:rPr>
          <w:lang w:eastAsia="ru-RU"/>
        </w:rPr>
        <w:t>.2. настоящего договора), комплектующие изделия Объекта долевого строительства определяется равным сроку, установленному их изготовителем, но не может составлять более 2 (двух) лет (в соответствии с Инструкцией по эксплуатации Объекта). Указанный гарантийный срок исчисляется со дня передачи Объекта долевого строительства Участнику долевого строительства, либо со дня составления Застройщиком одностороннего акта о передаче Объекта долевого строительства.</w:t>
      </w:r>
    </w:p>
    <w:p w14:paraId="1080B75F" w14:textId="77777777" w:rsidR="00F60FD1" w:rsidRPr="00C6231A" w:rsidRDefault="00F60FD1" w:rsidP="00F60FD1">
      <w:pPr>
        <w:widowControl/>
        <w:tabs>
          <w:tab w:val="left" w:pos="0"/>
        </w:tabs>
        <w:autoSpaceDE/>
        <w:autoSpaceDN/>
        <w:ind w:right="-1" w:firstLine="567"/>
        <w:jc w:val="both"/>
        <w:rPr>
          <w:lang w:eastAsia="ru-RU"/>
        </w:rPr>
      </w:pPr>
      <w:r w:rsidRPr="00C6231A">
        <w:rPr>
          <w:lang w:eastAsia="ru-RU"/>
        </w:rPr>
        <w:t>7.4. В случае, если Объект долевого строительства построен Застройщиком с отступлениями от условий настоящего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долевого строительства, или с иными недостатками, которые делают Объект долевого строительства непригодным для предусмотренного настоящим договором использования, Участник долевого строительства по своему выбору вправе потребовать от Застройщика безвозмездного устранения недостатков в разумный срок, соразмерного уменьшения цены договора или возмещения своих расходов на устранение недостатков.</w:t>
      </w:r>
    </w:p>
    <w:p w14:paraId="350760B9" w14:textId="77777777" w:rsidR="00F60FD1" w:rsidRPr="00C6231A" w:rsidRDefault="00F60FD1" w:rsidP="00F60FD1">
      <w:pPr>
        <w:widowControl/>
        <w:tabs>
          <w:tab w:val="left" w:pos="0"/>
        </w:tabs>
        <w:autoSpaceDE/>
        <w:autoSpaceDN/>
        <w:ind w:right="-1" w:firstLine="567"/>
        <w:jc w:val="both"/>
        <w:rPr>
          <w:lang w:eastAsia="ru-RU"/>
        </w:rPr>
      </w:pPr>
      <w:r w:rsidRPr="00C6231A">
        <w:rPr>
          <w:lang w:eastAsia="ru-RU"/>
        </w:rPr>
        <w:t xml:space="preserve">7.5.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ненадлежащее качество выявлено в течение гарантийного срока и не обусловлено естественным износом. </w:t>
      </w:r>
    </w:p>
    <w:p w14:paraId="77166F4C" w14:textId="77777777" w:rsidR="00F60FD1" w:rsidRPr="00C6231A" w:rsidRDefault="00F60FD1" w:rsidP="00F60FD1">
      <w:pPr>
        <w:widowControl/>
        <w:tabs>
          <w:tab w:val="left" w:pos="0"/>
        </w:tabs>
        <w:autoSpaceDE/>
        <w:autoSpaceDN/>
        <w:ind w:right="-1" w:firstLine="567"/>
        <w:jc w:val="both"/>
        <w:rPr>
          <w:lang w:eastAsia="ru-RU"/>
        </w:rPr>
      </w:pPr>
      <w:r w:rsidRPr="00C6231A">
        <w:rPr>
          <w:lang w:eastAsia="ru-RU"/>
        </w:rPr>
        <w:t xml:space="preserve">7.6. Застройщик обязан устранить выявленные недостатки (дефекты) Объекта долевого строительства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32B8AB80" w14:textId="77777777" w:rsidR="00F60FD1" w:rsidRPr="00C6231A" w:rsidRDefault="00F60FD1" w:rsidP="00F60FD1">
      <w:pPr>
        <w:widowControl/>
        <w:adjustRightInd w:val="0"/>
        <w:ind w:right="-1" w:firstLine="567"/>
        <w:jc w:val="both"/>
        <w:rPr>
          <w:rFonts w:eastAsia="Calibri"/>
          <w:lang w:eastAsia="ru-RU"/>
        </w:rPr>
      </w:pPr>
      <w:r w:rsidRPr="00C6231A">
        <w:rPr>
          <w:lang w:eastAsia="ru-RU"/>
        </w:rPr>
        <w:t xml:space="preserve">7.7. Застройщик </w:t>
      </w:r>
      <w:r w:rsidRPr="00C6231A">
        <w:rPr>
          <w:rFonts w:eastAsia="Calibri"/>
          <w:lang w:eastAsia="ru-RU"/>
        </w:rPr>
        <w:t>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 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1E07FF32" w14:textId="43A05467" w:rsidR="00F60FD1" w:rsidRPr="00C6231A" w:rsidRDefault="00F60FD1" w:rsidP="00806153">
      <w:pPr>
        <w:jc w:val="center"/>
        <w:rPr>
          <w:lang w:eastAsia="ru-RU"/>
        </w:rPr>
      </w:pPr>
      <w:r w:rsidRPr="00C6231A">
        <w:rPr>
          <w:b/>
          <w:lang w:eastAsia="ru-RU"/>
        </w:rPr>
        <w:t>8. ОТВЕТСТВЕННОСТЬ СТОРОН</w:t>
      </w:r>
    </w:p>
    <w:p w14:paraId="33D5F59C" w14:textId="77777777" w:rsidR="00F60FD1" w:rsidRPr="00C6231A" w:rsidRDefault="00F60FD1" w:rsidP="0026493F">
      <w:pPr>
        <w:widowControl/>
        <w:tabs>
          <w:tab w:val="left" w:pos="0"/>
        </w:tabs>
        <w:autoSpaceDE/>
        <w:autoSpaceDN/>
        <w:ind w:right="-1" w:firstLine="567"/>
        <w:jc w:val="both"/>
        <w:rPr>
          <w:lang w:eastAsia="ru-RU"/>
        </w:rPr>
      </w:pPr>
      <w:r w:rsidRPr="00C6231A">
        <w:rPr>
          <w:lang w:eastAsia="ru-RU"/>
        </w:rPr>
        <w:lastRenderedPageBreak/>
        <w:t>8.1. Стороны несут ответственность за неисполнение или ненадлежащее исполнение своих обязательств по настоящему договору в соответствии с Законом о долевом строительстве и действующим законодательством РФ.</w:t>
      </w:r>
    </w:p>
    <w:p w14:paraId="323C3059" w14:textId="77777777" w:rsidR="00F60FD1" w:rsidRPr="00C6231A" w:rsidRDefault="00F60FD1" w:rsidP="0026493F">
      <w:pPr>
        <w:widowControl/>
        <w:tabs>
          <w:tab w:val="left" w:pos="0"/>
        </w:tabs>
        <w:autoSpaceDE/>
        <w:autoSpaceDN/>
        <w:ind w:right="-1" w:firstLine="567"/>
        <w:jc w:val="both"/>
        <w:rPr>
          <w:lang w:eastAsia="ru-RU"/>
        </w:rPr>
      </w:pPr>
      <w:r w:rsidRPr="00C6231A">
        <w:rPr>
          <w:lang w:eastAsia="ru-RU"/>
        </w:rPr>
        <w:t>8.2. В случае нарушения Участником долевого строительства сроков оплаты Цены договора, он уплачивает Застройщику неустойку (пени) в размере 1/300 (одной трехсотой) ставки рефинансирования ЦБ РФ, действующей на день исполнения обязательства, за каждый день просрочки от суммы просроченного платежа.</w:t>
      </w:r>
    </w:p>
    <w:p w14:paraId="4A179588" w14:textId="77777777" w:rsidR="00F60FD1" w:rsidRPr="00C6231A" w:rsidRDefault="00F60FD1" w:rsidP="0026493F">
      <w:pPr>
        <w:widowControl/>
        <w:tabs>
          <w:tab w:val="num" w:pos="-1134"/>
          <w:tab w:val="left" w:pos="0"/>
          <w:tab w:val="left" w:pos="142"/>
          <w:tab w:val="num" w:pos="284"/>
          <w:tab w:val="left" w:pos="567"/>
          <w:tab w:val="num" w:pos="2580"/>
        </w:tabs>
        <w:autoSpaceDE/>
        <w:autoSpaceDN/>
        <w:ind w:right="-1" w:firstLine="567"/>
        <w:jc w:val="both"/>
        <w:rPr>
          <w:lang w:eastAsia="ru-RU"/>
        </w:rPr>
      </w:pPr>
      <w:r w:rsidRPr="00C6231A">
        <w:rPr>
          <w:lang w:eastAsia="ru-RU"/>
        </w:rPr>
        <w:t>8.3.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1/300 (одной трехсотой) ставки рефинансирования ЦБ РФ, действующей на день исполнения обязательства, от Цены договора за каждый день просрочки. Если участником является физическое лицо (гражданин), предусмотренная настоящим пунктом неустойка (пени) уплачивается Застройщиком в двойном размере.</w:t>
      </w:r>
    </w:p>
    <w:p w14:paraId="05D05C06" w14:textId="3C916CB3" w:rsidR="00F60FD1" w:rsidRPr="00C6231A" w:rsidRDefault="00F60FD1" w:rsidP="0026493F">
      <w:pPr>
        <w:widowControl/>
        <w:tabs>
          <w:tab w:val="left" w:pos="0"/>
        </w:tabs>
        <w:autoSpaceDE/>
        <w:autoSpaceDN/>
        <w:ind w:right="-1" w:firstLine="567"/>
        <w:jc w:val="both"/>
        <w:rPr>
          <w:lang w:eastAsia="ru-RU"/>
        </w:rPr>
      </w:pPr>
      <w:r w:rsidRPr="00C6231A">
        <w:rPr>
          <w:lang w:eastAsia="ru-RU"/>
        </w:rPr>
        <w:t xml:space="preserve">8.4. В случае возникновения обстоятельств, указанных в п. 5.8 настоящего договора, Участник долевого строительства возмещает все расходы по оплате возможных затрат по обеспечению Объекта долевого строительства коммунальными ресурсами и затрат по эксплуатации и по техническому обслуживанию Гостиницы соразмерно его доле в праве общей долевой собственности, в том числе возмещает расходы за коммунальные ресурсы, израсходованные в отношении мест общего пользования в Гостинице, в соответствии с действующим законодательством,  начиная с момента истечения </w:t>
      </w:r>
      <w:r w:rsidR="00B02E6E" w:rsidRPr="00C6231A">
        <w:rPr>
          <w:lang w:eastAsia="ru-RU"/>
        </w:rPr>
        <w:t>десятидневного</w:t>
      </w:r>
      <w:r w:rsidRPr="00C6231A">
        <w:rPr>
          <w:lang w:eastAsia="ru-RU"/>
        </w:rPr>
        <w:t xml:space="preserve">  срока, предназначенного для подписания акта приема-передачи, и до момента составления Застройщиком одностороннего акта или иного документа о передаче Объекта долевого строительства, в течение 3-х рабочих дней с даты предъявления такого требования Застройщиком.</w:t>
      </w:r>
    </w:p>
    <w:p w14:paraId="25670EF3" w14:textId="5BA0C33F" w:rsidR="00F60FD1" w:rsidRPr="00C6231A" w:rsidRDefault="00F60FD1" w:rsidP="0026493F">
      <w:pPr>
        <w:widowControl/>
        <w:tabs>
          <w:tab w:val="num" w:pos="-1134"/>
          <w:tab w:val="left" w:pos="0"/>
          <w:tab w:val="left" w:pos="142"/>
          <w:tab w:val="num" w:pos="284"/>
          <w:tab w:val="left" w:pos="567"/>
          <w:tab w:val="num" w:pos="2580"/>
        </w:tabs>
        <w:autoSpaceDE/>
        <w:autoSpaceDN/>
        <w:ind w:right="-1" w:firstLine="567"/>
        <w:jc w:val="both"/>
        <w:rPr>
          <w:lang w:eastAsia="ru-RU"/>
        </w:rPr>
      </w:pPr>
      <w:r w:rsidRPr="00C6231A">
        <w:rPr>
          <w:lang w:eastAsia="ru-RU"/>
        </w:rPr>
        <w:t xml:space="preserve">8.5. Стороны пришли к соглашению об установлении договорной неустойки, в случае расторжения настоящего договора по инициативе (заявлению) Участника долевого строительства, при надлежащем исполнении обязательств Застройщиком по настоящему договору. В этом случае Участник долевого строительства уплачивает Застройщику неустойку в размере </w:t>
      </w:r>
      <w:r w:rsidR="00286250" w:rsidRPr="00C6231A">
        <w:rPr>
          <w:lang w:eastAsia="ru-RU"/>
        </w:rPr>
        <w:t>1</w:t>
      </w:r>
      <w:r w:rsidRPr="00C6231A">
        <w:rPr>
          <w:lang w:eastAsia="ru-RU"/>
        </w:rPr>
        <w:t>2</w:t>
      </w:r>
      <w:r w:rsidR="00286250" w:rsidRPr="00C6231A">
        <w:rPr>
          <w:lang w:eastAsia="ru-RU"/>
        </w:rPr>
        <w:t>,5</w:t>
      </w:r>
      <w:r w:rsidRPr="00C6231A">
        <w:rPr>
          <w:lang w:eastAsia="ru-RU"/>
        </w:rPr>
        <w:t xml:space="preserve">% </w:t>
      </w:r>
      <w:r w:rsidR="006D14EF" w:rsidRPr="00C6231A">
        <w:t>(Двенадцать целых пять десятых процентов</w:t>
      </w:r>
      <w:r w:rsidRPr="00C6231A">
        <w:rPr>
          <w:lang w:eastAsia="ru-RU"/>
        </w:rPr>
        <w:t xml:space="preserve">) от Цены договора, указанной в пункте 4.1. настоящего договора, путем зачисления денежной суммы на расчетный счет Застройщика, указанный в разделе 14 настоящего договора, в течение 3 (трех) рабочих дней с даты подписания Сторонами Соглашения о расторжении настоящего договора. </w:t>
      </w:r>
    </w:p>
    <w:p w14:paraId="7DB53FAA" w14:textId="6C9469B2" w:rsidR="00F60FD1" w:rsidRPr="00C6231A" w:rsidRDefault="00F60FD1" w:rsidP="0026493F">
      <w:pPr>
        <w:widowControl/>
        <w:tabs>
          <w:tab w:val="num" w:pos="-1134"/>
          <w:tab w:val="left" w:pos="0"/>
          <w:tab w:val="left" w:pos="142"/>
          <w:tab w:val="num" w:pos="284"/>
          <w:tab w:val="left" w:pos="567"/>
          <w:tab w:val="num" w:pos="2580"/>
        </w:tabs>
        <w:autoSpaceDE/>
        <w:autoSpaceDN/>
        <w:ind w:right="-1" w:firstLine="567"/>
        <w:jc w:val="both"/>
        <w:rPr>
          <w:lang w:eastAsia="ru-RU"/>
        </w:rPr>
      </w:pPr>
      <w:r w:rsidRPr="00C6231A">
        <w:rPr>
          <w:lang w:eastAsia="ru-RU"/>
        </w:rPr>
        <w:t>8.6. В случае просрочки исполнения обязательств, предусмотренных пунктами 6.3.2., 6.3.4., 6.3.6,</w:t>
      </w:r>
      <w:r w:rsidR="00F66577" w:rsidRPr="00C6231A">
        <w:rPr>
          <w:lang w:eastAsia="ru-RU"/>
        </w:rPr>
        <w:t xml:space="preserve"> 6.3.7., 6.3.11</w:t>
      </w:r>
      <w:r w:rsidR="0010706B" w:rsidRPr="00C6231A">
        <w:rPr>
          <w:lang w:eastAsia="ru-RU"/>
        </w:rPr>
        <w:t>.</w:t>
      </w:r>
      <w:r w:rsidR="00F66577" w:rsidRPr="00C6231A">
        <w:rPr>
          <w:lang w:eastAsia="ru-RU"/>
        </w:rPr>
        <w:t xml:space="preserve"> </w:t>
      </w:r>
      <w:r w:rsidRPr="00C6231A">
        <w:rPr>
          <w:lang w:eastAsia="ru-RU"/>
        </w:rPr>
        <w:t>настоящего договора, Участник долевого строительства уплачивает Застройщику неустойку в размере 500 (пятьсот) рублей за каждый день просрочки. Участник долевого строительства обязан уплатить Застройщику указанную неустойку в течение 3 (трех) рабочих дней с даты получения письменного требования Застройщика путем внесения денежных средств на расчетный счет Застройщика.</w:t>
      </w:r>
    </w:p>
    <w:p w14:paraId="0492768A" w14:textId="7B6239D3" w:rsidR="00F60FD1" w:rsidRPr="00C6231A" w:rsidRDefault="0047333E" w:rsidP="00F60FD1">
      <w:pPr>
        <w:widowControl/>
        <w:adjustRightInd w:val="0"/>
        <w:ind w:right="284" w:firstLine="567"/>
        <w:contextualSpacing/>
        <w:jc w:val="center"/>
        <w:rPr>
          <w:b/>
          <w:lang w:eastAsia="ru-RU"/>
        </w:rPr>
      </w:pPr>
      <w:r w:rsidRPr="00C6231A">
        <w:rPr>
          <w:b/>
          <w:lang w:eastAsia="ru-RU"/>
        </w:rPr>
        <w:t>9</w:t>
      </w:r>
      <w:r w:rsidR="00F60FD1" w:rsidRPr="00C6231A">
        <w:rPr>
          <w:b/>
          <w:lang w:eastAsia="ru-RU"/>
        </w:rPr>
        <w:t>. ОСОБЫЕ УСЛОВИЯ</w:t>
      </w:r>
    </w:p>
    <w:p w14:paraId="2CF7F326" w14:textId="79F4DD8E" w:rsidR="00F60FD1" w:rsidRPr="00C6231A" w:rsidRDefault="0047333E" w:rsidP="0026493F">
      <w:pPr>
        <w:widowControl/>
        <w:tabs>
          <w:tab w:val="left" w:pos="0"/>
        </w:tabs>
        <w:adjustRightInd w:val="0"/>
        <w:ind w:right="-1" w:firstLine="567"/>
        <w:contextualSpacing/>
        <w:jc w:val="both"/>
        <w:rPr>
          <w:lang w:eastAsia="ru-RU"/>
        </w:rPr>
      </w:pPr>
      <w:r w:rsidRPr="00C6231A">
        <w:rPr>
          <w:lang w:eastAsia="ru-RU"/>
        </w:rPr>
        <w:t>9</w:t>
      </w:r>
      <w:r w:rsidR="00F60FD1" w:rsidRPr="00C6231A">
        <w:rPr>
          <w:lang w:eastAsia="ru-RU"/>
        </w:rPr>
        <w:t>.1. Стороны договорились, что подписание настоящего договора является безотзывным и безусловным согласием Участника на выполнение Застройщиком/Собственником Земельного участка всех необходимых действий и мероприятий, связанных с разделом (проведением межевых, кадастровых и иных необходимых работ) Земельного участка в границах, необходимых Застройщику для строительства (создания) и/или последующей эксплуатации Объекта долевого строительства и необходимых объектов инженерно-технического обеспечения (сети инженерно-технического обеспечения: водо-, тепло- и энергоснабжения, сети канализации, ливнестока, телефонизации, и другие коммуникации, дорожная инфраструктура, и иные объекты, строительство которых необходимо для эксплуатации вышеназванных объектов), передачи Земельного участка в залог Банку, в том числе, но не ограничиваясь, в обеспечение возврата кредита, предоставленного Банком  Застройщику на строительство Гостин</w:t>
      </w:r>
      <w:r w:rsidR="00F77A85" w:rsidRPr="00C6231A">
        <w:rPr>
          <w:lang w:eastAsia="ru-RU"/>
        </w:rPr>
        <w:t>и</w:t>
      </w:r>
      <w:r w:rsidR="00F60FD1" w:rsidRPr="00C6231A">
        <w:rPr>
          <w:lang w:eastAsia="ru-RU"/>
        </w:rPr>
        <w:t>цы по кредитному договору, а также на совершение в целях обеспечения строительства сделок по распоряжению Земельным участком.</w:t>
      </w:r>
    </w:p>
    <w:p w14:paraId="3F37B281" w14:textId="446F6D63" w:rsidR="00F60FD1" w:rsidRPr="00C6231A" w:rsidRDefault="0047333E" w:rsidP="0026493F">
      <w:pPr>
        <w:widowControl/>
        <w:tabs>
          <w:tab w:val="left" w:pos="0"/>
        </w:tabs>
        <w:adjustRightInd w:val="0"/>
        <w:ind w:right="-1" w:firstLine="567"/>
        <w:contextualSpacing/>
        <w:jc w:val="both"/>
        <w:rPr>
          <w:lang w:eastAsia="ru-RU"/>
        </w:rPr>
      </w:pPr>
      <w:r w:rsidRPr="00C6231A">
        <w:rPr>
          <w:lang w:eastAsia="ru-RU"/>
        </w:rPr>
        <w:t xml:space="preserve">9.2. </w:t>
      </w:r>
      <w:r w:rsidR="00F60FD1" w:rsidRPr="00C6231A">
        <w:rPr>
          <w:lang w:eastAsia="ru-RU"/>
        </w:rPr>
        <w:t>Участник долевого строительства дает свое согласие Застройщику на изменение адреса (местоположения) земельного участка, указанного в п. 1.4. настоящего договора. В случае изменения адреса земельного участка новый адрес будет указываться в акте приема-передачи при передаче Объекта долевого строительства Участнику долевого строительства после ввода Гостин</w:t>
      </w:r>
      <w:r w:rsidR="00F77A85" w:rsidRPr="00C6231A">
        <w:rPr>
          <w:lang w:eastAsia="ru-RU"/>
        </w:rPr>
        <w:t>и</w:t>
      </w:r>
      <w:r w:rsidR="00F60FD1" w:rsidRPr="00C6231A">
        <w:rPr>
          <w:lang w:eastAsia="ru-RU"/>
        </w:rPr>
        <w:t>цы в эксплуатацию.</w:t>
      </w:r>
    </w:p>
    <w:p w14:paraId="56C7C419" w14:textId="68472D31" w:rsidR="00F60FD1" w:rsidRPr="00C6231A" w:rsidRDefault="00C3335C" w:rsidP="0026493F">
      <w:pPr>
        <w:widowControl/>
        <w:autoSpaceDE/>
        <w:autoSpaceDN/>
        <w:ind w:right="-1" w:firstLine="567"/>
        <w:jc w:val="both"/>
        <w:rPr>
          <w:lang w:eastAsia="ru-RU"/>
        </w:rPr>
      </w:pPr>
      <w:r w:rsidRPr="00C6231A">
        <w:rPr>
          <w:lang w:eastAsia="ru-RU"/>
        </w:rPr>
        <w:t xml:space="preserve">9.3. </w:t>
      </w:r>
      <w:r w:rsidR="00F60FD1" w:rsidRPr="00C6231A">
        <w:rPr>
          <w:lang w:eastAsia="ru-RU"/>
        </w:rPr>
        <w:t>Застройщик без доверенности ведет общие дела по строительству Гостин</w:t>
      </w:r>
      <w:r w:rsidR="00F77A85" w:rsidRPr="00C6231A">
        <w:rPr>
          <w:lang w:eastAsia="ru-RU"/>
        </w:rPr>
        <w:t>и</w:t>
      </w:r>
      <w:r w:rsidR="00F60FD1" w:rsidRPr="00C6231A">
        <w:rPr>
          <w:lang w:eastAsia="ru-RU"/>
        </w:rPr>
        <w:t>цы и совершает все необходимые для осуществления строительства сделки с третьими лицами.</w:t>
      </w:r>
    </w:p>
    <w:p w14:paraId="48BAC6A0" w14:textId="5EC204EE" w:rsidR="00F60FD1" w:rsidRPr="00C6231A" w:rsidRDefault="00C3335C" w:rsidP="0026493F">
      <w:pPr>
        <w:widowControl/>
        <w:adjustRightInd w:val="0"/>
        <w:ind w:right="-1" w:firstLine="567"/>
        <w:jc w:val="both"/>
        <w:rPr>
          <w:rFonts w:eastAsia="Calibri"/>
          <w:lang w:eastAsia="ru-RU"/>
        </w:rPr>
      </w:pPr>
      <w:r w:rsidRPr="00C6231A">
        <w:rPr>
          <w:lang w:eastAsia="ru-RU"/>
        </w:rPr>
        <w:lastRenderedPageBreak/>
        <w:t>9.</w:t>
      </w:r>
      <w:r w:rsidR="00F60FD1" w:rsidRPr="00C6231A">
        <w:rPr>
          <w:lang w:eastAsia="ru-RU"/>
        </w:rPr>
        <w:t xml:space="preserve">4.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sidR="00F60FD1" w:rsidRPr="00C6231A">
        <w:rPr>
          <w:rFonts w:eastAsia="Calibri"/>
          <w:lang w:eastAsia="ru-RU"/>
        </w:rPr>
        <w:t>в границах земельного участка, сетей инженерно-технического обеспечения, необходимых для подключения (технологического присоединения) Гостин</w:t>
      </w:r>
      <w:r w:rsidR="00F77A85" w:rsidRPr="00C6231A">
        <w:rPr>
          <w:rFonts w:eastAsia="Calibri"/>
          <w:lang w:eastAsia="ru-RU"/>
        </w:rPr>
        <w:t>и</w:t>
      </w:r>
      <w:r w:rsidR="00F60FD1" w:rsidRPr="00C6231A">
        <w:rPr>
          <w:rFonts w:eastAsia="Calibri"/>
          <w:lang w:eastAsia="ru-RU"/>
        </w:rPr>
        <w:t xml:space="preserve">цы к таким сетям, если их строительство (реконструкция) предусмотрено соответствующей проектной документацией. </w:t>
      </w:r>
    </w:p>
    <w:p w14:paraId="2A79B755" w14:textId="77777777" w:rsidR="00FD2608" w:rsidRPr="00C6231A" w:rsidRDefault="00C3335C" w:rsidP="00FD2608">
      <w:pPr>
        <w:widowControl/>
        <w:adjustRightInd w:val="0"/>
        <w:ind w:right="-1" w:firstLine="567"/>
        <w:jc w:val="both"/>
        <w:rPr>
          <w:rFonts w:eastAsia="Calibri"/>
          <w:lang w:eastAsia="ru-RU"/>
        </w:rPr>
      </w:pPr>
      <w:r w:rsidRPr="00C6231A">
        <w:rPr>
          <w:rFonts w:eastAsia="Calibri"/>
          <w:lang w:eastAsia="ru-RU"/>
        </w:rPr>
        <w:t>9.</w:t>
      </w:r>
      <w:r w:rsidR="001E1C9C" w:rsidRPr="00C6231A">
        <w:rPr>
          <w:rFonts w:eastAsia="Calibri"/>
          <w:lang w:eastAsia="ru-RU"/>
        </w:rPr>
        <w:t>5. Участник долевого строительства дает согласие Застройщику на заключение договора управления, эксплуатации, иных договоров с третьими лицами, необходимыми для будущего функционирования Гостиницы.</w:t>
      </w:r>
    </w:p>
    <w:p w14:paraId="6FDAC720" w14:textId="20B5BBF3" w:rsidR="00FD2608" w:rsidRPr="00C6231A" w:rsidRDefault="00FD2608" w:rsidP="00FD2608">
      <w:pPr>
        <w:widowControl/>
        <w:adjustRightInd w:val="0"/>
        <w:ind w:right="-1" w:firstLine="567"/>
        <w:jc w:val="both"/>
        <w:rPr>
          <w:lang w:eastAsia="ru-RU"/>
        </w:rPr>
      </w:pPr>
      <w:r w:rsidRPr="00C6231A">
        <w:rPr>
          <w:rFonts w:eastAsia="Calibri"/>
          <w:lang w:eastAsia="ru-RU"/>
        </w:rPr>
        <w:t xml:space="preserve">9.6. </w:t>
      </w:r>
      <w:r w:rsidRPr="00C6231A">
        <w:t>Участник дол</w:t>
      </w:r>
      <w:r w:rsidR="00907190" w:rsidRPr="00C6231A">
        <w:t>евого</w:t>
      </w:r>
      <w:r w:rsidRPr="00C6231A">
        <w:t xml:space="preserve"> строительства (в будущем правообладатель гостиничного номера) </w:t>
      </w:r>
      <w:r w:rsidRPr="00C6231A">
        <w:rPr>
          <w:lang w:eastAsia="ru-RU"/>
        </w:rPr>
        <w:t xml:space="preserve">не приобретает права на социальные льготы, связанные с проживанием или регистрацией по адресу объекта долевого строительства. К таким льготам относятся, в частности, право на зачисление детей в образовательные учреждения (школы, детские сады и </w:t>
      </w:r>
      <w:proofErr w:type="spellStart"/>
      <w:r w:rsidRPr="00C6231A">
        <w:rPr>
          <w:lang w:eastAsia="ru-RU"/>
        </w:rPr>
        <w:t>тд</w:t>
      </w:r>
      <w:proofErr w:type="spellEnd"/>
      <w:r w:rsidRPr="00C6231A">
        <w:rPr>
          <w:lang w:eastAsia="ru-RU"/>
        </w:rPr>
        <w:t>.), льготы по оплате жилищно-коммунальных услуг, региональные льготы для пенсионеров и т.д., а также иные меры социальной поддержки, предоставление которых обусловлено фактическим проживанием или регистрацией по месту нахождения гостиничного номера.</w:t>
      </w:r>
    </w:p>
    <w:p w14:paraId="6CA456FA" w14:textId="4F2F05DC" w:rsidR="001368BF" w:rsidRPr="00C6231A" w:rsidRDefault="001368BF" w:rsidP="00F04C74">
      <w:pPr>
        <w:ind w:firstLine="709"/>
        <w:jc w:val="both"/>
        <w:rPr>
          <w:lang w:eastAsia="ru-RU"/>
        </w:rPr>
      </w:pPr>
      <w:r w:rsidRPr="00C6231A">
        <w:rPr>
          <w:lang w:eastAsia="ru-RU"/>
        </w:rPr>
        <w:t xml:space="preserve">9.10. Участник долевого строительства вправе осуществлять временное проживание в принадлежащем ему гостиничном номере не более чем 30 (тридцати) календарных дней году. Гостиничный номер не относится к помещениям, предназначенным для постоянного проживания, и используется исключительно в соответствии с функциональным назначением Гостиничного комплекса. Проживания свыше установленного срока Участник долевого строительства обязан согласовать с Гостиничным оператором (Агентом). </w:t>
      </w:r>
    </w:p>
    <w:p w14:paraId="69A536F5" w14:textId="08499294" w:rsidR="001D00DE" w:rsidRPr="00C6231A" w:rsidRDefault="001D00DE" w:rsidP="00F04C74">
      <w:pPr>
        <w:ind w:firstLine="709"/>
        <w:jc w:val="both"/>
      </w:pPr>
      <w:r w:rsidRPr="00C6231A">
        <w:t xml:space="preserve">9.11.В гостиничном номере запрещается осуществлять любую деятельность, не связанную с целевым использованием гостиничного номера (гостиничный номер предназначен </w:t>
      </w:r>
      <w:proofErr w:type="gramStart"/>
      <w:r w:rsidRPr="00C6231A">
        <w:t>исключительно  для</w:t>
      </w:r>
      <w:proofErr w:type="gramEnd"/>
      <w:r w:rsidRPr="00C6231A">
        <w:t xml:space="preserve"> временного проживания гостей), в </w:t>
      </w:r>
      <w:proofErr w:type="spellStart"/>
      <w:proofErr w:type="gramStart"/>
      <w:r w:rsidRPr="00C6231A">
        <w:t>тч</w:t>
      </w:r>
      <w:proofErr w:type="spellEnd"/>
      <w:proofErr w:type="gramEnd"/>
      <w:r w:rsidRPr="00C6231A">
        <w:t xml:space="preserve"> но не ограничиваясь:</w:t>
      </w:r>
    </w:p>
    <w:p w14:paraId="023A4241" w14:textId="0830CB41" w:rsidR="001D00DE" w:rsidRPr="00C6231A" w:rsidRDefault="001D00DE" w:rsidP="001D00DE">
      <w:pPr>
        <w:jc w:val="both"/>
      </w:pPr>
      <w:r w:rsidRPr="00C6231A">
        <w:t>организацию офисов, представительств, рабочих мест, коворкингов</w:t>
      </w:r>
      <w:r w:rsidR="00654006" w:rsidRPr="00C6231A">
        <w:t>;</w:t>
      </w:r>
    </w:p>
    <w:p w14:paraId="100C64A6" w14:textId="06423A4E" w:rsidR="001D00DE" w:rsidRPr="00C6231A" w:rsidRDefault="001D00DE" w:rsidP="001D00DE">
      <w:pPr>
        <w:jc w:val="both"/>
      </w:pPr>
      <w:r w:rsidRPr="00C6231A">
        <w:t>ведение медицинской практики и оказание медицинских услуг любого профиля</w:t>
      </w:r>
      <w:r w:rsidR="00654006" w:rsidRPr="00C6231A">
        <w:t>;</w:t>
      </w:r>
    </w:p>
    <w:p w14:paraId="467DEE27" w14:textId="77777777" w:rsidR="001D00DE" w:rsidRPr="00C6231A" w:rsidRDefault="001D00DE" w:rsidP="001D00DE">
      <w:pPr>
        <w:jc w:val="both"/>
      </w:pPr>
      <w:r w:rsidRPr="00C6231A">
        <w:t>оказание косметологических, парикмахерских, массажных и иных бытовых услуг;</w:t>
      </w:r>
    </w:p>
    <w:p w14:paraId="68262156" w14:textId="77777777" w:rsidR="001D00DE" w:rsidRPr="00C6231A" w:rsidRDefault="001D00DE" w:rsidP="001D00DE">
      <w:pPr>
        <w:jc w:val="both"/>
      </w:pPr>
      <w:r w:rsidRPr="00C6231A">
        <w:t>проведение образовательных занятий, тренингов, семинаров, мастер</w:t>
      </w:r>
      <w:r w:rsidRPr="00C6231A">
        <w:noBreakHyphen/>
        <w:t>классов с привлечением третьих лиц;</w:t>
      </w:r>
    </w:p>
    <w:p w14:paraId="19D9D1E9" w14:textId="3A0B14D5" w:rsidR="001D00DE" w:rsidRPr="00C6231A" w:rsidRDefault="001D00DE" w:rsidP="001D00DE">
      <w:pPr>
        <w:jc w:val="both"/>
      </w:pPr>
      <w:r w:rsidRPr="00C6231A">
        <w:t>размещение производственных мощностей, оборудования, складов, хранилищ, пунктов приёма и выдачи товаров</w:t>
      </w:r>
      <w:r w:rsidR="00654006" w:rsidRPr="00C6231A">
        <w:t>;</w:t>
      </w:r>
    </w:p>
    <w:p w14:paraId="5456A02D" w14:textId="5B1192A5" w:rsidR="001D00DE" w:rsidRPr="00C6231A" w:rsidRDefault="001D00DE" w:rsidP="001D00DE">
      <w:pPr>
        <w:jc w:val="both"/>
      </w:pPr>
      <w:r w:rsidRPr="00C6231A">
        <w:t>предоставление услуг хостела, мини</w:t>
      </w:r>
      <w:r w:rsidRPr="00C6231A">
        <w:noBreakHyphen/>
        <w:t>гостиницы, посуточной аренды третьим лицам</w:t>
      </w:r>
      <w:r w:rsidR="00654006" w:rsidRPr="00C6231A">
        <w:t>;</w:t>
      </w:r>
    </w:p>
    <w:p w14:paraId="1A4BB198" w14:textId="77777777" w:rsidR="001D00DE" w:rsidRPr="00C6231A" w:rsidRDefault="001D00DE" w:rsidP="001D00DE">
      <w:pPr>
        <w:jc w:val="both"/>
      </w:pPr>
      <w:r w:rsidRPr="00C6231A">
        <w:t>любую деятельность, требующую специального разрешения (лицензии), а также противоречащую целевому назначению гостиничного номера.</w:t>
      </w:r>
    </w:p>
    <w:p w14:paraId="4213565C" w14:textId="77777777" w:rsidR="001D00DE" w:rsidRPr="00C6231A" w:rsidRDefault="001D00DE" w:rsidP="00F04C74">
      <w:pPr>
        <w:ind w:firstLine="709"/>
        <w:jc w:val="both"/>
      </w:pPr>
      <w:r w:rsidRPr="00C6231A">
        <w:rPr>
          <w:lang w:eastAsia="ru-RU"/>
        </w:rPr>
        <w:t xml:space="preserve">9.12. </w:t>
      </w:r>
      <w:r w:rsidRPr="00C6231A">
        <w:t>Гостиничный номер не может использоваться в качестве:</w:t>
      </w:r>
    </w:p>
    <w:p w14:paraId="7AE4EBBF" w14:textId="77777777" w:rsidR="001D00DE" w:rsidRPr="00C6231A" w:rsidRDefault="001D00DE" w:rsidP="001D00DE">
      <w:pPr>
        <w:jc w:val="both"/>
      </w:pPr>
      <w:r w:rsidRPr="00C6231A">
        <w:t>юридического адреса (места нахождения постоянно действующего исполнительного органа) юридического лица;</w:t>
      </w:r>
    </w:p>
    <w:p w14:paraId="3B3506E8" w14:textId="77777777" w:rsidR="001D00DE" w:rsidRPr="00C6231A" w:rsidRDefault="001D00DE" w:rsidP="001D00DE">
      <w:pPr>
        <w:jc w:val="both"/>
      </w:pPr>
      <w:r w:rsidRPr="00C6231A">
        <w:t>адреса для связи с юридическим лицом, включая получение официальной корреспонденции и деловой переписки;</w:t>
      </w:r>
    </w:p>
    <w:p w14:paraId="7C56CA52" w14:textId="77777777" w:rsidR="001D00DE" w:rsidRPr="00C6231A" w:rsidRDefault="001D00DE" w:rsidP="001D00DE">
      <w:pPr>
        <w:jc w:val="both"/>
      </w:pPr>
      <w:r w:rsidRPr="00C6231A">
        <w:t>почтового адреса для ведения деловой переписки, получения официальной корреспонденции, уведомлений, извещений;</w:t>
      </w:r>
    </w:p>
    <w:p w14:paraId="289C960A" w14:textId="77777777" w:rsidR="001D00DE" w:rsidRPr="00C6231A" w:rsidRDefault="001D00DE" w:rsidP="001D00DE">
      <w:pPr>
        <w:jc w:val="both"/>
      </w:pPr>
      <w:r w:rsidRPr="00C6231A">
        <w:t>места постановки на налоговый учёт юридического лица или регистрации обособленных подразделений юридических лиц;</w:t>
      </w:r>
    </w:p>
    <w:p w14:paraId="1A34C6FE" w14:textId="77777777" w:rsidR="001D00DE" w:rsidRPr="00C6231A" w:rsidRDefault="001D00DE" w:rsidP="001D00DE">
      <w:pPr>
        <w:jc w:val="both"/>
      </w:pPr>
      <w:r w:rsidRPr="00C6231A">
        <w:t>адреса, указываемого при подаче документов в государственные и муниципальные органы, банки, кредитные организации.</w:t>
      </w:r>
    </w:p>
    <w:p w14:paraId="4062D645" w14:textId="77777777" w:rsidR="00F60FD1" w:rsidRPr="00C6231A" w:rsidRDefault="00F60FD1" w:rsidP="00F60FD1">
      <w:pPr>
        <w:widowControl/>
        <w:tabs>
          <w:tab w:val="left" w:pos="142"/>
          <w:tab w:val="num" w:pos="426"/>
          <w:tab w:val="num" w:pos="851"/>
        </w:tabs>
        <w:autoSpaceDE/>
        <w:autoSpaceDN/>
        <w:ind w:right="284" w:firstLine="567"/>
        <w:jc w:val="center"/>
        <w:rPr>
          <w:b/>
          <w:lang w:eastAsia="ru-RU"/>
        </w:rPr>
      </w:pPr>
    </w:p>
    <w:p w14:paraId="2AC2EF5B" w14:textId="77252A9D" w:rsidR="00F60FD1" w:rsidRPr="00C6231A" w:rsidRDefault="00F60FD1" w:rsidP="00F60FD1">
      <w:pPr>
        <w:widowControl/>
        <w:tabs>
          <w:tab w:val="left" w:pos="142"/>
          <w:tab w:val="num" w:pos="426"/>
          <w:tab w:val="num" w:pos="851"/>
        </w:tabs>
        <w:autoSpaceDE/>
        <w:autoSpaceDN/>
        <w:ind w:right="284" w:firstLine="567"/>
        <w:jc w:val="center"/>
        <w:rPr>
          <w:b/>
          <w:lang w:eastAsia="ru-RU"/>
        </w:rPr>
      </w:pPr>
      <w:r w:rsidRPr="00C6231A">
        <w:rPr>
          <w:b/>
          <w:lang w:eastAsia="ru-RU"/>
        </w:rPr>
        <w:t>1</w:t>
      </w:r>
      <w:r w:rsidR="00C3335C" w:rsidRPr="00C6231A">
        <w:rPr>
          <w:b/>
          <w:lang w:eastAsia="ru-RU"/>
        </w:rPr>
        <w:t>0</w:t>
      </w:r>
      <w:r w:rsidRPr="00C6231A">
        <w:rPr>
          <w:b/>
          <w:lang w:eastAsia="ru-RU"/>
        </w:rPr>
        <w:t>. СРОК ДЕЙСТВИЯ,</w:t>
      </w:r>
    </w:p>
    <w:p w14:paraId="13654B2E" w14:textId="77777777" w:rsidR="00F60FD1" w:rsidRPr="00C6231A" w:rsidRDefault="00F60FD1" w:rsidP="00F60FD1">
      <w:pPr>
        <w:widowControl/>
        <w:tabs>
          <w:tab w:val="left" w:pos="142"/>
          <w:tab w:val="num" w:pos="426"/>
          <w:tab w:val="num" w:pos="851"/>
        </w:tabs>
        <w:autoSpaceDE/>
        <w:autoSpaceDN/>
        <w:ind w:right="284" w:firstLine="567"/>
        <w:jc w:val="center"/>
        <w:rPr>
          <w:b/>
          <w:lang w:eastAsia="ru-RU"/>
        </w:rPr>
      </w:pPr>
      <w:r w:rsidRPr="00C6231A">
        <w:rPr>
          <w:b/>
          <w:lang w:eastAsia="ru-RU"/>
        </w:rPr>
        <w:t>ИЗМЕНЕНИЕ И РАСТОРЖЕНИЕ ДОГОВОРА</w:t>
      </w:r>
    </w:p>
    <w:p w14:paraId="53A30759" w14:textId="6351BD0A" w:rsidR="00F60FD1" w:rsidRPr="00C6231A" w:rsidRDefault="00F60FD1" w:rsidP="0026493F">
      <w:pPr>
        <w:widowControl/>
        <w:autoSpaceDE/>
        <w:autoSpaceDN/>
        <w:ind w:right="-1" w:firstLine="567"/>
        <w:jc w:val="both"/>
        <w:rPr>
          <w:lang w:eastAsia="ru-RU"/>
        </w:rPr>
      </w:pPr>
      <w:r w:rsidRPr="00C6231A">
        <w:rPr>
          <w:lang w:eastAsia="ru-RU"/>
        </w:rPr>
        <w:t>1</w:t>
      </w:r>
      <w:r w:rsidR="00AA0547" w:rsidRPr="00C6231A">
        <w:rPr>
          <w:lang w:eastAsia="ru-RU"/>
        </w:rPr>
        <w:t>0</w:t>
      </w:r>
      <w:r w:rsidRPr="00C6231A">
        <w:rPr>
          <w:lang w:eastAsia="ru-RU"/>
        </w:rPr>
        <w:t>.1. Настоящий договор считается заключенным с момента государственной регистрации в Управлении Федеральной службы государственной регистрации, кадастра и картографии по Краснодарскому краю и действует до полного исполнения Сторонами своих обязательств.</w:t>
      </w:r>
    </w:p>
    <w:p w14:paraId="305DBE52" w14:textId="67E58641" w:rsidR="00F60FD1" w:rsidRPr="00C6231A" w:rsidRDefault="00F60FD1" w:rsidP="0026493F">
      <w:pPr>
        <w:widowControl/>
        <w:autoSpaceDE/>
        <w:autoSpaceDN/>
        <w:ind w:right="-1" w:firstLine="567"/>
        <w:jc w:val="both"/>
        <w:rPr>
          <w:lang w:eastAsia="ru-RU"/>
        </w:rPr>
      </w:pPr>
      <w:r w:rsidRPr="00C6231A">
        <w:rPr>
          <w:lang w:eastAsia="ru-RU"/>
        </w:rPr>
        <w:t>1</w:t>
      </w:r>
      <w:r w:rsidR="00AA0547" w:rsidRPr="00C6231A">
        <w:rPr>
          <w:lang w:eastAsia="ru-RU"/>
        </w:rPr>
        <w:t>0</w:t>
      </w:r>
      <w:r w:rsidRPr="00C6231A">
        <w:rPr>
          <w:lang w:eastAsia="ru-RU"/>
        </w:rPr>
        <w:t>.2. Настоящий договор может быть изменен или расторгнут по соглашению Сторон, а также по требованию любой из Сторон в случаях, установленных Законом о долевом строительстве, действующим законодательством РФ и настоящим договором.</w:t>
      </w:r>
    </w:p>
    <w:p w14:paraId="175B133A" w14:textId="52DAAB85" w:rsidR="00F60FD1" w:rsidRPr="00C6231A" w:rsidRDefault="00F60FD1" w:rsidP="0026493F">
      <w:pPr>
        <w:widowControl/>
        <w:autoSpaceDE/>
        <w:autoSpaceDN/>
        <w:ind w:right="-1" w:firstLine="567"/>
        <w:jc w:val="both"/>
        <w:rPr>
          <w:lang w:eastAsia="ru-RU"/>
        </w:rPr>
      </w:pPr>
      <w:r w:rsidRPr="00C6231A">
        <w:rPr>
          <w:lang w:eastAsia="ru-RU"/>
        </w:rPr>
        <w:lastRenderedPageBreak/>
        <w:t>1</w:t>
      </w:r>
      <w:r w:rsidR="00AA0547" w:rsidRPr="00C6231A">
        <w:rPr>
          <w:lang w:eastAsia="ru-RU"/>
        </w:rPr>
        <w:t>0</w:t>
      </w:r>
      <w:r w:rsidRPr="00C6231A">
        <w:rPr>
          <w:lang w:eastAsia="ru-RU"/>
        </w:rPr>
        <w:t>.3. Участник долевого строительства в одностороннем порядке вправе отказаться от исполнения настоящего договора в случае:</w:t>
      </w:r>
    </w:p>
    <w:p w14:paraId="1BFD5DD5" w14:textId="77777777" w:rsidR="00F60FD1" w:rsidRPr="00C6231A" w:rsidRDefault="00F60FD1" w:rsidP="0026493F">
      <w:pPr>
        <w:widowControl/>
        <w:autoSpaceDE/>
        <w:autoSpaceDN/>
        <w:ind w:right="-1" w:firstLine="567"/>
        <w:jc w:val="both"/>
        <w:rPr>
          <w:rFonts w:eastAsia="Calibri"/>
          <w:lang w:eastAsia="ru-RU"/>
        </w:rPr>
      </w:pPr>
      <w:r w:rsidRPr="00C6231A">
        <w:rPr>
          <w:lang w:eastAsia="ru-RU"/>
        </w:rPr>
        <w:t>1) неисполнения Застройщиком обязательства по передаче Объекта долевого строительства в срок, превышающий</w:t>
      </w:r>
      <w:r w:rsidRPr="00C6231A">
        <w:rPr>
          <w:rFonts w:eastAsia="Calibri"/>
          <w:lang w:eastAsia="ru-RU"/>
        </w:rPr>
        <w:t xml:space="preserve"> установленный настоящим договором срок передачи Объекта долевого строительства на два месяца;</w:t>
      </w:r>
    </w:p>
    <w:p w14:paraId="62056BF9" w14:textId="29F2F698" w:rsidR="00F60FD1" w:rsidRPr="00C6231A" w:rsidRDefault="00F60FD1" w:rsidP="0026493F">
      <w:pPr>
        <w:widowControl/>
        <w:adjustRightInd w:val="0"/>
        <w:ind w:right="-1" w:firstLine="567"/>
        <w:jc w:val="both"/>
        <w:rPr>
          <w:rFonts w:eastAsia="Calibri"/>
          <w:lang w:eastAsia="ru-RU"/>
        </w:rPr>
      </w:pPr>
      <w:r w:rsidRPr="00C6231A">
        <w:rPr>
          <w:rFonts w:eastAsia="Calibri"/>
          <w:lang w:eastAsia="ru-RU"/>
        </w:rPr>
        <w:t>2) неисполнения Застройщиком обязанности по безвозмездному устранению недостатков Объекта долевого строительства;</w:t>
      </w:r>
    </w:p>
    <w:p w14:paraId="050C271F" w14:textId="77777777" w:rsidR="00F60FD1" w:rsidRPr="00C6231A" w:rsidRDefault="00F60FD1" w:rsidP="0026493F">
      <w:pPr>
        <w:widowControl/>
        <w:adjustRightInd w:val="0"/>
        <w:ind w:right="-1" w:firstLine="567"/>
        <w:jc w:val="both"/>
        <w:rPr>
          <w:rFonts w:eastAsia="Calibri"/>
          <w:lang w:eastAsia="ru-RU"/>
        </w:rPr>
      </w:pPr>
      <w:r w:rsidRPr="00C6231A">
        <w:rPr>
          <w:rFonts w:eastAsia="Calibri"/>
          <w:lang w:eastAsia="ru-RU"/>
        </w:rPr>
        <w:t>3) в иных случаях, установленных Законом о долевом строительстве.</w:t>
      </w:r>
    </w:p>
    <w:p w14:paraId="3E4586CF" w14:textId="0016CB22" w:rsidR="00F60FD1" w:rsidRPr="00C6231A" w:rsidRDefault="00F60FD1" w:rsidP="0026493F">
      <w:pPr>
        <w:widowControl/>
        <w:adjustRightInd w:val="0"/>
        <w:ind w:right="-1" w:firstLine="567"/>
        <w:jc w:val="both"/>
        <w:rPr>
          <w:rFonts w:eastAsia="Calibri"/>
          <w:lang w:eastAsia="ru-RU"/>
        </w:rPr>
      </w:pPr>
      <w:r w:rsidRPr="00C6231A">
        <w:rPr>
          <w:rFonts w:eastAsia="Calibri"/>
          <w:lang w:eastAsia="ru-RU"/>
        </w:rPr>
        <w:t>1</w:t>
      </w:r>
      <w:r w:rsidR="00AA0547" w:rsidRPr="00C6231A">
        <w:rPr>
          <w:rFonts w:eastAsia="Calibri"/>
          <w:lang w:eastAsia="ru-RU"/>
        </w:rPr>
        <w:t>0</w:t>
      </w:r>
      <w:r w:rsidRPr="00C6231A">
        <w:rPr>
          <w:rFonts w:eastAsia="Calibri"/>
          <w:lang w:eastAsia="ru-RU"/>
        </w:rPr>
        <w:t xml:space="preserve">.4.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о долевом строительстве требованиям к Застройщику, Участник долевого строительства не имеет права на односторонний отказ от исполнения настоящего договора во внесудебном порядке. Настоящий договор может быть расторгнут по соглашению Сторон на основании заявления Участника долевого строительства, после выполнения Сторонами условий, предусмотренных пунктом 8.5. настоящего Договора. </w:t>
      </w:r>
      <w:r w:rsidR="00024F77" w:rsidRPr="00C6231A">
        <w:t>В случае если Участник долевого строительства, в одностороннем порядке (</w:t>
      </w:r>
      <w:r w:rsidR="009B7346" w:rsidRPr="00C6231A">
        <w:t xml:space="preserve">расторжение </w:t>
      </w:r>
      <w:r w:rsidR="00024F77" w:rsidRPr="00C6231A">
        <w:t xml:space="preserve">исключительно </w:t>
      </w:r>
      <w:r w:rsidR="00654006" w:rsidRPr="00C6231A">
        <w:t>в судебном порядке</w:t>
      </w:r>
      <w:r w:rsidR="00024F77" w:rsidRPr="00C6231A">
        <w:t xml:space="preserve">) отказывается от исполнения настоящего Договора по основаниям, не связанным с нарушением обязательств Застройщиком, Участник долевого строительства обязан уплатить Застройщику неустойку в размере </w:t>
      </w:r>
      <w:r w:rsidR="00CD0E04" w:rsidRPr="00C6231A">
        <w:t>12,5</w:t>
      </w:r>
      <w:r w:rsidR="00024F77" w:rsidRPr="00C6231A">
        <w:t xml:space="preserve"> % (</w:t>
      </w:r>
      <w:r w:rsidR="00CD0E04" w:rsidRPr="00C6231A">
        <w:t>Двенадцать целых пять десятых</w:t>
      </w:r>
      <w:r w:rsidR="00024F77" w:rsidRPr="00C6231A">
        <w:t xml:space="preserve"> процентов) от суммы денежных средств, уплаченных по настоящему Договору.</w:t>
      </w:r>
    </w:p>
    <w:p w14:paraId="0C519608" w14:textId="15CD1F24" w:rsidR="00F60FD1" w:rsidRPr="00C6231A" w:rsidRDefault="00F60FD1" w:rsidP="0026493F">
      <w:pPr>
        <w:widowControl/>
        <w:adjustRightInd w:val="0"/>
        <w:ind w:right="-1" w:firstLine="567"/>
        <w:jc w:val="both"/>
        <w:rPr>
          <w:rFonts w:eastAsia="Calibri"/>
          <w:lang w:eastAsia="ru-RU"/>
        </w:rPr>
      </w:pPr>
      <w:bookmarkStart w:id="21" w:name="Par4"/>
      <w:bookmarkEnd w:id="21"/>
      <w:r w:rsidRPr="00C6231A">
        <w:rPr>
          <w:rFonts w:eastAsia="Calibri"/>
          <w:lang w:eastAsia="ru-RU"/>
        </w:rPr>
        <w:t>1</w:t>
      </w:r>
      <w:r w:rsidR="007622D9" w:rsidRPr="00C6231A">
        <w:rPr>
          <w:rFonts w:eastAsia="Calibri"/>
          <w:lang w:eastAsia="ru-RU"/>
        </w:rPr>
        <w:t>0</w:t>
      </w:r>
      <w:r w:rsidRPr="00C6231A">
        <w:rPr>
          <w:rFonts w:eastAsia="Calibri"/>
          <w:lang w:eastAsia="ru-RU"/>
        </w:rPr>
        <w:t>.5. По требованию Участника долевого строительства настоящий договор может быть расторгнут в судебном порядке в случаях, установленных Законом о долевом строительстве.</w:t>
      </w:r>
      <w:bookmarkStart w:id="22" w:name="Par8"/>
      <w:bookmarkEnd w:id="22"/>
    </w:p>
    <w:p w14:paraId="3B37FDEC" w14:textId="77777777" w:rsidR="00BF78CA" w:rsidRPr="00C6231A" w:rsidRDefault="00F60FD1" w:rsidP="0026493F">
      <w:pPr>
        <w:widowControl/>
        <w:tabs>
          <w:tab w:val="left" w:pos="0"/>
        </w:tabs>
        <w:autoSpaceDE/>
        <w:autoSpaceDN/>
        <w:ind w:right="-1" w:firstLine="567"/>
        <w:jc w:val="both"/>
        <w:rPr>
          <w:bCs/>
          <w:lang w:eastAsia="ru-RU"/>
        </w:rPr>
      </w:pPr>
      <w:r w:rsidRPr="00C6231A">
        <w:rPr>
          <w:rFonts w:eastAsia="Calibri"/>
          <w:lang w:eastAsia="ru-RU"/>
        </w:rPr>
        <w:t>1</w:t>
      </w:r>
      <w:r w:rsidR="007622D9" w:rsidRPr="00C6231A">
        <w:rPr>
          <w:rFonts w:eastAsia="Calibri"/>
          <w:lang w:eastAsia="ru-RU"/>
        </w:rPr>
        <w:t>0</w:t>
      </w:r>
      <w:r w:rsidRPr="00C6231A">
        <w:rPr>
          <w:rFonts w:eastAsia="Calibri"/>
          <w:lang w:eastAsia="ru-RU"/>
        </w:rPr>
        <w:t xml:space="preserve">.6. </w:t>
      </w:r>
      <w:r w:rsidRPr="00C6231A">
        <w:rPr>
          <w:bCs/>
          <w:lang w:eastAsia="ru-RU"/>
        </w:rPr>
        <w:t>Застройщик вправе отказаться в одностороннем порядке от исполнения настоящего договора</w:t>
      </w:r>
      <w:r w:rsidR="00BF78CA" w:rsidRPr="00C6231A">
        <w:rPr>
          <w:bCs/>
          <w:lang w:eastAsia="ru-RU"/>
        </w:rPr>
        <w:t>:</w:t>
      </w:r>
    </w:p>
    <w:p w14:paraId="30F57AC9" w14:textId="14A7D0E6" w:rsidR="00F60FD1" w:rsidRPr="00C6231A" w:rsidRDefault="00BF78CA" w:rsidP="0026493F">
      <w:pPr>
        <w:widowControl/>
        <w:tabs>
          <w:tab w:val="left" w:pos="0"/>
        </w:tabs>
        <w:autoSpaceDE/>
        <w:autoSpaceDN/>
        <w:ind w:right="-1" w:firstLine="567"/>
        <w:jc w:val="both"/>
        <w:rPr>
          <w:lang w:eastAsia="ru-RU"/>
        </w:rPr>
      </w:pPr>
      <w:r w:rsidRPr="00C6231A">
        <w:rPr>
          <w:bCs/>
          <w:lang w:eastAsia="ru-RU"/>
        </w:rPr>
        <w:t>В</w:t>
      </w:r>
      <w:r w:rsidR="00F60FD1" w:rsidRPr="00C6231A">
        <w:rPr>
          <w:bCs/>
          <w:lang w:eastAsia="ru-RU"/>
        </w:rPr>
        <w:t xml:space="preserve"> случае п</w:t>
      </w:r>
      <w:r w:rsidR="00F60FD1" w:rsidRPr="00C6231A">
        <w:rPr>
          <w:lang w:eastAsia="ru-RU"/>
        </w:rPr>
        <w:t xml:space="preserve">росрочки Участником долевого строительства внесения оплаты Цены договора в течение более чем </w:t>
      </w:r>
      <w:r w:rsidR="001E1C9C" w:rsidRPr="00C6231A">
        <w:rPr>
          <w:lang w:eastAsia="ru-RU"/>
        </w:rPr>
        <w:t>2 (</w:t>
      </w:r>
      <w:r w:rsidR="00F60FD1" w:rsidRPr="00C6231A">
        <w:rPr>
          <w:lang w:eastAsia="ru-RU"/>
        </w:rPr>
        <w:t>два</w:t>
      </w:r>
      <w:r w:rsidR="001E1C9C" w:rsidRPr="00C6231A">
        <w:rPr>
          <w:lang w:eastAsia="ru-RU"/>
        </w:rPr>
        <w:t>)</w:t>
      </w:r>
      <w:r w:rsidR="00F60FD1" w:rsidRPr="00C6231A">
        <w:rPr>
          <w:lang w:eastAsia="ru-RU"/>
        </w:rPr>
        <w:t xml:space="preserve"> месяца.</w:t>
      </w:r>
    </w:p>
    <w:p w14:paraId="54744E9B" w14:textId="77777777" w:rsidR="00F60FD1" w:rsidRPr="00C6231A" w:rsidRDefault="00F60FD1" w:rsidP="0026493F">
      <w:pPr>
        <w:widowControl/>
        <w:tabs>
          <w:tab w:val="left" w:pos="0"/>
        </w:tabs>
        <w:autoSpaceDE/>
        <w:autoSpaceDN/>
        <w:ind w:right="-1" w:firstLine="567"/>
        <w:jc w:val="both"/>
        <w:rPr>
          <w:lang w:eastAsia="ru-RU"/>
        </w:rPr>
      </w:pPr>
      <w:r w:rsidRPr="00C6231A">
        <w:rPr>
          <w:lang w:eastAsia="ru-RU"/>
        </w:rPr>
        <w:t>В случае, если в соответствии с настоящим договором уплата Цены договора должна производиться Участником долевого строительства путем внесения платежей в предусмотренный настоящим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настоящего договора в порядке, предусмотренном ст.9 Закона о долевом строительстве.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47FDE0F4" w14:textId="6F619EF6" w:rsidR="00BF78CA" w:rsidRPr="00C6231A" w:rsidRDefault="00BF78CA" w:rsidP="0026493F">
      <w:pPr>
        <w:widowControl/>
        <w:tabs>
          <w:tab w:val="left" w:pos="0"/>
        </w:tabs>
        <w:autoSpaceDE/>
        <w:autoSpaceDN/>
        <w:ind w:right="-1" w:firstLine="567"/>
        <w:jc w:val="both"/>
        <w:rPr>
          <w:lang w:eastAsia="ru-RU"/>
        </w:rPr>
      </w:pPr>
      <w:r w:rsidRPr="00C6231A">
        <w:rPr>
          <w:lang w:eastAsia="ru-RU"/>
        </w:rPr>
        <w:t>В случае, уклонения Участника долевого строительства от подписания Акта приема-передачи, в установленный настоящим Договором срок.</w:t>
      </w:r>
    </w:p>
    <w:p w14:paraId="2FEF282F" w14:textId="309CF484" w:rsidR="00BF78CA" w:rsidRPr="00C6231A" w:rsidRDefault="00BF78CA" w:rsidP="0026493F">
      <w:pPr>
        <w:widowControl/>
        <w:tabs>
          <w:tab w:val="left" w:pos="0"/>
        </w:tabs>
        <w:autoSpaceDE/>
        <w:autoSpaceDN/>
        <w:ind w:right="-1" w:firstLine="567"/>
        <w:jc w:val="both"/>
        <w:rPr>
          <w:lang w:eastAsia="ru-RU"/>
        </w:rPr>
      </w:pPr>
      <w:r w:rsidRPr="00C6231A">
        <w:rPr>
          <w:lang w:eastAsia="ru-RU"/>
        </w:rPr>
        <w:t xml:space="preserve">В случае, нарушения сроков подачи документов для государственной регистрации перехода права собственности на объект долевого строительства, в срок установленный п. 6.3.7. настоящего Договора.  </w:t>
      </w:r>
    </w:p>
    <w:p w14:paraId="64550099" w14:textId="0505BC15" w:rsidR="00BF78CA" w:rsidRPr="00C6231A" w:rsidRDefault="00BF78CA" w:rsidP="0026493F">
      <w:pPr>
        <w:widowControl/>
        <w:tabs>
          <w:tab w:val="left" w:pos="0"/>
        </w:tabs>
        <w:autoSpaceDE/>
        <w:autoSpaceDN/>
        <w:ind w:right="-1" w:firstLine="567"/>
        <w:jc w:val="both"/>
        <w:rPr>
          <w:lang w:eastAsia="ru-RU"/>
        </w:rPr>
      </w:pPr>
      <w:r w:rsidRPr="00C6231A">
        <w:rPr>
          <w:lang w:eastAsia="ru-RU"/>
        </w:rPr>
        <w:t>В случае уклонения Участника долевого строительства от заключения Сопутствующих договоров.</w:t>
      </w:r>
    </w:p>
    <w:p w14:paraId="0CF86522" w14:textId="45546E43" w:rsidR="00F60FD1" w:rsidRPr="00C6231A" w:rsidRDefault="00F60FD1" w:rsidP="00BF78CA">
      <w:pPr>
        <w:widowControl/>
        <w:tabs>
          <w:tab w:val="left" w:pos="0"/>
        </w:tabs>
        <w:autoSpaceDE/>
        <w:autoSpaceDN/>
        <w:ind w:right="-1" w:firstLine="567"/>
        <w:jc w:val="both"/>
        <w:rPr>
          <w:rFonts w:eastAsia="Calibri"/>
          <w:lang w:eastAsia="ru-RU"/>
        </w:rPr>
      </w:pPr>
      <w:r w:rsidRPr="00C6231A">
        <w:rPr>
          <w:rFonts w:eastAsia="Calibri"/>
          <w:lang w:eastAsia="ru-RU"/>
        </w:rPr>
        <w:t>1</w:t>
      </w:r>
      <w:r w:rsidR="007622D9" w:rsidRPr="00C6231A">
        <w:rPr>
          <w:rFonts w:eastAsia="Calibri"/>
          <w:lang w:eastAsia="ru-RU"/>
        </w:rPr>
        <w:t>0</w:t>
      </w:r>
      <w:r w:rsidRPr="00C6231A">
        <w:rPr>
          <w:rFonts w:eastAsia="Calibri"/>
          <w:lang w:eastAsia="ru-RU"/>
        </w:rPr>
        <w:t>.7. В случае наличия оснований для одностороннего отказа Застройщика от исполнения настоящего договора, предусмотренных пунктом 1</w:t>
      </w:r>
      <w:r w:rsidR="007622D9" w:rsidRPr="00C6231A">
        <w:rPr>
          <w:rFonts w:eastAsia="Calibri"/>
          <w:lang w:eastAsia="ru-RU"/>
        </w:rPr>
        <w:t>0</w:t>
      </w:r>
      <w:r w:rsidRPr="00C6231A">
        <w:rPr>
          <w:rFonts w:eastAsia="Calibri"/>
          <w:lang w:eastAsia="ru-RU"/>
        </w:rPr>
        <w:t>.6. настоящего договора, Застройщик вправе расторгнуть настоящий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настоящего договора.</w:t>
      </w:r>
    </w:p>
    <w:p w14:paraId="304C6E25" w14:textId="2C670349" w:rsidR="00F60FD1" w:rsidRPr="00C6231A" w:rsidRDefault="00F60FD1" w:rsidP="0026493F">
      <w:pPr>
        <w:widowControl/>
        <w:adjustRightInd w:val="0"/>
        <w:ind w:right="-1" w:firstLine="567"/>
        <w:jc w:val="both"/>
        <w:rPr>
          <w:rFonts w:eastAsia="Calibri"/>
          <w:lang w:eastAsia="ru-RU"/>
        </w:rPr>
      </w:pPr>
      <w:bookmarkStart w:id="23" w:name="Par10"/>
      <w:bookmarkEnd w:id="23"/>
      <w:r w:rsidRPr="00C6231A">
        <w:rPr>
          <w:rFonts w:eastAsia="Calibri"/>
          <w:lang w:eastAsia="ru-RU"/>
        </w:rPr>
        <w:t>1</w:t>
      </w:r>
      <w:r w:rsidR="007622D9" w:rsidRPr="00C6231A">
        <w:rPr>
          <w:rFonts w:eastAsia="Calibri"/>
          <w:lang w:eastAsia="ru-RU"/>
        </w:rPr>
        <w:t>0</w:t>
      </w:r>
      <w:r w:rsidRPr="00C6231A">
        <w:rPr>
          <w:rFonts w:eastAsia="Calibri"/>
          <w:lang w:eastAsia="ru-RU"/>
        </w:rPr>
        <w:t>.8. В случае одностороннего отказа одной из Сторон от исполнения настоящего договора, (при наличии оснований для одностороннего отказа) настоящий договор считается расторгнутым со дня направления другой Стороне уведомления об одностороннем отказе от исполнения настоящего договора. Указанное уведомление должно быть направлено по почте заказным письмом с описью вложения.</w:t>
      </w:r>
    </w:p>
    <w:p w14:paraId="7F2A3C08" w14:textId="1DFC4453" w:rsidR="00F60FD1" w:rsidRPr="00C6231A" w:rsidRDefault="00F60FD1" w:rsidP="0026493F">
      <w:pPr>
        <w:widowControl/>
        <w:adjustRightInd w:val="0"/>
        <w:ind w:right="-1" w:firstLine="567"/>
        <w:jc w:val="both"/>
        <w:rPr>
          <w:lang w:eastAsia="ru-RU"/>
        </w:rPr>
      </w:pPr>
      <w:bookmarkStart w:id="24" w:name="Par11"/>
      <w:bookmarkEnd w:id="24"/>
      <w:r w:rsidRPr="00C6231A">
        <w:rPr>
          <w:lang w:eastAsia="ru-RU"/>
        </w:rPr>
        <w:lastRenderedPageBreak/>
        <w:t>1</w:t>
      </w:r>
      <w:r w:rsidR="007622D9" w:rsidRPr="00C6231A">
        <w:rPr>
          <w:lang w:eastAsia="ru-RU"/>
        </w:rPr>
        <w:t>0</w:t>
      </w:r>
      <w:r w:rsidRPr="00C6231A">
        <w:rPr>
          <w:lang w:eastAsia="ru-RU"/>
        </w:rPr>
        <w:t xml:space="preserve">.9. В случае прекращения договора счета эскроу по основаниям, предусмотренным </w:t>
      </w:r>
      <w:hyperlink r:id="rId8" w:history="1">
        <w:r w:rsidRPr="00C6231A">
          <w:rPr>
            <w:lang w:eastAsia="ru-RU"/>
          </w:rPr>
          <w:t>частью 7</w:t>
        </w:r>
      </w:hyperlink>
      <w:r w:rsidRPr="00C6231A">
        <w:rPr>
          <w:lang w:eastAsia="ru-RU"/>
        </w:rPr>
        <w:t xml:space="preserve"> ст.15.5 Закона о долевом строительстве, денежные средства со счета эскроу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либо перечисляются на его залоговый счет, права по которому переданы в залог Банку, если такое условие предусмотрено договором, заключенным между Участником долевого строительства и Банком. Договор счета эскроу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w:t>
      </w:r>
      <w:hyperlink r:id="rId9" w:history="1">
        <w:r w:rsidRPr="00C6231A">
          <w:rPr>
            <w:lang w:eastAsia="ru-RU"/>
          </w:rPr>
          <w:t>частью 7</w:t>
        </w:r>
      </w:hyperlink>
      <w:r w:rsidRPr="00C6231A">
        <w:rPr>
          <w:lang w:eastAsia="ru-RU"/>
        </w:rPr>
        <w:t xml:space="preserve"> ст.15.5 Закона о долевом строительстве.</w:t>
      </w:r>
    </w:p>
    <w:p w14:paraId="124E00C3" w14:textId="37EB5D0D" w:rsidR="00F60FD1" w:rsidRPr="00C6231A" w:rsidRDefault="00F60FD1" w:rsidP="0026493F">
      <w:pPr>
        <w:widowControl/>
        <w:adjustRightInd w:val="0"/>
        <w:ind w:right="-1" w:firstLine="567"/>
        <w:jc w:val="both"/>
        <w:rPr>
          <w:lang w:eastAsia="ru-RU"/>
        </w:rPr>
      </w:pPr>
      <w:r w:rsidRPr="00C6231A">
        <w:rPr>
          <w:rFonts w:eastAsia="Calibri"/>
          <w:lang w:eastAsia="ru-RU"/>
        </w:rPr>
        <w:t>1</w:t>
      </w:r>
      <w:r w:rsidR="007622D9" w:rsidRPr="00C6231A">
        <w:rPr>
          <w:rFonts w:eastAsia="Calibri"/>
          <w:lang w:eastAsia="ru-RU"/>
        </w:rPr>
        <w:t>0</w:t>
      </w:r>
      <w:r w:rsidRPr="00C6231A">
        <w:rPr>
          <w:rFonts w:eastAsia="Calibri"/>
          <w:lang w:eastAsia="ru-RU"/>
        </w:rPr>
        <w:t xml:space="preserve">.10. </w:t>
      </w:r>
      <w:r w:rsidRPr="00C6231A">
        <w:rPr>
          <w:lang w:eastAsia="ru-RU"/>
        </w:rPr>
        <w:t xml:space="preserve"> При необходимости заключения дополнительных соглашений к настоящему договору, расходы по государственной регистрации таких дополнительных соглашений, несет Сторона, выступившая инициатором подписания последних.</w:t>
      </w:r>
    </w:p>
    <w:p w14:paraId="557FE413" w14:textId="77777777" w:rsidR="00F60FD1" w:rsidRPr="00C6231A" w:rsidRDefault="00F60FD1" w:rsidP="0026493F">
      <w:pPr>
        <w:widowControl/>
        <w:tabs>
          <w:tab w:val="left" w:pos="142"/>
          <w:tab w:val="num" w:pos="426"/>
          <w:tab w:val="num" w:pos="851"/>
        </w:tabs>
        <w:autoSpaceDE/>
        <w:autoSpaceDN/>
        <w:ind w:right="-1" w:firstLine="567"/>
        <w:jc w:val="both"/>
        <w:rPr>
          <w:lang w:eastAsia="ru-RU"/>
        </w:rPr>
      </w:pPr>
    </w:p>
    <w:p w14:paraId="265D7F53" w14:textId="306D84EB" w:rsidR="00F60FD1" w:rsidRPr="00C6231A" w:rsidRDefault="00F60FD1" w:rsidP="00F60FD1">
      <w:pPr>
        <w:widowControl/>
        <w:tabs>
          <w:tab w:val="left" w:pos="142"/>
          <w:tab w:val="num" w:pos="426"/>
          <w:tab w:val="num" w:pos="851"/>
        </w:tabs>
        <w:autoSpaceDE/>
        <w:autoSpaceDN/>
        <w:ind w:right="284"/>
        <w:jc w:val="center"/>
        <w:rPr>
          <w:b/>
          <w:lang w:eastAsia="ru-RU"/>
        </w:rPr>
      </w:pPr>
      <w:r w:rsidRPr="00C6231A">
        <w:rPr>
          <w:b/>
          <w:lang w:eastAsia="ru-RU"/>
        </w:rPr>
        <w:t>1</w:t>
      </w:r>
      <w:r w:rsidR="007622D9" w:rsidRPr="00C6231A">
        <w:rPr>
          <w:b/>
          <w:lang w:eastAsia="ru-RU"/>
        </w:rPr>
        <w:t>1</w:t>
      </w:r>
      <w:r w:rsidRPr="00C6231A">
        <w:rPr>
          <w:b/>
          <w:lang w:eastAsia="ru-RU"/>
        </w:rPr>
        <w:t>. ФОРС-МАЖОР</w:t>
      </w:r>
    </w:p>
    <w:p w14:paraId="1A44AAE1" w14:textId="764EAAA7" w:rsidR="00F60FD1" w:rsidRPr="00C6231A" w:rsidRDefault="00F60FD1" w:rsidP="0026493F">
      <w:pPr>
        <w:widowControl/>
        <w:adjustRightInd w:val="0"/>
        <w:ind w:right="-1" w:firstLine="567"/>
        <w:jc w:val="both"/>
        <w:rPr>
          <w:lang w:eastAsia="ru-RU"/>
        </w:rPr>
      </w:pPr>
      <w:r w:rsidRPr="00C6231A">
        <w:rPr>
          <w:lang w:eastAsia="ru-RU"/>
        </w:rPr>
        <w:t>1</w:t>
      </w:r>
      <w:r w:rsidR="007622D9" w:rsidRPr="00C6231A">
        <w:rPr>
          <w:lang w:eastAsia="ru-RU"/>
        </w:rPr>
        <w:t>1</w:t>
      </w:r>
      <w:r w:rsidRPr="00C6231A">
        <w:rPr>
          <w:lang w:eastAsia="ru-RU"/>
        </w:rPr>
        <w:t>.1.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т.е. чрезвычайных и непредотвратимых в данных условиях обстоятельств, возникших после заключения настоящего договора. К форс-мажорным обстоятельствам относятся: стихийные бедствия, войны, блокады, забастовки, изменение законодательства РФ, запреты органов власти, другие чрезвычайные обстоятельства, препятствующие исполнению сторонами своих обязательств по настоящему договору.</w:t>
      </w:r>
    </w:p>
    <w:p w14:paraId="575C4963" w14:textId="31061B08" w:rsidR="00F60FD1" w:rsidRPr="00C6231A" w:rsidRDefault="00F60FD1" w:rsidP="0026493F">
      <w:pPr>
        <w:widowControl/>
        <w:adjustRightInd w:val="0"/>
        <w:ind w:right="-1" w:firstLine="567"/>
        <w:jc w:val="both"/>
        <w:rPr>
          <w:lang w:eastAsia="ru-RU"/>
        </w:rPr>
      </w:pPr>
      <w:r w:rsidRPr="00C6231A">
        <w:rPr>
          <w:lang w:eastAsia="ru-RU"/>
        </w:rPr>
        <w:t>1</w:t>
      </w:r>
      <w:r w:rsidR="007622D9" w:rsidRPr="00C6231A">
        <w:rPr>
          <w:lang w:eastAsia="ru-RU"/>
        </w:rPr>
        <w:t>1</w:t>
      </w:r>
      <w:r w:rsidRPr="00C6231A">
        <w:rPr>
          <w:lang w:eastAsia="ru-RU"/>
        </w:rPr>
        <w:t>.2. При наступлении указанных в п. 1</w:t>
      </w:r>
      <w:r w:rsidR="007622D9" w:rsidRPr="00C6231A">
        <w:rPr>
          <w:lang w:eastAsia="ru-RU"/>
        </w:rPr>
        <w:t>1</w:t>
      </w:r>
      <w:r w:rsidRPr="00C6231A">
        <w:rPr>
          <w:lang w:eastAsia="ru-RU"/>
        </w:rPr>
        <w:t>.1. настоящего договора обстоятельств, Сторона для которой создалась невозможность исполнения обязательств по настоящему договору, должна не позднее 5 (пяти) календарных дней с момента наступления таких обстоятельств известить другую Сторону.</w:t>
      </w:r>
    </w:p>
    <w:p w14:paraId="0A783808" w14:textId="25B84EBF" w:rsidR="00F60FD1" w:rsidRPr="00C6231A" w:rsidRDefault="00F60FD1" w:rsidP="0026493F">
      <w:pPr>
        <w:widowControl/>
        <w:adjustRightInd w:val="0"/>
        <w:ind w:right="-1" w:firstLine="567"/>
        <w:jc w:val="both"/>
        <w:rPr>
          <w:lang w:eastAsia="ru-RU"/>
        </w:rPr>
      </w:pPr>
      <w:r w:rsidRPr="00C6231A">
        <w:rPr>
          <w:lang w:eastAsia="ru-RU"/>
        </w:rPr>
        <w:t>1</w:t>
      </w:r>
      <w:r w:rsidR="007622D9" w:rsidRPr="00C6231A">
        <w:rPr>
          <w:lang w:eastAsia="ru-RU"/>
        </w:rPr>
        <w:t>1</w:t>
      </w:r>
      <w:r w:rsidRPr="00C6231A">
        <w:rPr>
          <w:lang w:eastAsia="ru-RU"/>
        </w:rPr>
        <w:t>.3. Наступление форс-мажорных обстоятельств приостанавливает исполнение Сторонами обязательств по настоящему договору на период действия данных обстоятельств и устранения их последствий. Если обстоятельства непреодолимой силы продлятся более шести месяцев, Стороны обязаны принять решение о дальнейшем действии или прекращении договора.</w:t>
      </w:r>
    </w:p>
    <w:p w14:paraId="410A2EF2" w14:textId="77777777" w:rsidR="00F60FD1" w:rsidRPr="00C6231A" w:rsidRDefault="00F60FD1" w:rsidP="00F60FD1">
      <w:pPr>
        <w:widowControl/>
        <w:tabs>
          <w:tab w:val="left" w:pos="142"/>
          <w:tab w:val="num" w:pos="426"/>
          <w:tab w:val="num" w:pos="851"/>
        </w:tabs>
        <w:autoSpaceDE/>
        <w:autoSpaceDN/>
        <w:ind w:right="284" w:firstLine="567"/>
        <w:jc w:val="center"/>
        <w:rPr>
          <w:b/>
          <w:lang w:eastAsia="ru-RU"/>
        </w:rPr>
      </w:pPr>
    </w:p>
    <w:p w14:paraId="3EB7E1EA" w14:textId="0111A523" w:rsidR="00F60FD1" w:rsidRPr="00C6231A" w:rsidRDefault="00F60FD1" w:rsidP="00F60FD1">
      <w:pPr>
        <w:widowControl/>
        <w:tabs>
          <w:tab w:val="left" w:pos="142"/>
          <w:tab w:val="num" w:pos="426"/>
          <w:tab w:val="num" w:pos="851"/>
        </w:tabs>
        <w:autoSpaceDE/>
        <w:autoSpaceDN/>
        <w:ind w:right="284" w:firstLine="567"/>
        <w:jc w:val="center"/>
        <w:rPr>
          <w:b/>
          <w:lang w:eastAsia="ru-RU"/>
        </w:rPr>
      </w:pPr>
      <w:r w:rsidRPr="00C6231A">
        <w:rPr>
          <w:b/>
          <w:lang w:eastAsia="ru-RU"/>
        </w:rPr>
        <w:t>1</w:t>
      </w:r>
      <w:r w:rsidR="007622D9" w:rsidRPr="00C6231A">
        <w:rPr>
          <w:b/>
          <w:lang w:eastAsia="ru-RU"/>
        </w:rPr>
        <w:t>2</w:t>
      </w:r>
      <w:r w:rsidRPr="00C6231A">
        <w:rPr>
          <w:b/>
          <w:lang w:eastAsia="ru-RU"/>
        </w:rPr>
        <w:t>. ПРОЧИЕ УСЛОВИЯ</w:t>
      </w:r>
    </w:p>
    <w:p w14:paraId="777A79BE" w14:textId="11E04F9C" w:rsidR="00F60FD1" w:rsidRPr="00C6231A" w:rsidRDefault="00F60FD1" w:rsidP="0026493F">
      <w:pPr>
        <w:widowControl/>
        <w:adjustRightInd w:val="0"/>
        <w:ind w:right="-1" w:firstLine="567"/>
        <w:jc w:val="both"/>
        <w:rPr>
          <w:lang w:eastAsia="ru-RU"/>
        </w:rPr>
      </w:pPr>
      <w:r w:rsidRPr="00C6231A">
        <w:rPr>
          <w:lang w:eastAsia="ru-RU"/>
        </w:rPr>
        <w:t>1</w:t>
      </w:r>
      <w:r w:rsidR="007622D9" w:rsidRPr="00C6231A">
        <w:rPr>
          <w:lang w:eastAsia="ru-RU"/>
        </w:rPr>
        <w:t>2</w:t>
      </w:r>
      <w:r w:rsidRPr="00C6231A">
        <w:rPr>
          <w:lang w:eastAsia="ru-RU"/>
        </w:rPr>
        <w:t>.1. Все уведомления по настоящему договору направляются заказным письмом с описью вложения и уведомлением, либо вручаются под роспись лично или доверенному лицу.</w:t>
      </w:r>
    </w:p>
    <w:p w14:paraId="309D5CB2" w14:textId="56C42DD0" w:rsidR="00F60FD1" w:rsidRPr="00C6231A" w:rsidRDefault="00F60FD1" w:rsidP="0026493F">
      <w:pPr>
        <w:widowControl/>
        <w:adjustRightInd w:val="0"/>
        <w:ind w:right="-1" w:firstLine="567"/>
        <w:jc w:val="both"/>
        <w:rPr>
          <w:lang w:eastAsia="ru-RU"/>
        </w:rPr>
      </w:pPr>
      <w:r w:rsidRPr="00C6231A">
        <w:rPr>
          <w:lang w:eastAsia="ru-RU"/>
        </w:rPr>
        <w:t>1</w:t>
      </w:r>
      <w:r w:rsidR="00447672" w:rsidRPr="00C6231A">
        <w:rPr>
          <w:lang w:eastAsia="ru-RU"/>
        </w:rPr>
        <w:t>2</w:t>
      </w:r>
      <w:r w:rsidRPr="00C6231A">
        <w:rPr>
          <w:lang w:eastAsia="ru-RU"/>
        </w:rPr>
        <w:t>.2. Все пени и штрафы, предусмотренные настоящим договором, начисляются и взыскиваются Сторонами до подписания акта приема-передачи.</w:t>
      </w:r>
    </w:p>
    <w:p w14:paraId="1FF9D715" w14:textId="0A970CEA" w:rsidR="00F60FD1" w:rsidRPr="00C6231A" w:rsidRDefault="00F60FD1" w:rsidP="0026493F">
      <w:pPr>
        <w:widowControl/>
        <w:adjustRightInd w:val="0"/>
        <w:ind w:right="-1" w:firstLine="567"/>
        <w:jc w:val="both"/>
        <w:rPr>
          <w:lang w:eastAsia="ru-RU"/>
        </w:rPr>
      </w:pPr>
      <w:r w:rsidRPr="00C6231A">
        <w:rPr>
          <w:lang w:eastAsia="ru-RU"/>
        </w:rPr>
        <w:t>1</w:t>
      </w:r>
      <w:r w:rsidR="00447672" w:rsidRPr="00C6231A">
        <w:rPr>
          <w:lang w:eastAsia="ru-RU"/>
        </w:rPr>
        <w:t>2</w:t>
      </w:r>
      <w:r w:rsidRPr="00C6231A">
        <w:rPr>
          <w:lang w:eastAsia="ru-RU"/>
        </w:rPr>
        <w:t>.3. Права и обязанности Сторон, вытекающие из настоящего договора, но не урегулированные в нем, а также дополнения и изменения к настоящему договору определяются в дополнительных соглашениях, заключенных в рамках настоящего договора, или урегулируются согласно действующему законодательству Российской Федерации.</w:t>
      </w:r>
    </w:p>
    <w:p w14:paraId="4EBCFFDE" w14:textId="5A00727C" w:rsidR="00F60FD1" w:rsidRPr="00C6231A" w:rsidRDefault="00F60FD1" w:rsidP="0026493F">
      <w:pPr>
        <w:widowControl/>
        <w:adjustRightInd w:val="0"/>
        <w:ind w:right="-1" w:firstLine="567"/>
        <w:jc w:val="both"/>
        <w:rPr>
          <w:lang w:eastAsia="ru-RU"/>
        </w:rPr>
      </w:pPr>
      <w:r w:rsidRPr="00C6231A">
        <w:rPr>
          <w:lang w:eastAsia="ru-RU"/>
        </w:rPr>
        <w:t>1</w:t>
      </w:r>
      <w:r w:rsidR="00447672" w:rsidRPr="00C6231A">
        <w:rPr>
          <w:lang w:eastAsia="ru-RU"/>
        </w:rPr>
        <w:t>2</w:t>
      </w:r>
      <w:r w:rsidRPr="00C6231A">
        <w:rPr>
          <w:lang w:eastAsia="ru-RU"/>
        </w:rPr>
        <w:t>.4. Участник долевого строительства обязуется письменно уведомить Застройщика об изменениях реквизитов (фактического адреса, номеров телефонов и расчетных счетов) в течение 5 (пяти) рабочих дней с момента таких изменений. При невыполнении указанной обязанности Участник долевого строительства несет риск неблагоприятных последствий в случае неполучения корреспонденции, а вся корреспонденция, направленная по адресу, указанному в настоящем договоре, считается надлежащим образом полученной. В случае отсутствия Участника долевого строительства по адресу уведомления, указанному в настоящем Договоре (в том числе при наличии на почтовом отправлении отметки органа почтовой связи «в связи с истечением срока хранения», «адресат за получением не явился», «адресат выбыл», «адресат не проживает» и т.п.), уведомление считается направленным и осуществленным надлежащим образом, и полученным Участником долевого строительства со всеми вытекающими из данного обращения последствиями. Обязательства Застройщика, направившего уведомление, соглашение, требование, акт, иное сообщение Участнику долевого строительства, считаются выполненными во всех указанных в настоящем пункте Договора случаях.</w:t>
      </w:r>
    </w:p>
    <w:p w14:paraId="43B0CD2D" w14:textId="72A10A72" w:rsidR="00F60FD1" w:rsidRPr="00C6231A" w:rsidRDefault="00F60FD1" w:rsidP="0026493F">
      <w:pPr>
        <w:widowControl/>
        <w:adjustRightInd w:val="0"/>
        <w:ind w:right="-1" w:firstLine="567"/>
        <w:jc w:val="both"/>
        <w:rPr>
          <w:lang w:eastAsia="ru-RU"/>
        </w:rPr>
      </w:pPr>
      <w:r w:rsidRPr="00C6231A">
        <w:rPr>
          <w:lang w:eastAsia="ru-RU"/>
        </w:rPr>
        <w:t xml:space="preserve">Застройщик размещает изменение какой-либо информации о Застройщике на его официальном сайте </w:t>
      </w:r>
      <w:hyperlink r:id="rId10" w:history="1">
        <w:r w:rsidR="0026493F" w:rsidRPr="00C6231A">
          <w:t>___</w:t>
        </w:r>
      </w:hyperlink>
      <w:r w:rsidR="0026493F" w:rsidRPr="00C6231A">
        <w:rPr>
          <w:lang w:eastAsia="ru-RU"/>
        </w:rPr>
        <w:t xml:space="preserve"> </w:t>
      </w:r>
      <w:r w:rsidRPr="00C6231A">
        <w:rPr>
          <w:lang w:eastAsia="ru-RU"/>
        </w:rPr>
        <w:t>в срок и порядке, установленном законодательством РФ.</w:t>
      </w:r>
    </w:p>
    <w:p w14:paraId="70BC15E8" w14:textId="30D53B92" w:rsidR="00F60FD1" w:rsidRPr="00C6231A" w:rsidRDefault="00F60FD1" w:rsidP="0026493F">
      <w:pPr>
        <w:widowControl/>
        <w:adjustRightInd w:val="0"/>
        <w:ind w:right="-1" w:firstLine="567"/>
        <w:jc w:val="both"/>
        <w:rPr>
          <w:lang w:eastAsia="ru-RU"/>
        </w:rPr>
      </w:pPr>
      <w:r w:rsidRPr="00C6231A">
        <w:rPr>
          <w:lang w:eastAsia="ru-RU"/>
        </w:rPr>
        <w:lastRenderedPageBreak/>
        <w:t>1</w:t>
      </w:r>
      <w:r w:rsidR="00447672" w:rsidRPr="00C6231A">
        <w:rPr>
          <w:lang w:eastAsia="ru-RU"/>
        </w:rPr>
        <w:t>2</w:t>
      </w:r>
      <w:r w:rsidRPr="00C6231A">
        <w:rPr>
          <w:lang w:eastAsia="ru-RU"/>
        </w:rPr>
        <w:t xml:space="preserve">.5. Участник долевого строительства подтверждает, что указанный в настоящем Договоре почтовый адрес является актуальным и надлежащим адресом для отправления корреспонденции Застройщиком Участнику долевого строительства в необходимых случаях. </w:t>
      </w:r>
    </w:p>
    <w:p w14:paraId="7AA147F5" w14:textId="674E4F50" w:rsidR="00F60FD1" w:rsidRPr="00C6231A" w:rsidRDefault="00F60FD1" w:rsidP="0026493F">
      <w:pPr>
        <w:widowControl/>
        <w:adjustRightInd w:val="0"/>
        <w:ind w:right="-1" w:firstLine="567"/>
        <w:jc w:val="both"/>
        <w:rPr>
          <w:lang w:eastAsia="ru-RU"/>
        </w:rPr>
      </w:pPr>
      <w:r w:rsidRPr="00C6231A">
        <w:rPr>
          <w:lang w:eastAsia="ru-RU"/>
        </w:rPr>
        <w:t>1</w:t>
      </w:r>
      <w:r w:rsidR="00447672" w:rsidRPr="00C6231A">
        <w:rPr>
          <w:lang w:eastAsia="ru-RU"/>
        </w:rPr>
        <w:t>2</w:t>
      </w:r>
      <w:r w:rsidRPr="00C6231A">
        <w:rPr>
          <w:lang w:eastAsia="ru-RU"/>
        </w:rPr>
        <w:t xml:space="preserve">.6. Участник долевого строительства подтверждает, что настоящий договор при подписании им прочитан и изучен, все условия настоящего договора ему понятны, содержание норм законодательства РФ, на которые сделаны ссылки в настоящем договоре, Участнику долевого строительства известно. Участник долевого строительства подтверждает, что при подписании настоящего договора обладает дееспособностью в полном объеме, способен понимать значение своих действий и руководить ими, настоящий договор не является для него сделкой, совершенной под влиянием заблуждения, насилия, угрозы или обмана,  настоящий договор не является для Участника долевого строительства кабальной сделкой, вынужденно совершенной на крайне невыгодных </w:t>
      </w:r>
      <w:hyperlink r:id="rId11" w:history="1">
        <w:r w:rsidRPr="00C6231A">
          <w:rPr>
            <w:lang w:eastAsia="ru-RU"/>
          </w:rPr>
          <w:t>условиях</w:t>
        </w:r>
      </w:hyperlink>
      <w:r w:rsidRPr="00C6231A">
        <w:rPr>
          <w:lang w:eastAsia="ru-RU"/>
        </w:rPr>
        <w:t xml:space="preserve"> вследствие стечения тяжелых обстоятельств, не нарушает каких-либо его интересов и прав. </w:t>
      </w:r>
    </w:p>
    <w:p w14:paraId="18528AC0" w14:textId="0C3F9C0A" w:rsidR="00F60FD1" w:rsidRPr="00C6231A" w:rsidRDefault="00F60FD1" w:rsidP="0026493F">
      <w:pPr>
        <w:widowControl/>
        <w:adjustRightInd w:val="0"/>
        <w:ind w:right="-1" w:firstLine="567"/>
        <w:jc w:val="both"/>
        <w:rPr>
          <w:lang w:eastAsia="ru-RU"/>
        </w:rPr>
      </w:pPr>
      <w:r w:rsidRPr="00C6231A">
        <w:rPr>
          <w:lang w:eastAsia="ru-RU"/>
        </w:rPr>
        <w:t>1</w:t>
      </w:r>
      <w:r w:rsidR="00447672" w:rsidRPr="00C6231A">
        <w:rPr>
          <w:lang w:eastAsia="ru-RU"/>
        </w:rPr>
        <w:t>2</w:t>
      </w:r>
      <w:r w:rsidRPr="00C6231A">
        <w:rPr>
          <w:lang w:eastAsia="ru-RU"/>
        </w:rPr>
        <w:t xml:space="preserve">.7. Все споры и разногласия, которые могут возникнуть при исполнении настоящего договора, Стороны будут разрешать путем переговоров. Обязателен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20 (двадцати) календарных дней с даты получения претензии. В случае недостижения соглашения, споры подлежат рассмотрению в суде </w:t>
      </w:r>
      <w:r w:rsidR="00B2761A" w:rsidRPr="00C6231A">
        <w:rPr>
          <w:lang w:eastAsia="ru-RU"/>
        </w:rPr>
        <w:t>по месту нахождения гостиничного номера (</w:t>
      </w:r>
      <w:r w:rsidR="00B2761A" w:rsidRPr="00C6231A">
        <w:t>в Арбитражном суде Краснодарского края).</w:t>
      </w:r>
      <w:r w:rsidR="00B2761A" w:rsidRPr="00C6231A" w:rsidDel="00B2761A">
        <w:rPr>
          <w:lang w:eastAsia="ru-RU"/>
        </w:rPr>
        <w:t xml:space="preserve"> </w:t>
      </w:r>
    </w:p>
    <w:p w14:paraId="31A1AE42" w14:textId="57F17229" w:rsidR="00F60FD1" w:rsidRPr="00C6231A" w:rsidRDefault="00F60FD1" w:rsidP="0026493F">
      <w:pPr>
        <w:widowControl/>
        <w:adjustRightInd w:val="0"/>
        <w:ind w:right="-1" w:firstLine="567"/>
        <w:jc w:val="both"/>
        <w:rPr>
          <w:lang w:eastAsia="ru-RU"/>
        </w:rPr>
      </w:pPr>
      <w:r w:rsidRPr="00C6231A">
        <w:rPr>
          <w:lang w:eastAsia="ru-RU"/>
        </w:rPr>
        <w:t>1</w:t>
      </w:r>
      <w:r w:rsidR="00447672" w:rsidRPr="00C6231A">
        <w:rPr>
          <w:lang w:eastAsia="ru-RU"/>
        </w:rPr>
        <w:t>2</w:t>
      </w:r>
      <w:r w:rsidRPr="00C6231A">
        <w:rPr>
          <w:lang w:eastAsia="ru-RU"/>
        </w:rPr>
        <w:t>.8. Любая информация, касающаяся условий настоящего договора, считается конфиденциальной и не подлежащей разглашению.</w:t>
      </w:r>
    </w:p>
    <w:p w14:paraId="22A6F0E5" w14:textId="782766F5" w:rsidR="00F60FD1" w:rsidRPr="00C6231A" w:rsidRDefault="00F60FD1" w:rsidP="0026493F">
      <w:pPr>
        <w:widowControl/>
        <w:adjustRightInd w:val="0"/>
        <w:ind w:right="-1" w:firstLine="567"/>
        <w:jc w:val="both"/>
        <w:rPr>
          <w:lang w:eastAsia="ru-RU"/>
        </w:rPr>
      </w:pPr>
      <w:r w:rsidRPr="00C6231A">
        <w:rPr>
          <w:lang w:eastAsia="ru-RU"/>
        </w:rPr>
        <w:t>1</w:t>
      </w:r>
      <w:r w:rsidR="00447672" w:rsidRPr="00C6231A">
        <w:rPr>
          <w:lang w:eastAsia="ru-RU"/>
        </w:rPr>
        <w:t>2</w:t>
      </w:r>
      <w:r w:rsidRPr="00C6231A">
        <w:rPr>
          <w:lang w:eastAsia="ru-RU"/>
        </w:rPr>
        <w:t xml:space="preserve">.9. Настоящий договор составлен в </w:t>
      </w:r>
      <w:r w:rsidR="00C63CFE" w:rsidRPr="00C6231A">
        <w:rPr>
          <w:lang w:eastAsia="ru-RU"/>
        </w:rPr>
        <w:t>3</w:t>
      </w:r>
      <w:r w:rsidRPr="00C6231A">
        <w:rPr>
          <w:lang w:eastAsia="ru-RU"/>
        </w:rPr>
        <w:t xml:space="preserve"> (</w:t>
      </w:r>
      <w:r w:rsidR="00C63CFE" w:rsidRPr="00C6231A">
        <w:rPr>
          <w:lang w:eastAsia="ru-RU"/>
        </w:rPr>
        <w:t>трех</w:t>
      </w:r>
      <w:r w:rsidRPr="00C6231A">
        <w:rPr>
          <w:lang w:eastAsia="ru-RU"/>
        </w:rPr>
        <w:t xml:space="preserve">) экземплярах, имеющих одинаковую юридическую силу, </w:t>
      </w:r>
      <w:r w:rsidR="00C63CFE" w:rsidRPr="00C6231A">
        <w:rPr>
          <w:lang w:eastAsia="ru-RU"/>
        </w:rPr>
        <w:t xml:space="preserve">по </w:t>
      </w:r>
      <w:r w:rsidRPr="00C6231A">
        <w:rPr>
          <w:lang w:eastAsia="ru-RU"/>
        </w:rPr>
        <w:t>од</w:t>
      </w:r>
      <w:r w:rsidR="00C63CFE" w:rsidRPr="00C6231A">
        <w:rPr>
          <w:lang w:eastAsia="ru-RU"/>
        </w:rPr>
        <w:t>ному</w:t>
      </w:r>
      <w:r w:rsidRPr="00C6231A">
        <w:rPr>
          <w:lang w:eastAsia="ru-RU"/>
        </w:rPr>
        <w:t xml:space="preserve"> экземпляр</w:t>
      </w:r>
      <w:r w:rsidR="00C63CFE" w:rsidRPr="00C6231A">
        <w:rPr>
          <w:lang w:eastAsia="ru-RU"/>
        </w:rPr>
        <w:t>у</w:t>
      </w:r>
      <w:r w:rsidRPr="00C6231A">
        <w:rPr>
          <w:lang w:eastAsia="ru-RU"/>
        </w:rPr>
        <w:t xml:space="preserve"> для Сторон,</w:t>
      </w:r>
      <w:r w:rsidR="00C63CFE" w:rsidRPr="00C6231A">
        <w:rPr>
          <w:lang w:eastAsia="ru-RU"/>
        </w:rPr>
        <w:t xml:space="preserve"> третий</w:t>
      </w:r>
      <w:r w:rsidRPr="00C6231A">
        <w:rPr>
          <w:lang w:eastAsia="ru-RU"/>
        </w:rPr>
        <w:t xml:space="preserve"> экземпляр для предоставления в Управление Федеральной службы государственной регистрации, кадастра и картографии по Краснодарскому краю.</w:t>
      </w:r>
    </w:p>
    <w:p w14:paraId="79744FA3" w14:textId="77777777" w:rsidR="00F60FD1" w:rsidRPr="00C6231A" w:rsidRDefault="00F60FD1" w:rsidP="0026493F">
      <w:pPr>
        <w:widowControl/>
        <w:adjustRightInd w:val="0"/>
        <w:ind w:right="-1" w:firstLine="567"/>
        <w:jc w:val="both"/>
        <w:rPr>
          <w:lang w:eastAsia="ru-RU"/>
        </w:rPr>
      </w:pPr>
      <w:r w:rsidRPr="00C6231A">
        <w:rPr>
          <w:lang w:eastAsia="ru-RU"/>
        </w:rPr>
        <w:t>Приложения к Договору участия в долевом строительстве:</w:t>
      </w:r>
    </w:p>
    <w:p w14:paraId="7E20273B" w14:textId="41E47776" w:rsidR="00F60FD1" w:rsidRPr="00C6231A" w:rsidRDefault="00F60FD1" w:rsidP="0026493F">
      <w:pPr>
        <w:widowControl/>
        <w:adjustRightInd w:val="0"/>
        <w:ind w:right="-1" w:firstLine="567"/>
        <w:jc w:val="both"/>
        <w:rPr>
          <w:lang w:eastAsia="ru-RU"/>
        </w:rPr>
      </w:pPr>
      <w:r w:rsidRPr="00C6231A">
        <w:rPr>
          <w:lang w:eastAsia="ru-RU"/>
        </w:rPr>
        <w:t>Приложение №1 - Местоположение Объекта долевого строительства на плане этажа Объекта и План Объекта долевого строительства;</w:t>
      </w:r>
    </w:p>
    <w:p w14:paraId="328E0EED" w14:textId="30F06E4E" w:rsidR="00F60FD1" w:rsidRPr="00C6231A" w:rsidRDefault="00F60FD1" w:rsidP="0026493F">
      <w:pPr>
        <w:widowControl/>
        <w:adjustRightInd w:val="0"/>
        <w:ind w:right="-1" w:firstLine="567"/>
        <w:jc w:val="both"/>
        <w:rPr>
          <w:lang w:eastAsia="ru-RU"/>
        </w:rPr>
      </w:pPr>
      <w:r w:rsidRPr="00C6231A">
        <w:rPr>
          <w:lang w:eastAsia="ru-RU"/>
        </w:rPr>
        <w:t xml:space="preserve">Приложение №2 </w:t>
      </w:r>
      <w:bookmarkStart w:id="25" w:name="_Hlk191060296"/>
      <w:bookmarkStart w:id="26" w:name="_Hlk191058919"/>
      <w:r w:rsidRPr="00C6231A">
        <w:rPr>
          <w:lang w:eastAsia="ru-RU"/>
        </w:rPr>
        <w:t>«</w:t>
      </w:r>
      <w:r w:rsidR="00A30231" w:rsidRPr="00C6231A">
        <w:rPr>
          <w:lang w:eastAsia="ru-RU"/>
        </w:rPr>
        <w:t xml:space="preserve">Перечень </w:t>
      </w:r>
      <w:r w:rsidR="004C039B" w:rsidRPr="00C6231A">
        <w:rPr>
          <w:lang w:eastAsia="ru-RU"/>
        </w:rPr>
        <w:t>видов работ</w:t>
      </w:r>
      <w:r w:rsidR="00A30231" w:rsidRPr="00C6231A">
        <w:rPr>
          <w:lang w:eastAsia="ru-RU"/>
        </w:rPr>
        <w:t xml:space="preserve"> и оснащения Объекта долевого строительства предметами и оборудованием, соответствующи</w:t>
      </w:r>
      <w:r w:rsidR="007428EF" w:rsidRPr="00C6231A">
        <w:rPr>
          <w:lang w:eastAsia="ru-RU"/>
        </w:rPr>
        <w:t xml:space="preserve">е </w:t>
      </w:r>
      <w:r w:rsidR="00A30231" w:rsidRPr="00C6231A">
        <w:rPr>
          <w:lang w:eastAsia="ru-RU"/>
        </w:rPr>
        <w:t>требованиям гостиничного оператора</w:t>
      </w:r>
      <w:bookmarkEnd w:id="25"/>
      <w:r w:rsidR="00A30231" w:rsidRPr="00C6231A">
        <w:rPr>
          <w:lang w:eastAsia="ru-RU"/>
        </w:rPr>
        <w:t>».</w:t>
      </w:r>
      <w:bookmarkEnd w:id="26"/>
      <w:r w:rsidRPr="00C6231A">
        <w:rPr>
          <w:lang w:eastAsia="ru-RU"/>
        </w:rPr>
        <w:t xml:space="preserve"> </w:t>
      </w:r>
    </w:p>
    <w:p w14:paraId="0EDF63C1" w14:textId="4D253440" w:rsidR="00F60FD1" w:rsidRPr="00C6231A" w:rsidRDefault="00F60FD1" w:rsidP="0026493F">
      <w:pPr>
        <w:widowControl/>
        <w:adjustRightInd w:val="0"/>
        <w:ind w:right="-1" w:firstLine="567"/>
        <w:jc w:val="both"/>
        <w:rPr>
          <w:lang w:eastAsia="ru-RU"/>
        </w:rPr>
      </w:pPr>
      <w:r w:rsidRPr="00C6231A">
        <w:rPr>
          <w:lang w:eastAsia="ru-RU"/>
        </w:rPr>
        <w:t>Приложение № 3 «</w:t>
      </w:r>
      <w:r w:rsidR="00456DF2" w:rsidRPr="00C6231A">
        <w:rPr>
          <w:lang w:eastAsia="ru-RU"/>
        </w:rPr>
        <w:t>Заявление о присоединении к договору об управлении гостиницей»</w:t>
      </w:r>
      <w:r w:rsidR="00C116CB" w:rsidRPr="00C6231A">
        <w:rPr>
          <w:lang w:eastAsia="ru-RU"/>
        </w:rPr>
        <w:t>.</w:t>
      </w:r>
    </w:p>
    <w:p w14:paraId="1E2377B7" w14:textId="6BB6569A" w:rsidR="00040574" w:rsidRPr="00C6231A" w:rsidRDefault="00040574" w:rsidP="0026493F">
      <w:pPr>
        <w:widowControl/>
        <w:adjustRightInd w:val="0"/>
        <w:ind w:right="-1" w:firstLine="567"/>
        <w:jc w:val="both"/>
        <w:rPr>
          <w:lang w:eastAsia="ru-RU"/>
        </w:rPr>
      </w:pPr>
      <w:bookmarkStart w:id="27" w:name="_Hlk191324199"/>
      <w:r w:rsidRPr="00C6231A">
        <w:rPr>
          <w:lang w:eastAsia="ru-RU"/>
        </w:rPr>
        <w:t>Приложение № 4 «Агентский договор на управление».</w:t>
      </w:r>
    </w:p>
    <w:bookmarkEnd w:id="27"/>
    <w:p w14:paraId="4B8C52D2" w14:textId="68F60E31" w:rsidR="00456DF2" w:rsidRPr="00C6231A" w:rsidRDefault="00456DF2" w:rsidP="0026493F">
      <w:pPr>
        <w:widowControl/>
        <w:adjustRightInd w:val="0"/>
        <w:ind w:right="-1" w:firstLine="567"/>
        <w:jc w:val="both"/>
        <w:rPr>
          <w:lang w:eastAsia="ru-RU"/>
        </w:rPr>
      </w:pPr>
    </w:p>
    <w:p w14:paraId="2B02ABCC" w14:textId="29A72B4D" w:rsidR="00F60FD1" w:rsidRPr="00C6231A" w:rsidRDefault="00F60FD1" w:rsidP="00F60FD1">
      <w:pPr>
        <w:spacing w:before="1" w:after="10"/>
        <w:ind w:left="2645" w:right="284"/>
        <w:rPr>
          <w:b/>
          <w:bCs/>
          <w:lang w:eastAsia="ru-RU"/>
        </w:rPr>
      </w:pPr>
      <w:r w:rsidRPr="00C6231A">
        <w:rPr>
          <w:b/>
          <w:bCs/>
          <w:lang w:eastAsia="ru-RU"/>
        </w:rPr>
        <w:t>1</w:t>
      </w:r>
      <w:r w:rsidR="00545763" w:rsidRPr="00C6231A">
        <w:rPr>
          <w:b/>
          <w:bCs/>
          <w:lang w:eastAsia="ru-RU"/>
        </w:rPr>
        <w:t>3</w:t>
      </w:r>
      <w:r w:rsidRPr="00C6231A">
        <w:rPr>
          <w:b/>
          <w:bCs/>
          <w:lang w:eastAsia="ru-RU"/>
        </w:rPr>
        <w:t>. АДРЕСА, РЕКВИЗИТЫ И ПОДПИСИ СТОРОН.</w:t>
      </w:r>
    </w:p>
    <w:p w14:paraId="20856BEE" w14:textId="77777777" w:rsidR="00F60FD1" w:rsidRPr="00C6231A" w:rsidRDefault="00F60FD1" w:rsidP="00F60FD1">
      <w:pPr>
        <w:shd w:val="clear" w:color="auto" w:fill="FFFFFF"/>
        <w:ind w:right="284"/>
        <w:contextualSpacing/>
        <w:jc w:val="both"/>
        <w:textAlignment w:val="top"/>
        <w:rPr>
          <w:b/>
          <w:spacing w:val="-4"/>
          <w:lang w:eastAsia="ru-RU"/>
        </w:rPr>
      </w:pPr>
      <w:r w:rsidRPr="00C6231A">
        <w:rPr>
          <w:b/>
          <w:spacing w:val="-4"/>
          <w:lang w:eastAsia="ru-RU"/>
        </w:rPr>
        <w:t>Застройщик:</w:t>
      </w:r>
    </w:p>
    <w:p w14:paraId="469AEEB6" w14:textId="5BE2D4A8" w:rsidR="00B43CDD" w:rsidRPr="00C6231A" w:rsidRDefault="00B43CDD" w:rsidP="00F60FD1">
      <w:pPr>
        <w:suppressAutoHyphens/>
        <w:ind w:right="284"/>
        <w:rPr>
          <w:rFonts w:eastAsia="Andale Sans UI"/>
          <w:b/>
          <w:bCs/>
          <w:kern w:val="1"/>
        </w:rPr>
      </w:pPr>
      <w:r w:rsidRPr="00C6231A">
        <w:rPr>
          <w:rFonts w:eastAsia="Andale Sans UI"/>
          <w:b/>
          <w:bCs/>
          <w:kern w:val="1"/>
        </w:rPr>
        <w:t>Общество с ограниченной ответственностью «Специализированный застройщик «Лечебно-оздоровительный комплекс «Вера» (ООО "СЗ "ЛОК "ВЕРА")</w:t>
      </w:r>
    </w:p>
    <w:p w14:paraId="0AB1CDF0" w14:textId="502C2A2D" w:rsidR="00F60FD1" w:rsidRPr="00C6231A" w:rsidRDefault="00F60FD1" w:rsidP="00F60FD1">
      <w:pPr>
        <w:suppressAutoHyphens/>
        <w:ind w:right="284"/>
        <w:rPr>
          <w:rFonts w:eastAsia="Andale Sans UI"/>
          <w:b/>
          <w:bCs/>
          <w:kern w:val="1"/>
        </w:rPr>
      </w:pPr>
      <w:r w:rsidRPr="00C6231A">
        <w:rPr>
          <w:rFonts w:eastAsia="Andale Sans UI"/>
          <w:kern w:val="1"/>
        </w:rPr>
        <w:t xml:space="preserve">ОГРН </w:t>
      </w:r>
      <w:r w:rsidR="00B43CDD" w:rsidRPr="00C6231A">
        <w:rPr>
          <w:rFonts w:eastAsia="Andale Sans UI"/>
          <w:kern w:val="1"/>
        </w:rPr>
        <w:t>1217700052228</w:t>
      </w:r>
    </w:p>
    <w:p w14:paraId="62361666" w14:textId="18D2B417" w:rsidR="00F60FD1" w:rsidRPr="00C6231A" w:rsidRDefault="00F60FD1" w:rsidP="00F60FD1">
      <w:pPr>
        <w:suppressAutoHyphens/>
        <w:ind w:right="284"/>
        <w:rPr>
          <w:rFonts w:eastAsia="Andale Sans UI"/>
          <w:b/>
          <w:bCs/>
          <w:kern w:val="1"/>
        </w:rPr>
      </w:pPr>
      <w:r w:rsidRPr="00C6231A">
        <w:rPr>
          <w:rFonts w:eastAsia="Andale Sans UI"/>
          <w:kern w:val="1"/>
        </w:rPr>
        <w:t xml:space="preserve">ИНН </w:t>
      </w:r>
      <w:proofErr w:type="gramStart"/>
      <w:r w:rsidR="00B43CDD" w:rsidRPr="00C6231A">
        <w:rPr>
          <w:rFonts w:eastAsia="Andale Sans UI"/>
          <w:kern w:val="1"/>
        </w:rPr>
        <w:t>7707448632</w:t>
      </w:r>
      <w:r w:rsidR="00B43CDD" w:rsidRPr="00C6231A" w:rsidDel="00B43CDD">
        <w:rPr>
          <w:rFonts w:eastAsia="Andale Sans UI"/>
          <w:kern w:val="1"/>
        </w:rPr>
        <w:t xml:space="preserve"> </w:t>
      </w:r>
      <w:r w:rsidR="00B43CDD" w:rsidRPr="00C6231A">
        <w:rPr>
          <w:rFonts w:eastAsia="Andale Sans UI"/>
          <w:kern w:val="1"/>
        </w:rPr>
        <w:t xml:space="preserve"> </w:t>
      </w:r>
      <w:r w:rsidRPr="00C6231A">
        <w:rPr>
          <w:rFonts w:eastAsia="Andale Sans UI"/>
          <w:kern w:val="1"/>
        </w:rPr>
        <w:t>КПП</w:t>
      </w:r>
      <w:proofErr w:type="gramEnd"/>
      <w:r w:rsidRPr="00C6231A">
        <w:rPr>
          <w:rFonts w:eastAsia="Andale Sans UI"/>
          <w:kern w:val="1"/>
        </w:rPr>
        <w:t xml:space="preserve"> </w:t>
      </w:r>
      <w:r w:rsidR="00B43CDD" w:rsidRPr="00C6231A">
        <w:t>236601001</w:t>
      </w:r>
      <w:r w:rsidRPr="00C6231A">
        <w:rPr>
          <w:rFonts w:eastAsia="Andale Sans UI"/>
          <w:kern w:val="1"/>
        </w:rPr>
        <w:t xml:space="preserve">, </w:t>
      </w:r>
    </w:p>
    <w:p w14:paraId="7889F2C5" w14:textId="1D9C060F" w:rsidR="00B43CDD" w:rsidRPr="00C6231A" w:rsidRDefault="00F60FD1" w:rsidP="00B43CDD">
      <w:pPr>
        <w:suppressAutoHyphens/>
        <w:ind w:right="284"/>
        <w:rPr>
          <w:rFonts w:eastAsia="Andale Sans UI"/>
          <w:b/>
          <w:kern w:val="1"/>
        </w:rPr>
      </w:pPr>
      <w:r w:rsidRPr="00C6231A">
        <w:rPr>
          <w:rFonts w:eastAsia="Andale Sans UI"/>
          <w:kern w:val="1"/>
        </w:rPr>
        <w:t xml:space="preserve">Юр. адрес: </w:t>
      </w:r>
      <w:r w:rsidR="00B43CDD" w:rsidRPr="00C6231A">
        <w:rPr>
          <w:rFonts w:eastAsia="Andale Sans UI"/>
          <w:kern w:val="1"/>
        </w:rPr>
        <w:t xml:space="preserve">354008, Краснодарский край, г. Сочи, ул. Виноградная, д. 101/1, </w:t>
      </w:r>
      <w:proofErr w:type="spellStart"/>
      <w:r w:rsidR="00B43CDD" w:rsidRPr="00C6231A">
        <w:rPr>
          <w:rFonts w:eastAsia="Andale Sans UI"/>
          <w:kern w:val="1"/>
        </w:rPr>
        <w:t>помещ</w:t>
      </w:r>
      <w:proofErr w:type="spellEnd"/>
      <w:r w:rsidR="00B43CDD" w:rsidRPr="00C6231A">
        <w:rPr>
          <w:rFonts w:eastAsia="Andale Sans UI"/>
          <w:kern w:val="1"/>
        </w:rPr>
        <w:t>. 7</w:t>
      </w:r>
      <w:r w:rsidR="00B43CDD" w:rsidRPr="00C6231A" w:rsidDel="00B43CDD">
        <w:rPr>
          <w:rFonts w:eastAsia="Andale Sans UI"/>
          <w:kern w:val="1"/>
        </w:rPr>
        <w:t xml:space="preserve"> </w:t>
      </w:r>
    </w:p>
    <w:p w14:paraId="19D1D8B5" w14:textId="05A1415F" w:rsidR="00F60FD1" w:rsidRPr="00C6231A" w:rsidRDefault="00F60FD1" w:rsidP="00B43CDD">
      <w:pPr>
        <w:suppressAutoHyphens/>
        <w:ind w:right="284"/>
        <w:rPr>
          <w:b/>
        </w:rPr>
      </w:pPr>
      <w:r w:rsidRPr="00C6231A">
        <w:t>р/с</w:t>
      </w:r>
      <w:r w:rsidRPr="00C6231A">
        <w:rPr>
          <w:b/>
        </w:rPr>
        <w:t xml:space="preserve"> </w:t>
      </w:r>
      <w:r w:rsidR="00B43CDD" w:rsidRPr="00C6231A">
        <w:rPr>
          <w:b/>
        </w:rPr>
        <w:t>40702810300810059604</w:t>
      </w:r>
      <w:r w:rsidR="00B43CDD" w:rsidRPr="00C6231A" w:rsidDel="00B43CDD">
        <w:rPr>
          <w:rStyle w:val="2Calibri11pt"/>
          <w:rFonts w:ascii="Times New Roman" w:hAnsi="Times New Roman" w:cs="Times New Roman"/>
          <w:bCs w:val="0"/>
          <w:color w:val="auto"/>
          <w:shd w:val="clear" w:color="auto" w:fill="auto"/>
          <w:lang w:eastAsia="en-US" w:bidi="ar-SA"/>
        </w:rPr>
        <w:t xml:space="preserve"> </w:t>
      </w:r>
    </w:p>
    <w:p w14:paraId="13BB0C04" w14:textId="6D927A9C" w:rsidR="00B43CDD" w:rsidRPr="00C6231A" w:rsidRDefault="00F60FD1" w:rsidP="00F60FD1">
      <w:pPr>
        <w:ind w:right="284"/>
        <w:jc w:val="both"/>
        <w:rPr>
          <w:rStyle w:val="2Calibri11pt"/>
          <w:rFonts w:ascii="Times New Roman" w:hAnsi="Times New Roman" w:cs="Times New Roman"/>
          <w:b w:val="0"/>
          <w:color w:val="auto"/>
        </w:rPr>
      </w:pPr>
      <w:r w:rsidRPr="00C6231A">
        <w:t>к/с</w:t>
      </w:r>
      <w:r w:rsidRPr="00C6231A">
        <w:rPr>
          <w:b/>
        </w:rPr>
        <w:t xml:space="preserve"> </w:t>
      </w:r>
      <w:r w:rsidR="00B43CDD" w:rsidRPr="00C6231A">
        <w:rPr>
          <w:b/>
        </w:rPr>
        <w:t>30101810145250000411</w:t>
      </w:r>
    </w:p>
    <w:p w14:paraId="3BEBEA2D" w14:textId="3962CBF6" w:rsidR="00F60FD1" w:rsidRPr="00C6231A" w:rsidRDefault="0026493F" w:rsidP="00F60FD1">
      <w:pPr>
        <w:ind w:right="284"/>
        <w:jc w:val="both"/>
      </w:pPr>
      <w:r w:rsidRPr="00C6231A">
        <w:t>БАНК</w:t>
      </w:r>
      <w:r w:rsidR="00B43CDD" w:rsidRPr="00C6231A">
        <w:t>: в филиале Банка ВТБ (ПАО) в г. Москве</w:t>
      </w:r>
    </w:p>
    <w:p w14:paraId="64838EF2" w14:textId="0F4BD20A" w:rsidR="00F60FD1" w:rsidRPr="00C6231A" w:rsidRDefault="00F60FD1" w:rsidP="00F60FD1">
      <w:pPr>
        <w:ind w:right="284"/>
        <w:jc w:val="both"/>
      </w:pPr>
      <w:r w:rsidRPr="00C6231A">
        <w:t>БИК</w:t>
      </w:r>
      <w:r w:rsidR="00B43CDD" w:rsidRPr="00C6231A">
        <w:t xml:space="preserve"> 044525411</w:t>
      </w:r>
    </w:p>
    <w:p w14:paraId="260FC883" w14:textId="3E8EF4C0" w:rsidR="00F60FD1" w:rsidRPr="00C6231A" w:rsidRDefault="00F60FD1" w:rsidP="00F60FD1">
      <w:pPr>
        <w:shd w:val="clear" w:color="auto" w:fill="FFFFFF"/>
        <w:ind w:right="284"/>
        <w:contextualSpacing/>
        <w:jc w:val="both"/>
        <w:textAlignment w:val="top"/>
        <w:rPr>
          <w:spacing w:val="-4"/>
          <w:lang w:eastAsia="ru-RU"/>
        </w:rPr>
      </w:pPr>
      <w:bookmarkStart w:id="28" w:name="_Hlk165049709"/>
      <w:r w:rsidRPr="00C6231A">
        <w:rPr>
          <w:rFonts w:eastAsia="Andale Sans UI"/>
          <w:kern w:val="1"/>
        </w:rPr>
        <w:t>Тел. +7(</w:t>
      </w:r>
      <w:r w:rsidR="0026493F" w:rsidRPr="00C6231A">
        <w:rPr>
          <w:rFonts w:eastAsia="Andale Sans UI"/>
          <w:kern w:val="1"/>
        </w:rPr>
        <w:t>__</w:t>
      </w:r>
    </w:p>
    <w:bookmarkEnd w:id="28"/>
    <w:p w14:paraId="468C00F6" w14:textId="22125031" w:rsidR="00F60FD1" w:rsidRPr="00C6231A" w:rsidRDefault="00F60FD1" w:rsidP="00F60FD1">
      <w:pPr>
        <w:shd w:val="clear" w:color="auto" w:fill="FFFFFF"/>
        <w:ind w:right="284"/>
        <w:contextualSpacing/>
        <w:jc w:val="both"/>
        <w:textAlignment w:val="top"/>
        <w:rPr>
          <w:shd w:val="clear" w:color="auto" w:fill="FFFFFF"/>
        </w:rPr>
      </w:pPr>
      <w:r w:rsidRPr="00C6231A">
        <w:rPr>
          <w:spacing w:val="-4"/>
          <w:lang w:val="en-US" w:eastAsia="ru-RU"/>
        </w:rPr>
        <w:t>e</w:t>
      </w:r>
      <w:r w:rsidRPr="00C6231A">
        <w:rPr>
          <w:spacing w:val="-4"/>
          <w:lang w:eastAsia="ru-RU"/>
        </w:rPr>
        <w:t>-</w:t>
      </w:r>
      <w:r w:rsidRPr="00C6231A">
        <w:rPr>
          <w:spacing w:val="-4"/>
          <w:lang w:val="en-US" w:eastAsia="ru-RU"/>
        </w:rPr>
        <w:t>mail</w:t>
      </w:r>
      <w:r w:rsidRPr="00C6231A">
        <w:rPr>
          <w:spacing w:val="-4"/>
          <w:lang w:eastAsia="ru-RU"/>
        </w:rPr>
        <w:t xml:space="preserve">: </w:t>
      </w:r>
      <w:r w:rsidR="0026493F" w:rsidRPr="00C6231A">
        <w:rPr>
          <w:shd w:val="clear" w:color="auto" w:fill="FFFFFF"/>
        </w:rPr>
        <w:t>__</w:t>
      </w:r>
    </w:p>
    <w:p w14:paraId="040DC020" w14:textId="508AD25D" w:rsidR="00F60FD1" w:rsidRPr="00C6231A" w:rsidRDefault="00F60FD1" w:rsidP="00F60FD1">
      <w:pPr>
        <w:shd w:val="clear" w:color="auto" w:fill="FFFFFF"/>
        <w:ind w:right="284"/>
        <w:contextualSpacing/>
        <w:jc w:val="both"/>
        <w:textAlignment w:val="top"/>
        <w:rPr>
          <w:spacing w:val="-4"/>
          <w:lang w:eastAsia="ru-RU"/>
        </w:rPr>
      </w:pPr>
      <w:r w:rsidRPr="00C6231A">
        <w:rPr>
          <w:spacing w:val="-4"/>
          <w:lang w:eastAsia="ru-RU"/>
        </w:rPr>
        <w:t>сайт:</w:t>
      </w:r>
      <w:r w:rsidR="0026493F" w:rsidRPr="00C6231A">
        <w:rPr>
          <w:spacing w:val="-4"/>
          <w:lang w:eastAsia="ru-RU"/>
        </w:rPr>
        <w:t xml:space="preserve"> __</w:t>
      </w:r>
    </w:p>
    <w:p w14:paraId="1E904E8A" w14:textId="77777777" w:rsidR="00F60FD1" w:rsidRPr="00C6231A" w:rsidRDefault="00F60FD1" w:rsidP="00F60FD1">
      <w:pPr>
        <w:shd w:val="clear" w:color="auto" w:fill="FFFFFF"/>
        <w:ind w:right="284"/>
        <w:contextualSpacing/>
        <w:jc w:val="both"/>
        <w:textAlignment w:val="top"/>
        <w:rPr>
          <w:spacing w:val="-4"/>
          <w:lang w:eastAsia="ru-RU"/>
        </w:rPr>
      </w:pPr>
    </w:p>
    <w:p w14:paraId="2121BF7A" w14:textId="19D77647" w:rsidR="00F60FD1" w:rsidRPr="00C6231A" w:rsidRDefault="00456DF2" w:rsidP="00F60FD1">
      <w:pPr>
        <w:shd w:val="clear" w:color="auto" w:fill="FFFFFF"/>
        <w:ind w:right="284"/>
        <w:contextualSpacing/>
        <w:jc w:val="both"/>
        <w:textAlignment w:val="top"/>
        <w:rPr>
          <w:b/>
          <w:spacing w:val="-4"/>
          <w:lang w:eastAsia="ru-RU"/>
        </w:rPr>
      </w:pPr>
      <w:r w:rsidRPr="00C6231A">
        <w:rPr>
          <w:b/>
          <w:spacing w:val="-4"/>
          <w:lang w:eastAsia="ru-RU"/>
        </w:rPr>
        <w:t xml:space="preserve">Генеральный </w:t>
      </w:r>
      <w:r w:rsidR="0026493F" w:rsidRPr="00C6231A">
        <w:rPr>
          <w:b/>
          <w:spacing w:val="-4"/>
          <w:lang w:eastAsia="ru-RU"/>
        </w:rPr>
        <w:t>д</w:t>
      </w:r>
      <w:r w:rsidR="00F60FD1" w:rsidRPr="00C6231A">
        <w:rPr>
          <w:b/>
          <w:spacing w:val="-4"/>
          <w:lang w:eastAsia="ru-RU"/>
        </w:rPr>
        <w:t xml:space="preserve">иректор </w:t>
      </w:r>
      <w:r w:rsidR="00B43CDD" w:rsidRPr="00C6231A">
        <w:rPr>
          <w:b/>
          <w:spacing w:val="-4"/>
          <w:lang w:eastAsia="ru-RU"/>
        </w:rPr>
        <w:t>ООО "СЗ "ЛОК "ВЕРА"</w:t>
      </w:r>
    </w:p>
    <w:p w14:paraId="50CA9B86" w14:textId="60B9B8A8" w:rsidR="00B43CDD" w:rsidRPr="00C6231A" w:rsidRDefault="00B43CDD" w:rsidP="00F60FD1">
      <w:pPr>
        <w:shd w:val="clear" w:color="auto" w:fill="FFFFFF"/>
        <w:ind w:right="284"/>
        <w:contextualSpacing/>
        <w:jc w:val="both"/>
        <w:textAlignment w:val="top"/>
        <w:rPr>
          <w:b/>
          <w:spacing w:val="-4"/>
          <w:lang w:eastAsia="ru-RU"/>
        </w:rPr>
      </w:pPr>
      <w:r w:rsidRPr="00C6231A">
        <w:rPr>
          <w:rFonts w:hint="eastAsia"/>
          <w:b/>
          <w:spacing w:val="-4"/>
          <w:lang w:eastAsia="ru-RU"/>
        </w:rPr>
        <w:t>Жукова</w:t>
      </w:r>
      <w:r w:rsidRPr="00C6231A">
        <w:rPr>
          <w:b/>
          <w:spacing w:val="-4"/>
          <w:lang w:eastAsia="ru-RU"/>
        </w:rPr>
        <w:t xml:space="preserve"> </w:t>
      </w:r>
      <w:r w:rsidRPr="00C6231A">
        <w:rPr>
          <w:rFonts w:hint="eastAsia"/>
          <w:b/>
          <w:spacing w:val="-4"/>
          <w:lang w:eastAsia="ru-RU"/>
        </w:rPr>
        <w:t>Елизавета</w:t>
      </w:r>
      <w:r w:rsidRPr="00C6231A">
        <w:rPr>
          <w:b/>
          <w:spacing w:val="-4"/>
          <w:lang w:eastAsia="ru-RU"/>
        </w:rPr>
        <w:t xml:space="preserve"> </w:t>
      </w:r>
      <w:r w:rsidRPr="00C6231A">
        <w:rPr>
          <w:rFonts w:hint="eastAsia"/>
          <w:b/>
          <w:spacing w:val="-4"/>
          <w:lang w:eastAsia="ru-RU"/>
        </w:rPr>
        <w:t>Александровна</w:t>
      </w:r>
    </w:p>
    <w:p w14:paraId="022150E2" w14:textId="4121E750" w:rsidR="00F60FD1" w:rsidRPr="00C6231A" w:rsidRDefault="00F60FD1" w:rsidP="00F60FD1">
      <w:pPr>
        <w:shd w:val="clear" w:color="auto" w:fill="FFFFFF"/>
        <w:ind w:right="284"/>
        <w:contextualSpacing/>
        <w:jc w:val="both"/>
        <w:textAlignment w:val="top"/>
        <w:rPr>
          <w:spacing w:val="-4"/>
          <w:lang w:eastAsia="ru-RU"/>
        </w:rPr>
      </w:pPr>
      <w:r w:rsidRPr="00C6231A">
        <w:rPr>
          <w:spacing w:val="-4"/>
          <w:lang w:eastAsia="ru-RU"/>
        </w:rPr>
        <w:t>_______________________________________________________________________________</w:t>
      </w:r>
    </w:p>
    <w:p w14:paraId="004DFF00" w14:textId="2B21CDA1" w:rsidR="00F60FD1" w:rsidRPr="00C6231A" w:rsidRDefault="00F60FD1" w:rsidP="00F60FD1">
      <w:pPr>
        <w:shd w:val="clear" w:color="auto" w:fill="FFFFFF"/>
        <w:ind w:right="284"/>
        <w:contextualSpacing/>
        <w:jc w:val="both"/>
        <w:textAlignment w:val="top"/>
        <w:rPr>
          <w:b/>
          <w:spacing w:val="-4"/>
          <w:lang w:eastAsia="ru-RU"/>
        </w:rPr>
      </w:pPr>
      <w:r w:rsidRPr="00C6231A">
        <w:rPr>
          <w:b/>
          <w:spacing w:val="-4"/>
          <w:lang w:eastAsia="ru-RU"/>
        </w:rPr>
        <w:t>Участник долевого строительства:</w:t>
      </w:r>
    </w:p>
    <w:p w14:paraId="4B3C4A90" w14:textId="77777777" w:rsidR="00F60FD1" w:rsidRPr="00C6231A" w:rsidRDefault="00F60FD1" w:rsidP="00F60FD1">
      <w:pPr>
        <w:shd w:val="clear" w:color="auto" w:fill="FFFFFF"/>
        <w:ind w:right="284"/>
        <w:contextualSpacing/>
        <w:jc w:val="both"/>
        <w:textAlignment w:val="top"/>
        <w:rPr>
          <w:b/>
          <w:spacing w:val="-4"/>
          <w:lang w:eastAsia="ru-RU"/>
        </w:rPr>
      </w:pPr>
    </w:p>
    <w:p w14:paraId="5D56CE6F" w14:textId="1F2C8599" w:rsidR="00F60FD1" w:rsidRPr="00C6231A" w:rsidRDefault="00F57FE8" w:rsidP="00F60FD1">
      <w:pPr>
        <w:shd w:val="clear" w:color="auto" w:fill="FFFFFF"/>
        <w:ind w:right="284"/>
        <w:contextualSpacing/>
        <w:jc w:val="both"/>
        <w:textAlignment w:val="top"/>
        <w:rPr>
          <w:lang w:eastAsia="ru-RU"/>
        </w:rPr>
      </w:pPr>
      <w:bookmarkStart w:id="29" w:name="_Hlk165050972"/>
      <w:r w:rsidRPr="00C6231A">
        <w:rPr>
          <w:b/>
          <w:bCs/>
          <w:lang w:eastAsia="ru-RU"/>
        </w:rPr>
        <w:t>Гражданин РФ _</w:t>
      </w:r>
      <w:r w:rsidRPr="00C6231A">
        <w:rPr>
          <w:lang w:eastAsia="ru-RU"/>
        </w:rPr>
        <w:t>, _ года рождения, место рождения: _, пол: _, паспорт _, выданный _ _года, код подразделения: _, зарегистрированный по адресу: _, ИНН_______, СНИЛС_____</w:t>
      </w:r>
      <w:r w:rsidRPr="00C6231A">
        <w:rPr>
          <w:rFonts w:eastAsia="Andale Sans UI"/>
          <w:kern w:val="1"/>
        </w:rPr>
        <w:t xml:space="preserve">, </w:t>
      </w:r>
      <w:r w:rsidR="00F60FD1" w:rsidRPr="00C6231A">
        <w:rPr>
          <w:rFonts w:eastAsia="Andale Sans UI"/>
          <w:kern w:val="1"/>
        </w:rPr>
        <w:t>Тел. +7(</w:t>
      </w:r>
      <w:r w:rsidR="0026493F" w:rsidRPr="00C6231A">
        <w:rPr>
          <w:rFonts w:eastAsia="Andale Sans UI"/>
          <w:kern w:val="1"/>
        </w:rPr>
        <w:t>_</w:t>
      </w:r>
      <w:r w:rsidRPr="00C6231A">
        <w:rPr>
          <w:rFonts w:eastAsia="Andale Sans UI"/>
          <w:kern w:val="1"/>
        </w:rPr>
        <w:t>___________</w:t>
      </w:r>
      <w:r w:rsidR="0026493F" w:rsidRPr="00C6231A">
        <w:rPr>
          <w:rFonts w:eastAsia="Andale Sans UI"/>
          <w:kern w:val="1"/>
        </w:rPr>
        <w:t>_</w:t>
      </w:r>
      <w:r w:rsidRPr="00C6231A">
        <w:rPr>
          <w:rFonts w:eastAsia="Andale Sans UI"/>
          <w:kern w:val="1"/>
        </w:rPr>
        <w:t>)</w:t>
      </w:r>
      <w:r w:rsidR="00F60FD1" w:rsidRPr="00C6231A">
        <w:rPr>
          <w:spacing w:val="-4"/>
          <w:lang w:eastAsia="ru-RU"/>
        </w:rPr>
        <w:t xml:space="preserve">, </w:t>
      </w:r>
      <w:r w:rsidR="00F60FD1" w:rsidRPr="00C6231A">
        <w:rPr>
          <w:lang w:val="en-US" w:eastAsia="ru-RU"/>
        </w:rPr>
        <w:t>e</w:t>
      </w:r>
      <w:r w:rsidR="00F60FD1" w:rsidRPr="00C6231A">
        <w:rPr>
          <w:lang w:eastAsia="ru-RU"/>
        </w:rPr>
        <w:t>-</w:t>
      </w:r>
      <w:r w:rsidR="00F60FD1" w:rsidRPr="00C6231A">
        <w:rPr>
          <w:lang w:val="en-US" w:eastAsia="ru-RU"/>
        </w:rPr>
        <w:t>mail</w:t>
      </w:r>
      <w:r w:rsidR="00F60FD1" w:rsidRPr="00C6231A">
        <w:rPr>
          <w:lang w:eastAsia="ru-RU"/>
        </w:rPr>
        <w:t xml:space="preserve">: </w:t>
      </w:r>
      <w:r w:rsidRPr="00C6231A">
        <w:rPr>
          <w:lang w:eastAsia="ru-RU"/>
        </w:rPr>
        <w:t>______</w:t>
      </w:r>
      <w:r w:rsidR="0026493F" w:rsidRPr="00C6231A">
        <w:rPr>
          <w:lang w:eastAsia="ru-RU"/>
        </w:rPr>
        <w:t>__</w:t>
      </w:r>
    </w:p>
    <w:p w14:paraId="663A52E9" w14:textId="523B38D0" w:rsidR="00F60FD1" w:rsidRPr="00C6231A" w:rsidRDefault="001B2702" w:rsidP="00F60FD1">
      <w:pPr>
        <w:shd w:val="clear" w:color="auto" w:fill="FFFFFF"/>
        <w:ind w:right="284"/>
        <w:contextualSpacing/>
        <w:jc w:val="both"/>
        <w:textAlignment w:val="top"/>
        <w:rPr>
          <w:lang w:eastAsia="ru-RU"/>
        </w:rPr>
      </w:pPr>
      <w:r w:rsidRPr="00C6231A">
        <w:rPr>
          <w:lang w:eastAsia="ru-RU"/>
        </w:rPr>
        <w:t>Банковские реквизиты:</w:t>
      </w:r>
      <w:bookmarkEnd w:id="29"/>
    </w:p>
    <w:p w14:paraId="668BA5A2" w14:textId="78C57CCB" w:rsidR="00F60FD1" w:rsidRPr="00C6231A" w:rsidRDefault="00F60FD1" w:rsidP="00F60FD1">
      <w:pPr>
        <w:shd w:val="clear" w:color="auto" w:fill="FFFFFF"/>
        <w:ind w:right="284"/>
        <w:contextualSpacing/>
        <w:jc w:val="both"/>
        <w:textAlignment w:val="top"/>
        <w:rPr>
          <w:spacing w:val="-4"/>
          <w:lang w:eastAsia="ru-RU"/>
        </w:rPr>
      </w:pPr>
      <w:r w:rsidRPr="00C6231A">
        <w:rPr>
          <w:spacing w:val="-4"/>
          <w:lang w:eastAsia="ru-RU"/>
        </w:rPr>
        <w:t>_______________________________________________________________________________</w:t>
      </w:r>
    </w:p>
    <w:p w14:paraId="0421907A" w14:textId="18511BB8" w:rsidR="0022099A" w:rsidRPr="00C6231A" w:rsidRDefault="0022099A" w:rsidP="00E349E3">
      <w:pPr>
        <w:jc w:val="right"/>
      </w:pPr>
      <w:r w:rsidRPr="00C6231A">
        <w:lastRenderedPageBreak/>
        <w:t>Приложение № 1</w:t>
      </w:r>
    </w:p>
    <w:p w14:paraId="4C2748BF" w14:textId="5113ABAB" w:rsidR="0022355F" w:rsidRPr="00C6231A" w:rsidRDefault="0022099A" w:rsidP="0022099A">
      <w:pPr>
        <w:ind w:left="4962"/>
        <w:jc w:val="right"/>
      </w:pPr>
      <w:r w:rsidRPr="00C6231A">
        <w:t xml:space="preserve"> к Договору </w:t>
      </w:r>
      <w:r w:rsidR="00506CD6" w:rsidRPr="00C6231A">
        <w:t xml:space="preserve">долевого </w:t>
      </w:r>
      <w:r w:rsidRPr="00C6231A">
        <w:t xml:space="preserve">участия в </w:t>
      </w:r>
    </w:p>
    <w:p w14:paraId="0358CE4C" w14:textId="24BFD85F" w:rsidR="0022099A" w:rsidRPr="00C6231A" w:rsidRDefault="0022099A" w:rsidP="0022355F">
      <w:pPr>
        <w:ind w:left="4962"/>
        <w:jc w:val="right"/>
      </w:pPr>
      <w:r w:rsidRPr="00C6231A">
        <w:rPr>
          <w:spacing w:val="-2"/>
        </w:rPr>
        <w:t>строительстве</w:t>
      </w:r>
      <w:r w:rsidR="0022355F" w:rsidRPr="00C6231A">
        <w:rPr>
          <w:spacing w:val="-2"/>
        </w:rPr>
        <w:t xml:space="preserve"> </w:t>
      </w:r>
      <w:r w:rsidRPr="00C6231A">
        <w:rPr>
          <w:spacing w:val="-4"/>
          <w:lang w:eastAsia="ru-RU"/>
        </w:rPr>
        <w:t>гостини</w:t>
      </w:r>
      <w:r w:rsidR="0022355F" w:rsidRPr="00C6231A">
        <w:rPr>
          <w:spacing w:val="-4"/>
          <w:lang w:eastAsia="ru-RU"/>
        </w:rPr>
        <w:t>чного комплекса</w:t>
      </w:r>
      <w:r w:rsidRPr="00C6231A">
        <w:t xml:space="preserve"> от «__» ___ 202_ года № __/__</w:t>
      </w:r>
    </w:p>
    <w:p w14:paraId="00EEDBC8" w14:textId="77777777" w:rsidR="0022099A" w:rsidRPr="00C6231A" w:rsidRDefault="0022099A" w:rsidP="0022099A">
      <w:pPr>
        <w:pStyle w:val="a5"/>
        <w:spacing w:before="11"/>
        <w:ind w:left="0" w:right="284"/>
        <w:jc w:val="left"/>
        <w:rPr>
          <w:sz w:val="22"/>
          <w:szCs w:val="22"/>
        </w:rPr>
      </w:pPr>
    </w:p>
    <w:p w14:paraId="3BFDA6AC" w14:textId="36D03C29" w:rsidR="00E12DDA" w:rsidRPr="00C6231A" w:rsidRDefault="0022099A" w:rsidP="00E12DDA">
      <w:pPr>
        <w:ind w:left="59" w:right="284"/>
        <w:jc w:val="center"/>
        <w:rPr>
          <w:w w:val="105"/>
        </w:rPr>
      </w:pPr>
      <w:r w:rsidRPr="00C6231A">
        <w:rPr>
          <w:spacing w:val="-2"/>
          <w:w w:val="105"/>
        </w:rPr>
        <w:t>МЕСТОПОЛОЖЕНИЕ</w:t>
      </w:r>
      <w:r w:rsidR="00E12DDA" w:rsidRPr="00C6231A">
        <w:rPr>
          <w:spacing w:val="-2"/>
          <w:w w:val="105"/>
        </w:rPr>
        <w:t xml:space="preserve"> </w:t>
      </w:r>
    </w:p>
    <w:p w14:paraId="494FF29E" w14:textId="6B0BBA79" w:rsidR="00E12DDA" w:rsidRPr="00C6231A" w:rsidRDefault="0022099A" w:rsidP="00E349E3">
      <w:pPr>
        <w:ind w:left="59" w:right="284"/>
        <w:jc w:val="center"/>
        <w:rPr>
          <w:w w:val="105"/>
        </w:rPr>
      </w:pPr>
      <w:r w:rsidRPr="00C6231A">
        <w:rPr>
          <w:w w:val="105"/>
        </w:rPr>
        <w:t xml:space="preserve">Объекта долевого строительства </w:t>
      </w:r>
    </w:p>
    <w:p w14:paraId="46566468" w14:textId="61F31ECD" w:rsidR="0022099A" w:rsidRPr="00C6231A" w:rsidRDefault="00E12DDA" w:rsidP="0022099A">
      <w:pPr>
        <w:spacing w:before="3"/>
        <w:ind w:left="59" w:right="284"/>
        <w:jc w:val="center"/>
      </w:pPr>
      <w:r w:rsidRPr="00C6231A">
        <w:rPr>
          <w:w w:val="105"/>
        </w:rPr>
        <w:t>Секция _________</w:t>
      </w:r>
      <w:proofErr w:type="gramStart"/>
      <w:r w:rsidRPr="00C6231A">
        <w:rPr>
          <w:w w:val="105"/>
        </w:rPr>
        <w:t>Э</w:t>
      </w:r>
      <w:r w:rsidR="0022099A" w:rsidRPr="00C6231A">
        <w:rPr>
          <w:w w:val="105"/>
        </w:rPr>
        <w:t>таж</w:t>
      </w:r>
      <w:r w:rsidRPr="00C6231A">
        <w:rPr>
          <w:spacing w:val="-2"/>
          <w:w w:val="105"/>
        </w:rPr>
        <w:t xml:space="preserve">  _</w:t>
      </w:r>
      <w:proofErr w:type="gramEnd"/>
      <w:r w:rsidRPr="00C6231A">
        <w:rPr>
          <w:spacing w:val="-2"/>
          <w:w w:val="105"/>
        </w:rPr>
        <w:t>______</w:t>
      </w:r>
    </w:p>
    <w:p w14:paraId="7B56B9A7" w14:textId="77777777" w:rsidR="0022099A" w:rsidRPr="00C6231A" w:rsidRDefault="0022099A" w:rsidP="0022099A">
      <w:pPr>
        <w:pStyle w:val="a5"/>
        <w:spacing w:before="6"/>
        <w:ind w:left="0" w:right="284"/>
        <w:jc w:val="left"/>
        <w:rPr>
          <w:sz w:val="22"/>
          <w:szCs w:val="22"/>
        </w:rPr>
      </w:pPr>
    </w:p>
    <w:p w14:paraId="474B2EBD" w14:textId="7D2BF2CE" w:rsidR="00EA295D" w:rsidRPr="00C6231A" w:rsidRDefault="00EA295D" w:rsidP="00E006E5"/>
    <w:p w14:paraId="569EEC08" w14:textId="77777777" w:rsidR="00E12DDA" w:rsidRPr="00C6231A" w:rsidRDefault="00E12DDA" w:rsidP="00E006E5"/>
    <w:p w14:paraId="335865A5" w14:textId="77777777" w:rsidR="00E12DDA" w:rsidRPr="00C6231A" w:rsidRDefault="00E12DDA" w:rsidP="00E006E5"/>
    <w:p w14:paraId="1B0F6F63" w14:textId="77777777" w:rsidR="00E12DDA" w:rsidRPr="00C6231A" w:rsidRDefault="00E12DDA" w:rsidP="00E006E5"/>
    <w:p w14:paraId="2F611E50" w14:textId="3BD4AED1" w:rsidR="0022099A" w:rsidRPr="00C6231A" w:rsidRDefault="0022099A" w:rsidP="00E006E5"/>
    <w:p w14:paraId="694353E7" w14:textId="56F6A5CD" w:rsidR="0022099A" w:rsidRPr="00C6231A" w:rsidRDefault="0022099A" w:rsidP="00E006E5"/>
    <w:p w14:paraId="4F437DFE" w14:textId="5CF15873" w:rsidR="0022099A" w:rsidRPr="00C6231A" w:rsidRDefault="0022099A" w:rsidP="0022099A">
      <w:pPr>
        <w:jc w:val="center"/>
        <w:rPr>
          <w:spacing w:val="-2"/>
        </w:rPr>
      </w:pPr>
      <w:r w:rsidRPr="00C6231A">
        <w:t xml:space="preserve">ПЛАН ОБЪЕКТА ДОЛЕВОГО </w:t>
      </w:r>
      <w:r w:rsidRPr="00C6231A">
        <w:rPr>
          <w:spacing w:val="-2"/>
        </w:rPr>
        <w:t>СТРОИТЕЛЬСТВА</w:t>
      </w:r>
    </w:p>
    <w:p w14:paraId="31DB0DEB" w14:textId="3BB1B78E" w:rsidR="0022099A" w:rsidRPr="00C6231A" w:rsidRDefault="0022099A" w:rsidP="0022099A">
      <w:pPr>
        <w:jc w:val="center"/>
        <w:rPr>
          <w:spacing w:val="-2"/>
        </w:rPr>
      </w:pPr>
    </w:p>
    <w:p w14:paraId="2BDB8B7E" w14:textId="20833080" w:rsidR="0022099A" w:rsidRPr="00C6231A" w:rsidRDefault="0022099A" w:rsidP="0022099A">
      <w:pPr>
        <w:jc w:val="center"/>
        <w:rPr>
          <w:spacing w:val="-2"/>
        </w:rPr>
      </w:pPr>
    </w:p>
    <w:p w14:paraId="14045864" w14:textId="77777777" w:rsidR="00E12DDA" w:rsidRPr="00C6231A" w:rsidRDefault="00E12DDA" w:rsidP="0022099A">
      <w:pPr>
        <w:jc w:val="center"/>
        <w:rPr>
          <w:spacing w:val="-2"/>
        </w:rPr>
      </w:pPr>
    </w:p>
    <w:p w14:paraId="0B4797B2" w14:textId="77777777" w:rsidR="00E12DDA" w:rsidRPr="00C6231A" w:rsidRDefault="00E12DDA" w:rsidP="0022099A">
      <w:pPr>
        <w:jc w:val="center"/>
        <w:rPr>
          <w:spacing w:val="-2"/>
        </w:rPr>
      </w:pPr>
    </w:p>
    <w:p w14:paraId="5FBFD517" w14:textId="77777777" w:rsidR="00E12DDA" w:rsidRPr="00C6231A" w:rsidRDefault="00E12DDA" w:rsidP="0022099A">
      <w:pPr>
        <w:jc w:val="center"/>
        <w:rPr>
          <w:spacing w:val="-2"/>
        </w:rPr>
      </w:pPr>
    </w:p>
    <w:tbl>
      <w:tblPr>
        <w:tblStyle w:val="TableNormal"/>
        <w:tblW w:w="9178" w:type="dxa"/>
        <w:tblInd w:w="124" w:type="dxa"/>
        <w:tblBorders>
          <w:top w:val="single" w:sz="6" w:space="0" w:color="1C1C1C"/>
          <w:left w:val="single" w:sz="6" w:space="0" w:color="1C1C1C"/>
          <w:bottom w:val="single" w:sz="6" w:space="0" w:color="1C1C1C"/>
          <w:right w:val="single" w:sz="6" w:space="0" w:color="1C1C1C"/>
          <w:insideH w:val="single" w:sz="6" w:space="0" w:color="1C1C1C"/>
          <w:insideV w:val="single" w:sz="6" w:space="0" w:color="1C1C1C"/>
        </w:tblBorders>
        <w:tblLayout w:type="fixed"/>
        <w:tblLook w:val="01E0" w:firstRow="1" w:lastRow="1" w:firstColumn="1" w:lastColumn="1" w:noHBand="0" w:noVBand="0"/>
      </w:tblPr>
      <w:tblGrid>
        <w:gridCol w:w="5266"/>
        <w:gridCol w:w="3912"/>
      </w:tblGrid>
      <w:tr w:rsidR="00417041" w:rsidRPr="00C6231A" w14:paraId="49A64AD7" w14:textId="77777777" w:rsidTr="00E349E3">
        <w:trPr>
          <w:trHeight w:val="163"/>
        </w:trPr>
        <w:tc>
          <w:tcPr>
            <w:tcW w:w="5266" w:type="dxa"/>
          </w:tcPr>
          <w:p w14:paraId="47114E4B" w14:textId="307E1565" w:rsidR="00AC6C47" w:rsidRPr="00C6231A" w:rsidRDefault="00AC6C47" w:rsidP="00E82553">
            <w:pPr>
              <w:pStyle w:val="TableParagraph"/>
              <w:spacing w:line="260" w:lineRule="exact"/>
              <w:ind w:right="128"/>
              <w:rPr>
                <w:lang w:val="ru-RU" w:eastAsia="ru-RU"/>
              </w:rPr>
            </w:pPr>
            <w:r w:rsidRPr="00C6231A">
              <w:rPr>
                <w:lang w:val="ru-RU" w:eastAsia="ru-RU"/>
              </w:rPr>
              <w:t xml:space="preserve">Наименование </w:t>
            </w:r>
          </w:p>
        </w:tc>
        <w:tc>
          <w:tcPr>
            <w:tcW w:w="3912" w:type="dxa"/>
          </w:tcPr>
          <w:p w14:paraId="7DF56165" w14:textId="00216478" w:rsidR="00AC6C47" w:rsidRPr="00C6231A" w:rsidRDefault="00AC6C47" w:rsidP="00E82553">
            <w:pPr>
              <w:pStyle w:val="TableParagraph"/>
              <w:ind w:left="0" w:right="60"/>
              <w:jc w:val="center"/>
              <w:rPr>
                <w:lang w:val="ru-RU" w:eastAsia="ru-RU"/>
              </w:rPr>
            </w:pPr>
            <w:r w:rsidRPr="00C6231A">
              <w:rPr>
                <w:lang w:val="ru-RU" w:eastAsia="ru-RU"/>
              </w:rPr>
              <w:t xml:space="preserve">кв.м. </w:t>
            </w:r>
          </w:p>
        </w:tc>
      </w:tr>
      <w:tr w:rsidR="00417041" w:rsidRPr="00C6231A" w14:paraId="58E9F572" w14:textId="77777777" w:rsidTr="00E349E3">
        <w:trPr>
          <w:trHeight w:val="163"/>
        </w:trPr>
        <w:tc>
          <w:tcPr>
            <w:tcW w:w="5266" w:type="dxa"/>
          </w:tcPr>
          <w:p w14:paraId="77D86D23" w14:textId="03BC485D" w:rsidR="00AC6C47" w:rsidRPr="00C6231A" w:rsidRDefault="00AC6C47" w:rsidP="00E82553">
            <w:pPr>
              <w:pStyle w:val="TableParagraph"/>
              <w:spacing w:line="260" w:lineRule="exact"/>
              <w:ind w:right="128"/>
              <w:rPr>
                <w:lang w:val="ru-RU" w:eastAsia="ru-RU"/>
              </w:rPr>
            </w:pPr>
            <w:r w:rsidRPr="00C6231A">
              <w:rPr>
                <w:lang w:val="ru-RU" w:eastAsia="ru-RU"/>
              </w:rPr>
              <w:t>Общая проектная площадь Объекта долевого строительства</w:t>
            </w:r>
          </w:p>
        </w:tc>
        <w:tc>
          <w:tcPr>
            <w:tcW w:w="3912" w:type="dxa"/>
          </w:tcPr>
          <w:p w14:paraId="44DFCDE0" w14:textId="77777777" w:rsidR="00AC6C47" w:rsidRPr="00C6231A" w:rsidRDefault="00AC6C47" w:rsidP="00E82553">
            <w:pPr>
              <w:pStyle w:val="TableParagraph"/>
              <w:ind w:left="0" w:right="60"/>
              <w:jc w:val="center"/>
              <w:rPr>
                <w:lang w:val="ru-RU" w:eastAsia="ru-RU"/>
              </w:rPr>
            </w:pPr>
          </w:p>
        </w:tc>
      </w:tr>
      <w:tr w:rsidR="00AC6C47" w:rsidRPr="00C6231A" w14:paraId="10FB3F79" w14:textId="77777777" w:rsidTr="00E349E3">
        <w:trPr>
          <w:trHeight w:val="161"/>
        </w:trPr>
        <w:tc>
          <w:tcPr>
            <w:tcW w:w="5266" w:type="dxa"/>
          </w:tcPr>
          <w:p w14:paraId="3E4179E9" w14:textId="5987FD01" w:rsidR="00AC6C47" w:rsidRPr="00C6231A" w:rsidRDefault="00AC6C47" w:rsidP="00E82553">
            <w:pPr>
              <w:pStyle w:val="TableParagraph"/>
              <w:spacing w:line="251" w:lineRule="exact"/>
              <w:ind w:right="128"/>
              <w:rPr>
                <w:lang w:val="ru-RU" w:eastAsia="ru-RU"/>
              </w:rPr>
            </w:pPr>
            <w:r w:rsidRPr="00C6231A">
              <w:rPr>
                <w:lang w:val="ru-RU" w:eastAsia="ru-RU"/>
              </w:rPr>
              <w:t xml:space="preserve">Проектная площадь </w:t>
            </w:r>
            <w:r w:rsidRPr="00C6231A">
              <w:rPr>
                <w:spacing w:val="-2"/>
                <w:lang w:val="ru-RU"/>
              </w:rPr>
              <w:t>балкона/террасы/лоджии</w:t>
            </w:r>
          </w:p>
        </w:tc>
        <w:tc>
          <w:tcPr>
            <w:tcW w:w="3912" w:type="dxa"/>
          </w:tcPr>
          <w:p w14:paraId="70EEB74F" w14:textId="77777777" w:rsidR="00AC6C47" w:rsidRPr="00C6231A" w:rsidRDefault="00AC6C47" w:rsidP="00E82553">
            <w:pPr>
              <w:pStyle w:val="TableParagraph"/>
              <w:ind w:left="0" w:right="60"/>
              <w:jc w:val="center"/>
              <w:rPr>
                <w:lang w:val="ru-RU" w:eastAsia="ru-RU"/>
              </w:rPr>
            </w:pPr>
          </w:p>
        </w:tc>
      </w:tr>
    </w:tbl>
    <w:p w14:paraId="585C9C33" w14:textId="77777777" w:rsidR="00E12DDA" w:rsidRPr="00C6231A" w:rsidRDefault="00E12DDA" w:rsidP="0022099A">
      <w:pPr>
        <w:jc w:val="center"/>
        <w:rPr>
          <w:spacing w:val="-2"/>
        </w:rPr>
      </w:pPr>
    </w:p>
    <w:p w14:paraId="0D46640E" w14:textId="77777777" w:rsidR="00E12DDA" w:rsidRPr="00C6231A" w:rsidRDefault="00E12DDA" w:rsidP="0022099A">
      <w:pPr>
        <w:jc w:val="center"/>
        <w:rPr>
          <w:spacing w:val="-2"/>
        </w:rPr>
      </w:pPr>
    </w:p>
    <w:p w14:paraId="63E85C2A" w14:textId="6424A3E7" w:rsidR="0022099A" w:rsidRPr="00C6231A" w:rsidRDefault="0022099A" w:rsidP="0022099A">
      <w:pPr>
        <w:jc w:val="center"/>
        <w:rPr>
          <w:spacing w:val="-2"/>
        </w:rPr>
      </w:pPr>
    </w:p>
    <w:p w14:paraId="6CB0BD4A" w14:textId="1B61D9D7" w:rsidR="0022099A" w:rsidRPr="00C6231A" w:rsidRDefault="0022099A" w:rsidP="0022099A">
      <w:pPr>
        <w:jc w:val="center"/>
      </w:pPr>
    </w:p>
    <w:p w14:paraId="13EEBA97" w14:textId="4878F026" w:rsidR="0022099A" w:rsidRPr="00C6231A" w:rsidRDefault="0022099A" w:rsidP="0022099A">
      <w:pPr>
        <w:jc w:val="center"/>
      </w:pPr>
      <w:bookmarkStart w:id="30" w:name="_Hlk191060683"/>
    </w:p>
    <w:p w14:paraId="757E6AEE" w14:textId="77777777" w:rsidR="0022099A" w:rsidRPr="00C6231A" w:rsidRDefault="0022099A" w:rsidP="0022099A">
      <w:pPr>
        <w:shd w:val="clear" w:color="auto" w:fill="FFFFFF"/>
        <w:ind w:right="284"/>
        <w:contextualSpacing/>
        <w:jc w:val="both"/>
        <w:textAlignment w:val="top"/>
        <w:rPr>
          <w:b/>
          <w:spacing w:val="-4"/>
          <w:lang w:eastAsia="ru-RU"/>
        </w:rPr>
      </w:pPr>
      <w:r w:rsidRPr="00C6231A">
        <w:rPr>
          <w:b/>
          <w:spacing w:val="-4"/>
          <w:lang w:eastAsia="ru-RU"/>
        </w:rPr>
        <w:t>Застройщик:</w:t>
      </w:r>
    </w:p>
    <w:p w14:paraId="143133DD" w14:textId="77777777" w:rsidR="0022099A" w:rsidRPr="00C6231A" w:rsidRDefault="0022099A" w:rsidP="0022099A">
      <w:pPr>
        <w:shd w:val="clear" w:color="auto" w:fill="FFFFFF"/>
        <w:ind w:right="284"/>
        <w:contextualSpacing/>
        <w:jc w:val="both"/>
        <w:textAlignment w:val="top"/>
        <w:rPr>
          <w:spacing w:val="-4"/>
          <w:lang w:eastAsia="ru-RU"/>
        </w:rPr>
      </w:pPr>
    </w:p>
    <w:p w14:paraId="3734F6F2" w14:textId="69969CB8" w:rsidR="00B43CDD" w:rsidRPr="00C6231A" w:rsidRDefault="00B43CDD" w:rsidP="00B43CDD">
      <w:pPr>
        <w:shd w:val="clear" w:color="auto" w:fill="FFFFFF"/>
        <w:ind w:right="284"/>
        <w:contextualSpacing/>
        <w:jc w:val="both"/>
        <w:textAlignment w:val="top"/>
        <w:rPr>
          <w:b/>
          <w:spacing w:val="-4"/>
          <w:lang w:eastAsia="ru-RU"/>
        </w:rPr>
      </w:pPr>
      <w:r w:rsidRPr="00C6231A">
        <w:rPr>
          <w:b/>
          <w:spacing w:val="-4"/>
          <w:lang w:eastAsia="ru-RU"/>
        </w:rPr>
        <w:t>Генеральный директор ООО "СЗ "ЛОК "ВЕРА"</w:t>
      </w:r>
    </w:p>
    <w:p w14:paraId="05F28652" w14:textId="77777777" w:rsidR="00B43CDD" w:rsidRPr="00C6231A" w:rsidRDefault="00B43CDD" w:rsidP="00B43CDD">
      <w:pPr>
        <w:shd w:val="clear" w:color="auto" w:fill="FFFFFF"/>
        <w:ind w:right="284"/>
        <w:contextualSpacing/>
        <w:jc w:val="both"/>
        <w:textAlignment w:val="top"/>
        <w:rPr>
          <w:b/>
          <w:spacing w:val="-4"/>
          <w:lang w:eastAsia="ru-RU"/>
        </w:rPr>
      </w:pPr>
      <w:r w:rsidRPr="00C6231A">
        <w:rPr>
          <w:rFonts w:hint="eastAsia"/>
          <w:b/>
          <w:spacing w:val="-4"/>
          <w:lang w:eastAsia="ru-RU"/>
        </w:rPr>
        <w:t>Жукова</w:t>
      </w:r>
      <w:r w:rsidRPr="00C6231A">
        <w:rPr>
          <w:b/>
          <w:spacing w:val="-4"/>
          <w:lang w:eastAsia="ru-RU"/>
        </w:rPr>
        <w:t xml:space="preserve"> </w:t>
      </w:r>
      <w:r w:rsidRPr="00C6231A">
        <w:rPr>
          <w:rFonts w:hint="eastAsia"/>
          <w:b/>
          <w:spacing w:val="-4"/>
          <w:lang w:eastAsia="ru-RU"/>
        </w:rPr>
        <w:t>Елизавета</w:t>
      </w:r>
      <w:r w:rsidRPr="00C6231A">
        <w:rPr>
          <w:b/>
          <w:spacing w:val="-4"/>
          <w:lang w:eastAsia="ru-RU"/>
        </w:rPr>
        <w:t xml:space="preserve"> </w:t>
      </w:r>
      <w:r w:rsidRPr="00C6231A">
        <w:rPr>
          <w:rFonts w:hint="eastAsia"/>
          <w:b/>
          <w:spacing w:val="-4"/>
          <w:lang w:eastAsia="ru-RU"/>
        </w:rPr>
        <w:t>Александровна</w:t>
      </w:r>
    </w:p>
    <w:p w14:paraId="3E9F7203" w14:textId="4417BA8D" w:rsidR="0022099A" w:rsidRPr="00C6231A" w:rsidRDefault="0022099A" w:rsidP="0022099A">
      <w:pPr>
        <w:shd w:val="clear" w:color="auto" w:fill="FFFFFF"/>
        <w:ind w:right="284"/>
        <w:contextualSpacing/>
        <w:jc w:val="both"/>
        <w:textAlignment w:val="top"/>
        <w:rPr>
          <w:b/>
          <w:spacing w:val="-4"/>
          <w:lang w:eastAsia="ru-RU"/>
        </w:rPr>
      </w:pPr>
    </w:p>
    <w:p w14:paraId="05E5B6EF" w14:textId="77777777" w:rsidR="0022099A" w:rsidRPr="00C6231A" w:rsidRDefault="0022099A" w:rsidP="0022099A">
      <w:pPr>
        <w:shd w:val="clear" w:color="auto" w:fill="FFFFFF"/>
        <w:ind w:right="284"/>
        <w:contextualSpacing/>
        <w:jc w:val="both"/>
        <w:textAlignment w:val="top"/>
        <w:rPr>
          <w:b/>
          <w:spacing w:val="-4"/>
          <w:lang w:eastAsia="ru-RU"/>
        </w:rPr>
      </w:pPr>
    </w:p>
    <w:p w14:paraId="58A79A22" w14:textId="77777777" w:rsidR="0022099A" w:rsidRPr="00C6231A" w:rsidRDefault="0022099A" w:rsidP="0022099A">
      <w:pPr>
        <w:shd w:val="clear" w:color="auto" w:fill="FFFFFF"/>
        <w:ind w:right="284"/>
        <w:contextualSpacing/>
        <w:jc w:val="both"/>
        <w:textAlignment w:val="top"/>
        <w:rPr>
          <w:spacing w:val="-4"/>
          <w:lang w:eastAsia="ru-RU"/>
        </w:rPr>
      </w:pPr>
      <w:r w:rsidRPr="00C6231A">
        <w:rPr>
          <w:spacing w:val="-4"/>
          <w:lang w:eastAsia="ru-RU"/>
        </w:rPr>
        <w:t>_______________________________________________________________________________</w:t>
      </w:r>
    </w:p>
    <w:p w14:paraId="30D0E3BE" w14:textId="77777777" w:rsidR="0022099A" w:rsidRPr="00C6231A" w:rsidRDefault="0022099A" w:rsidP="0022099A">
      <w:pPr>
        <w:shd w:val="clear" w:color="auto" w:fill="FFFFFF"/>
        <w:ind w:right="284"/>
        <w:contextualSpacing/>
        <w:jc w:val="both"/>
        <w:textAlignment w:val="top"/>
        <w:rPr>
          <w:b/>
          <w:spacing w:val="-4"/>
          <w:lang w:eastAsia="ru-RU"/>
        </w:rPr>
      </w:pPr>
    </w:p>
    <w:p w14:paraId="58BDBE3F" w14:textId="77777777" w:rsidR="0022099A" w:rsidRPr="00C6231A" w:rsidRDefault="0022099A" w:rsidP="0022099A">
      <w:pPr>
        <w:rPr>
          <w:b/>
          <w:spacing w:val="-4"/>
          <w:lang w:eastAsia="ru-RU"/>
        </w:rPr>
      </w:pPr>
    </w:p>
    <w:p w14:paraId="02386902" w14:textId="77777777" w:rsidR="0022099A" w:rsidRPr="00C6231A" w:rsidRDefault="0022099A" w:rsidP="0022099A">
      <w:pPr>
        <w:shd w:val="clear" w:color="auto" w:fill="FFFFFF"/>
        <w:ind w:right="284"/>
        <w:contextualSpacing/>
        <w:jc w:val="both"/>
        <w:textAlignment w:val="top"/>
        <w:rPr>
          <w:b/>
          <w:spacing w:val="-4"/>
          <w:lang w:eastAsia="ru-RU"/>
        </w:rPr>
      </w:pPr>
      <w:r w:rsidRPr="00C6231A">
        <w:rPr>
          <w:b/>
          <w:spacing w:val="-4"/>
          <w:lang w:eastAsia="ru-RU"/>
        </w:rPr>
        <w:t>Участник долевого строительства:</w:t>
      </w:r>
    </w:p>
    <w:p w14:paraId="49211757" w14:textId="77777777" w:rsidR="0022099A" w:rsidRPr="00C6231A" w:rsidRDefault="0022099A" w:rsidP="0022099A">
      <w:pPr>
        <w:shd w:val="clear" w:color="auto" w:fill="FFFFFF"/>
        <w:ind w:right="284"/>
        <w:contextualSpacing/>
        <w:jc w:val="both"/>
        <w:textAlignment w:val="top"/>
        <w:rPr>
          <w:b/>
          <w:spacing w:val="-4"/>
          <w:lang w:eastAsia="ru-RU"/>
        </w:rPr>
      </w:pPr>
    </w:p>
    <w:p w14:paraId="1589457E" w14:textId="77777777" w:rsidR="0022099A" w:rsidRPr="00C6231A" w:rsidRDefault="0022099A" w:rsidP="0022099A">
      <w:pPr>
        <w:shd w:val="clear" w:color="auto" w:fill="FFFFFF"/>
        <w:ind w:right="284"/>
        <w:contextualSpacing/>
        <w:jc w:val="both"/>
        <w:textAlignment w:val="top"/>
        <w:rPr>
          <w:b/>
          <w:bCs/>
          <w:lang w:eastAsia="ru-RU"/>
        </w:rPr>
      </w:pPr>
      <w:r w:rsidRPr="00C6231A">
        <w:rPr>
          <w:b/>
          <w:bCs/>
          <w:lang w:eastAsia="ru-RU"/>
        </w:rPr>
        <w:t xml:space="preserve">Гражданин </w:t>
      </w:r>
    </w:p>
    <w:p w14:paraId="3F10F352" w14:textId="77777777" w:rsidR="0022099A" w:rsidRPr="00C6231A" w:rsidRDefault="0022099A" w:rsidP="0022099A">
      <w:pPr>
        <w:shd w:val="clear" w:color="auto" w:fill="FFFFFF"/>
        <w:ind w:right="284"/>
        <w:contextualSpacing/>
        <w:jc w:val="both"/>
        <w:textAlignment w:val="top"/>
        <w:rPr>
          <w:lang w:eastAsia="ru-RU"/>
        </w:rPr>
      </w:pPr>
    </w:p>
    <w:p w14:paraId="08536AB5" w14:textId="77777777" w:rsidR="0022099A" w:rsidRPr="00C6231A" w:rsidRDefault="0022099A" w:rsidP="0022099A">
      <w:pPr>
        <w:shd w:val="clear" w:color="auto" w:fill="FFFFFF"/>
        <w:ind w:right="284"/>
        <w:contextualSpacing/>
        <w:jc w:val="both"/>
        <w:textAlignment w:val="top"/>
        <w:rPr>
          <w:spacing w:val="-4"/>
          <w:lang w:eastAsia="ru-RU"/>
        </w:rPr>
      </w:pPr>
      <w:r w:rsidRPr="00C6231A">
        <w:rPr>
          <w:spacing w:val="-4"/>
          <w:lang w:eastAsia="ru-RU"/>
        </w:rPr>
        <w:t>_______________________________________________________________________________</w:t>
      </w:r>
    </w:p>
    <w:bookmarkEnd w:id="30"/>
    <w:p w14:paraId="03315409" w14:textId="77777777" w:rsidR="0022099A" w:rsidRPr="00C6231A" w:rsidRDefault="0022099A" w:rsidP="0022099A">
      <w:pPr>
        <w:adjustRightInd w:val="0"/>
        <w:ind w:right="-1" w:firstLine="567"/>
        <w:jc w:val="both"/>
        <w:rPr>
          <w:lang w:eastAsia="ru-RU"/>
        </w:rPr>
      </w:pPr>
    </w:p>
    <w:p w14:paraId="62A1AB9B" w14:textId="16718C2D" w:rsidR="0022099A" w:rsidRPr="00C6231A" w:rsidRDefault="0022099A" w:rsidP="0022099A">
      <w:pPr>
        <w:jc w:val="center"/>
      </w:pPr>
    </w:p>
    <w:p w14:paraId="1D1B68F4" w14:textId="11986FF0" w:rsidR="0022099A" w:rsidRPr="00C6231A" w:rsidRDefault="0022099A" w:rsidP="0022099A">
      <w:pPr>
        <w:jc w:val="center"/>
      </w:pPr>
      <w:r w:rsidRPr="00C6231A">
        <w:br w:type="page"/>
      </w:r>
    </w:p>
    <w:p w14:paraId="455E7234" w14:textId="77777777" w:rsidR="0022099A" w:rsidRPr="00C6231A" w:rsidRDefault="0022099A" w:rsidP="0022099A">
      <w:pPr>
        <w:spacing w:before="76" w:line="237" w:lineRule="auto"/>
        <w:ind w:right="-1"/>
        <w:jc w:val="right"/>
      </w:pPr>
      <w:r w:rsidRPr="00C6231A">
        <w:lastRenderedPageBreak/>
        <w:t xml:space="preserve">Приложение № 2 </w:t>
      </w:r>
    </w:p>
    <w:p w14:paraId="52638651" w14:textId="0154A614" w:rsidR="0022355F" w:rsidRPr="00C6231A" w:rsidRDefault="0022099A" w:rsidP="0022099A">
      <w:pPr>
        <w:spacing w:before="76" w:line="237" w:lineRule="auto"/>
        <w:ind w:right="-1"/>
        <w:jc w:val="right"/>
      </w:pPr>
      <w:bookmarkStart w:id="31" w:name="_Hlk191060423"/>
      <w:r w:rsidRPr="00C6231A">
        <w:t xml:space="preserve">к Договору </w:t>
      </w:r>
      <w:r w:rsidR="00506CD6" w:rsidRPr="00C6231A">
        <w:t xml:space="preserve">долевого </w:t>
      </w:r>
      <w:r w:rsidRPr="00C6231A">
        <w:t xml:space="preserve">участия в </w:t>
      </w:r>
    </w:p>
    <w:p w14:paraId="53501420" w14:textId="1297534E" w:rsidR="0022099A" w:rsidRPr="00C6231A" w:rsidRDefault="0022099A" w:rsidP="0022099A">
      <w:pPr>
        <w:spacing w:before="76" w:line="237" w:lineRule="auto"/>
        <w:ind w:right="-1"/>
        <w:jc w:val="right"/>
      </w:pPr>
      <w:r w:rsidRPr="00C6231A">
        <w:t xml:space="preserve"> строительстве гостини</w:t>
      </w:r>
      <w:r w:rsidR="0022355F" w:rsidRPr="00C6231A">
        <w:t>чного комплекса</w:t>
      </w:r>
    </w:p>
    <w:p w14:paraId="4220E44B" w14:textId="300B5392" w:rsidR="0022099A" w:rsidRPr="00C6231A" w:rsidRDefault="0022099A" w:rsidP="0022099A">
      <w:pPr>
        <w:spacing w:before="76" w:line="237" w:lineRule="auto"/>
        <w:ind w:right="-1"/>
        <w:jc w:val="right"/>
      </w:pPr>
      <w:r w:rsidRPr="00C6231A">
        <w:t>от «__» ___ 202_ года № __/__</w:t>
      </w:r>
    </w:p>
    <w:bookmarkEnd w:id="31"/>
    <w:p w14:paraId="066BF1F7" w14:textId="77777777" w:rsidR="00A30231" w:rsidRPr="00C6231A" w:rsidRDefault="00A30231" w:rsidP="00583F57">
      <w:pPr>
        <w:spacing w:before="76" w:line="237" w:lineRule="auto"/>
        <w:ind w:right="233"/>
        <w:jc w:val="right"/>
      </w:pPr>
    </w:p>
    <w:p w14:paraId="72A968BE" w14:textId="613008BE" w:rsidR="00A30231" w:rsidRPr="00C6231A" w:rsidRDefault="00A30231" w:rsidP="00A30231">
      <w:pPr>
        <w:spacing w:before="76" w:line="237" w:lineRule="auto"/>
        <w:ind w:right="233"/>
        <w:jc w:val="center"/>
      </w:pPr>
      <w:r w:rsidRPr="00C6231A">
        <w:rPr>
          <w:lang w:eastAsia="ru-RU"/>
        </w:rPr>
        <w:t>«Перечень видов работ и оснащения Объекта долевого строительства предметами и оборудованием, соответствующи</w:t>
      </w:r>
      <w:r w:rsidR="00460CDC" w:rsidRPr="00C6231A">
        <w:rPr>
          <w:lang w:eastAsia="ru-RU"/>
        </w:rPr>
        <w:t>е</w:t>
      </w:r>
      <w:r w:rsidRPr="00C6231A">
        <w:rPr>
          <w:lang w:eastAsia="ru-RU"/>
        </w:rPr>
        <w:t xml:space="preserve"> требованиям гостиничного оператора»</w:t>
      </w:r>
    </w:p>
    <w:p w14:paraId="50DBCBEB" w14:textId="77777777" w:rsidR="00A30231" w:rsidRPr="00C6231A" w:rsidRDefault="00A30231" w:rsidP="00583F57">
      <w:pPr>
        <w:spacing w:before="76" w:line="237" w:lineRule="auto"/>
        <w:ind w:right="233"/>
        <w:jc w:val="right"/>
      </w:pPr>
    </w:p>
    <w:p w14:paraId="70E099F3" w14:textId="77777777" w:rsidR="00A30231" w:rsidRPr="00C6231A" w:rsidRDefault="00A30231" w:rsidP="00583F57">
      <w:pPr>
        <w:spacing w:before="76" w:line="237" w:lineRule="auto"/>
        <w:ind w:right="233"/>
        <w:jc w:val="right"/>
      </w:pPr>
    </w:p>
    <w:tbl>
      <w:tblPr>
        <w:tblW w:w="102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2808"/>
        <w:gridCol w:w="6104"/>
      </w:tblGrid>
      <w:tr w:rsidR="00417041" w:rsidRPr="00C6231A" w14:paraId="664A38FA" w14:textId="77777777" w:rsidTr="00E349E3">
        <w:trPr>
          <w:trHeight w:val="291"/>
          <w:jc w:val="center"/>
        </w:trPr>
        <w:tc>
          <w:tcPr>
            <w:tcW w:w="1299" w:type="dxa"/>
            <w:tcBorders>
              <w:top w:val="single" w:sz="4" w:space="0" w:color="auto"/>
              <w:left w:val="single" w:sz="4" w:space="0" w:color="auto"/>
              <w:bottom w:val="single" w:sz="4" w:space="0" w:color="auto"/>
              <w:right w:val="single" w:sz="4" w:space="0" w:color="auto"/>
            </w:tcBorders>
            <w:hideMark/>
          </w:tcPr>
          <w:p w14:paraId="2690961A" w14:textId="77777777" w:rsidR="00CD71B7" w:rsidRPr="00C6231A" w:rsidRDefault="00CD71B7" w:rsidP="00D94B37">
            <w:pPr>
              <w:widowControl/>
              <w:tabs>
                <w:tab w:val="left" w:pos="495"/>
              </w:tabs>
              <w:autoSpaceDE/>
              <w:autoSpaceDN/>
              <w:spacing w:line="252" w:lineRule="auto"/>
              <w:ind w:right="284"/>
              <w:jc w:val="center"/>
              <w:rPr>
                <w:b/>
              </w:rPr>
            </w:pPr>
            <w:r w:rsidRPr="00C6231A">
              <w:rPr>
                <w:b/>
              </w:rPr>
              <w:t>№</w:t>
            </w:r>
          </w:p>
        </w:tc>
        <w:tc>
          <w:tcPr>
            <w:tcW w:w="2808" w:type="dxa"/>
            <w:tcBorders>
              <w:top w:val="single" w:sz="4" w:space="0" w:color="auto"/>
              <w:left w:val="single" w:sz="4" w:space="0" w:color="auto"/>
              <w:bottom w:val="single" w:sz="4" w:space="0" w:color="auto"/>
              <w:right w:val="single" w:sz="4" w:space="0" w:color="auto"/>
            </w:tcBorders>
            <w:hideMark/>
          </w:tcPr>
          <w:p w14:paraId="13DB2AEE" w14:textId="77777777" w:rsidR="00CD71B7" w:rsidRPr="00C6231A" w:rsidRDefault="00CD71B7" w:rsidP="00D94B37">
            <w:pPr>
              <w:widowControl/>
              <w:autoSpaceDE/>
              <w:autoSpaceDN/>
              <w:spacing w:line="252" w:lineRule="auto"/>
              <w:jc w:val="center"/>
              <w:rPr>
                <w:b/>
              </w:rPr>
            </w:pPr>
            <w:r w:rsidRPr="00C6231A">
              <w:rPr>
                <w:b/>
              </w:rPr>
              <w:t>Виды работ</w:t>
            </w:r>
          </w:p>
        </w:tc>
        <w:tc>
          <w:tcPr>
            <w:tcW w:w="6104" w:type="dxa"/>
            <w:tcBorders>
              <w:top w:val="single" w:sz="4" w:space="0" w:color="auto"/>
              <w:left w:val="single" w:sz="4" w:space="0" w:color="auto"/>
              <w:bottom w:val="single" w:sz="4" w:space="0" w:color="auto"/>
              <w:right w:val="single" w:sz="4" w:space="0" w:color="auto"/>
            </w:tcBorders>
            <w:hideMark/>
          </w:tcPr>
          <w:p w14:paraId="5A0AAAE0" w14:textId="77777777" w:rsidR="00CD71B7" w:rsidRPr="00C6231A" w:rsidRDefault="00CD71B7" w:rsidP="00D94B37">
            <w:pPr>
              <w:widowControl/>
              <w:autoSpaceDE/>
              <w:autoSpaceDN/>
              <w:spacing w:line="252" w:lineRule="auto"/>
              <w:jc w:val="center"/>
              <w:rPr>
                <w:b/>
              </w:rPr>
            </w:pPr>
            <w:r w:rsidRPr="00C6231A">
              <w:rPr>
                <w:b/>
              </w:rPr>
              <w:t>Содержание работ</w:t>
            </w:r>
          </w:p>
        </w:tc>
      </w:tr>
      <w:tr w:rsidR="00417041" w:rsidRPr="00C6231A" w14:paraId="76186E88" w14:textId="77777777" w:rsidTr="00E349E3">
        <w:trPr>
          <w:trHeight w:val="272"/>
          <w:jc w:val="center"/>
        </w:trPr>
        <w:tc>
          <w:tcPr>
            <w:tcW w:w="1299" w:type="dxa"/>
            <w:tcBorders>
              <w:top w:val="single" w:sz="4" w:space="0" w:color="auto"/>
              <w:left w:val="single" w:sz="4" w:space="0" w:color="auto"/>
              <w:bottom w:val="single" w:sz="4" w:space="0" w:color="auto"/>
              <w:right w:val="single" w:sz="4" w:space="0" w:color="auto"/>
            </w:tcBorders>
          </w:tcPr>
          <w:p w14:paraId="4878B459" w14:textId="77777777" w:rsidR="00CD71B7" w:rsidRPr="00C6231A" w:rsidRDefault="00CD71B7" w:rsidP="002E4BC8">
            <w:pPr>
              <w:pStyle w:val="a3"/>
              <w:widowControl/>
              <w:numPr>
                <w:ilvl w:val="0"/>
                <w:numId w:val="12"/>
              </w:numPr>
              <w:tabs>
                <w:tab w:val="left" w:pos="495"/>
              </w:tabs>
              <w:autoSpaceDE/>
              <w:autoSpaceDN/>
              <w:spacing w:line="252" w:lineRule="auto"/>
              <w:ind w:left="0" w:right="284" w:firstLine="0"/>
            </w:pPr>
          </w:p>
        </w:tc>
        <w:tc>
          <w:tcPr>
            <w:tcW w:w="2808" w:type="dxa"/>
            <w:tcBorders>
              <w:top w:val="single" w:sz="4" w:space="0" w:color="auto"/>
              <w:left w:val="single" w:sz="4" w:space="0" w:color="auto"/>
              <w:bottom w:val="single" w:sz="4" w:space="0" w:color="auto"/>
              <w:right w:val="single" w:sz="4" w:space="0" w:color="auto"/>
            </w:tcBorders>
            <w:hideMark/>
          </w:tcPr>
          <w:p w14:paraId="59AB98E4" w14:textId="77777777" w:rsidR="00CD71B7" w:rsidRPr="00C6231A" w:rsidRDefault="00CD71B7" w:rsidP="00D94B37">
            <w:pPr>
              <w:widowControl/>
              <w:autoSpaceDE/>
              <w:autoSpaceDN/>
              <w:spacing w:line="252" w:lineRule="auto"/>
            </w:pPr>
            <w:r w:rsidRPr="00C6231A">
              <w:t>Состав отделочных работ</w:t>
            </w:r>
          </w:p>
        </w:tc>
        <w:tc>
          <w:tcPr>
            <w:tcW w:w="6104" w:type="dxa"/>
            <w:tcBorders>
              <w:top w:val="single" w:sz="4" w:space="0" w:color="auto"/>
              <w:left w:val="single" w:sz="4" w:space="0" w:color="auto"/>
              <w:bottom w:val="single" w:sz="4" w:space="0" w:color="auto"/>
              <w:right w:val="single" w:sz="4" w:space="0" w:color="auto"/>
            </w:tcBorders>
            <w:hideMark/>
          </w:tcPr>
          <w:p w14:paraId="27154583" w14:textId="77777777" w:rsidR="00CD71B7" w:rsidRPr="00C6231A" w:rsidRDefault="00CD71B7" w:rsidP="00D94B37">
            <w:pPr>
              <w:widowControl/>
              <w:autoSpaceDE/>
              <w:autoSpaceDN/>
              <w:spacing w:line="252" w:lineRule="auto"/>
              <w:jc w:val="both"/>
            </w:pPr>
            <w:r w:rsidRPr="00C6231A">
              <w:t>В соответствии с Ведомостью внутренней отделки Объекта долевого строительства (см. ниже)</w:t>
            </w:r>
          </w:p>
        </w:tc>
      </w:tr>
      <w:tr w:rsidR="00417041" w:rsidRPr="00C6231A" w14:paraId="1935F42B" w14:textId="77777777" w:rsidTr="00E349E3">
        <w:trPr>
          <w:trHeight w:val="272"/>
          <w:jc w:val="center"/>
        </w:trPr>
        <w:tc>
          <w:tcPr>
            <w:tcW w:w="1299" w:type="dxa"/>
            <w:tcBorders>
              <w:top w:val="single" w:sz="4" w:space="0" w:color="auto"/>
              <w:left w:val="single" w:sz="4" w:space="0" w:color="auto"/>
              <w:bottom w:val="single" w:sz="4" w:space="0" w:color="auto"/>
              <w:right w:val="single" w:sz="4" w:space="0" w:color="auto"/>
            </w:tcBorders>
          </w:tcPr>
          <w:p w14:paraId="22553D3C" w14:textId="77777777" w:rsidR="00CD71B7" w:rsidRPr="00C6231A" w:rsidRDefault="00CD71B7" w:rsidP="002E4BC8">
            <w:pPr>
              <w:pStyle w:val="a3"/>
              <w:widowControl/>
              <w:numPr>
                <w:ilvl w:val="0"/>
                <w:numId w:val="12"/>
              </w:numPr>
              <w:tabs>
                <w:tab w:val="left" w:pos="495"/>
              </w:tabs>
              <w:autoSpaceDE/>
              <w:autoSpaceDN/>
              <w:spacing w:line="252" w:lineRule="auto"/>
              <w:ind w:left="0" w:right="284" w:firstLine="0"/>
            </w:pPr>
          </w:p>
        </w:tc>
        <w:tc>
          <w:tcPr>
            <w:tcW w:w="2808" w:type="dxa"/>
            <w:tcBorders>
              <w:top w:val="single" w:sz="4" w:space="0" w:color="auto"/>
              <w:left w:val="single" w:sz="4" w:space="0" w:color="auto"/>
              <w:bottom w:val="single" w:sz="4" w:space="0" w:color="auto"/>
              <w:right w:val="single" w:sz="4" w:space="0" w:color="auto"/>
            </w:tcBorders>
          </w:tcPr>
          <w:p w14:paraId="3B1AFAF1" w14:textId="77777777" w:rsidR="00CD71B7" w:rsidRPr="00C6231A" w:rsidRDefault="00CD71B7" w:rsidP="00D94B37">
            <w:pPr>
              <w:widowControl/>
              <w:autoSpaceDE/>
              <w:autoSpaceDN/>
              <w:spacing w:line="252" w:lineRule="auto"/>
            </w:pPr>
            <w:r w:rsidRPr="00C6231A">
              <w:t>Входная дверь</w:t>
            </w:r>
          </w:p>
        </w:tc>
        <w:tc>
          <w:tcPr>
            <w:tcW w:w="6104" w:type="dxa"/>
            <w:tcBorders>
              <w:top w:val="single" w:sz="4" w:space="0" w:color="auto"/>
              <w:left w:val="single" w:sz="4" w:space="0" w:color="auto"/>
              <w:bottom w:val="single" w:sz="4" w:space="0" w:color="auto"/>
              <w:right w:val="single" w:sz="4" w:space="0" w:color="auto"/>
            </w:tcBorders>
          </w:tcPr>
          <w:p w14:paraId="1519C8B8" w14:textId="32D0003B" w:rsidR="00CD71B7" w:rsidRPr="00C6231A" w:rsidRDefault="00067EA4" w:rsidP="002E4BC8">
            <w:pPr>
              <w:widowControl/>
              <w:numPr>
                <w:ilvl w:val="0"/>
                <w:numId w:val="9"/>
              </w:numPr>
              <w:autoSpaceDE/>
              <w:autoSpaceDN/>
              <w:spacing w:line="252" w:lineRule="auto"/>
              <w:ind w:left="303" w:hanging="303"/>
              <w:contextualSpacing/>
            </w:pPr>
            <w:r w:rsidRPr="00C6231A">
              <w:rPr>
                <w:lang w:eastAsia="ru-RU"/>
              </w:rPr>
              <w:t>В номерном фонде устанавливаются входные шпонированные двери с электронным замком, межкомнатные шпонированные двери</w:t>
            </w:r>
          </w:p>
        </w:tc>
      </w:tr>
      <w:tr w:rsidR="00417041" w:rsidRPr="00C6231A" w14:paraId="4047588A" w14:textId="77777777" w:rsidTr="00E349E3">
        <w:trPr>
          <w:trHeight w:val="977"/>
          <w:jc w:val="center"/>
        </w:trPr>
        <w:tc>
          <w:tcPr>
            <w:tcW w:w="1299" w:type="dxa"/>
            <w:tcBorders>
              <w:top w:val="single" w:sz="4" w:space="0" w:color="auto"/>
              <w:left w:val="single" w:sz="4" w:space="0" w:color="auto"/>
              <w:bottom w:val="single" w:sz="4" w:space="0" w:color="auto"/>
              <w:right w:val="single" w:sz="4" w:space="0" w:color="auto"/>
            </w:tcBorders>
          </w:tcPr>
          <w:p w14:paraId="45E4C760" w14:textId="77777777" w:rsidR="00CD71B7" w:rsidRPr="00C6231A" w:rsidRDefault="00CD71B7" w:rsidP="002E4BC8">
            <w:pPr>
              <w:pStyle w:val="a3"/>
              <w:widowControl/>
              <w:numPr>
                <w:ilvl w:val="0"/>
                <w:numId w:val="12"/>
              </w:numPr>
              <w:tabs>
                <w:tab w:val="left" w:pos="495"/>
              </w:tabs>
              <w:autoSpaceDE/>
              <w:autoSpaceDN/>
              <w:spacing w:line="252" w:lineRule="auto"/>
              <w:ind w:left="0" w:right="284" w:firstLine="0"/>
            </w:pPr>
          </w:p>
        </w:tc>
        <w:tc>
          <w:tcPr>
            <w:tcW w:w="2808" w:type="dxa"/>
            <w:tcBorders>
              <w:top w:val="single" w:sz="4" w:space="0" w:color="auto"/>
              <w:left w:val="single" w:sz="4" w:space="0" w:color="auto"/>
              <w:bottom w:val="single" w:sz="4" w:space="0" w:color="auto"/>
              <w:right w:val="single" w:sz="4" w:space="0" w:color="auto"/>
            </w:tcBorders>
            <w:hideMark/>
          </w:tcPr>
          <w:p w14:paraId="74C178BA" w14:textId="77777777" w:rsidR="00CD71B7" w:rsidRPr="00C6231A" w:rsidRDefault="00CD71B7" w:rsidP="00D94B37">
            <w:pPr>
              <w:widowControl/>
              <w:autoSpaceDE/>
              <w:autoSpaceDN/>
              <w:spacing w:line="252" w:lineRule="auto"/>
            </w:pPr>
            <w:r w:rsidRPr="00C6231A">
              <w:t>Сантехнические работы</w:t>
            </w:r>
          </w:p>
        </w:tc>
        <w:tc>
          <w:tcPr>
            <w:tcW w:w="6104" w:type="dxa"/>
            <w:tcBorders>
              <w:top w:val="single" w:sz="4" w:space="0" w:color="auto"/>
              <w:left w:val="single" w:sz="4" w:space="0" w:color="auto"/>
              <w:bottom w:val="single" w:sz="4" w:space="0" w:color="auto"/>
              <w:right w:val="single" w:sz="4" w:space="0" w:color="auto"/>
            </w:tcBorders>
            <w:hideMark/>
          </w:tcPr>
          <w:p w14:paraId="3D416305" w14:textId="77777777" w:rsidR="00CD71B7" w:rsidRPr="00C6231A" w:rsidRDefault="00CD71B7" w:rsidP="002E4BC8">
            <w:pPr>
              <w:widowControl/>
              <w:numPr>
                <w:ilvl w:val="0"/>
                <w:numId w:val="8"/>
              </w:numPr>
              <w:autoSpaceDE/>
              <w:autoSpaceDN/>
              <w:ind w:left="303" w:hanging="303"/>
              <w:contextualSpacing/>
              <w:jc w:val="both"/>
            </w:pPr>
            <w:r w:rsidRPr="00C6231A">
              <w:t xml:space="preserve">Выполнение прокладки трубопроводов ХВС, ГВС, канализования по нежилому помещению. </w:t>
            </w:r>
          </w:p>
          <w:p w14:paraId="10807C94" w14:textId="77777777" w:rsidR="00CD71B7" w:rsidRPr="00C6231A" w:rsidRDefault="00CD71B7" w:rsidP="002E4BC8">
            <w:pPr>
              <w:widowControl/>
              <w:numPr>
                <w:ilvl w:val="0"/>
                <w:numId w:val="8"/>
              </w:numPr>
              <w:autoSpaceDE/>
              <w:autoSpaceDN/>
              <w:ind w:left="303" w:hanging="303"/>
              <w:contextualSpacing/>
              <w:jc w:val="both"/>
            </w:pPr>
            <w:r w:rsidRPr="00C6231A">
              <w:t>Прокладка трубопроводов отопления до мест установки приборов отопления в соответствии с проектом.</w:t>
            </w:r>
          </w:p>
          <w:p w14:paraId="2C37F15D" w14:textId="2DB83A78" w:rsidR="00CD71B7" w:rsidRPr="00C6231A" w:rsidRDefault="00CD71B7" w:rsidP="002E4BC8">
            <w:pPr>
              <w:widowControl/>
              <w:numPr>
                <w:ilvl w:val="0"/>
                <w:numId w:val="8"/>
              </w:numPr>
              <w:autoSpaceDE/>
              <w:autoSpaceDN/>
              <w:ind w:left="303" w:hanging="303"/>
              <w:contextualSpacing/>
              <w:jc w:val="both"/>
            </w:pPr>
            <w:r w:rsidRPr="00C6231A">
              <w:t xml:space="preserve">Установка отопительных приборов – радиаторов и/или </w:t>
            </w:r>
            <w:proofErr w:type="spellStart"/>
            <w:r w:rsidR="009C164A" w:rsidRPr="00C6231A">
              <w:t>внутрипольных</w:t>
            </w:r>
            <w:proofErr w:type="spellEnd"/>
            <w:r w:rsidR="009C164A" w:rsidRPr="00C6231A">
              <w:t xml:space="preserve"> </w:t>
            </w:r>
            <w:r w:rsidRPr="00C6231A">
              <w:t>конвекторов</w:t>
            </w:r>
          </w:p>
          <w:p w14:paraId="79334E14" w14:textId="77777777" w:rsidR="00CD71B7" w:rsidRPr="00C6231A" w:rsidRDefault="00CD71B7" w:rsidP="002E4BC8">
            <w:pPr>
              <w:widowControl/>
              <w:numPr>
                <w:ilvl w:val="0"/>
                <w:numId w:val="8"/>
              </w:numPr>
              <w:autoSpaceDE/>
              <w:autoSpaceDN/>
              <w:ind w:left="303" w:hanging="303"/>
              <w:contextualSpacing/>
              <w:jc w:val="both"/>
            </w:pPr>
            <w:r w:rsidRPr="00C6231A">
              <w:t>Установка сантехнических приборов и оборудования</w:t>
            </w:r>
          </w:p>
        </w:tc>
      </w:tr>
      <w:tr w:rsidR="00417041" w:rsidRPr="00C6231A" w14:paraId="1CACEA19" w14:textId="77777777" w:rsidTr="00E349E3">
        <w:trPr>
          <w:trHeight w:val="977"/>
          <w:jc w:val="center"/>
        </w:trPr>
        <w:tc>
          <w:tcPr>
            <w:tcW w:w="1299" w:type="dxa"/>
            <w:tcBorders>
              <w:top w:val="single" w:sz="4" w:space="0" w:color="auto"/>
              <w:left w:val="single" w:sz="4" w:space="0" w:color="auto"/>
              <w:bottom w:val="single" w:sz="4" w:space="0" w:color="auto"/>
              <w:right w:val="single" w:sz="4" w:space="0" w:color="auto"/>
            </w:tcBorders>
          </w:tcPr>
          <w:p w14:paraId="0C1C88F7" w14:textId="77777777" w:rsidR="00CD71B7" w:rsidRPr="00C6231A" w:rsidRDefault="00CD71B7" w:rsidP="002E4BC8">
            <w:pPr>
              <w:pStyle w:val="a3"/>
              <w:widowControl/>
              <w:numPr>
                <w:ilvl w:val="0"/>
                <w:numId w:val="12"/>
              </w:numPr>
              <w:tabs>
                <w:tab w:val="left" w:pos="495"/>
              </w:tabs>
              <w:autoSpaceDE/>
              <w:autoSpaceDN/>
              <w:spacing w:line="252" w:lineRule="auto"/>
              <w:ind w:left="0" w:right="284" w:firstLine="0"/>
            </w:pPr>
          </w:p>
        </w:tc>
        <w:tc>
          <w:tcPr>
            <w:tcW w:w="2808" w:type="dxa"/>
            <w:tcBorders>
              <w:top w:val="single" w:sz="4" w:space="0" w:color="auto"/>
              <w:left w:val="single" w:sz="4" w:space="0" w:color="auto"/>
              <w:bottom w:val="single" w:sz="4" w:space="0" w:color="auto"/>
              <w:right w:val="single" w:sz="4" w:space="0" w:color="auto"/>
            </w:tcBorders>
            <w:hideMark/>
          </w:tcPr>
          <w:p w14:paraId="3DBF359C" w14:textId="77777777" w:rsidR="00CD71B7" w:rsidRPr="00C6231A" w:rsidRDefault="00CD71B7" w:rsidP="00D94B37">
            <w:pPr>
              <w:widowControl/>
              <w:autoSpaceDE/>
              <w:autoSpaceDN/>
              <w:spacing w:line="252" w:lineRule="auto"/>
              <w:jc w:val="both"/>
            </w:pPr>
            <w:r w:rsidRPr="00C6231A">
              <w:t>Электротехнические работы</w:t>
            </w:r>
          </w:p>
        </w:tc>
        <w:tc>
          <w:tcPr>
            <w:tcW w:w="6104" w:type="dxa"/>
            <w:tcBorders>
              <w:top w:val="single" w:sz="4" w:space="0" w:color="auto"/>
              <w:left w:val="single" w:sz="4" w:space="0" w:color="auto"/>
              <w:bottom w:val="single" w:sz="4" w:space="0" w:color="auto"/>
              <w:right w:val="single" w:sz="4" w:space="0" w:color="auto"/>
            </w:tcBorders>
            <w:hideMark/>
          </w:tcPr>
          <w:p w14:paraId="08B6DBCD" w14:textId="77777777" w:rsidR="00CD71B7" w:rsidRPr="00C6231A" w:rsidRDefault="00CD71B7" w:rsidP="009C164A">
            <w:pPr>
              <w:widowControl/>
              <w:numPr>
                <w:ilvl w:val="0"/>
                <w:numId w:val="10"/>
              </w:numPr>
              <w:autoSpaceDE/>
              <w:autoSpaceDN/>
              <w:spacing w:line="252" w:lineRule="auto"/>
              <w:ind w:left="303" w:hanging="284"/>
              <w:contextualSpacing/>
              <w:jc w:val="both"/>
            </w:pPr>
            <w:r w:rsidRPr="00C6231A">
              <w:t xml:space="preserve">Установка </w:t>
            </w:r>
            <w:proofErr w:type="spellStart"/>
            <w:r w:rsidRPr="00C6231A">
              <w:t>подрозетников</w:t>
            </w:r>
            <w:proofErr w:type="spellEnd"/>
            <w:r w:rsidRPr="00C6231A">
              <w:t>.</w:t>
            </w:r>
          </w:p>
          <w:p w14:paraId="6A1AEC43" w14:textId="77777777" w:rsidR="00CD71B7" w:rsidRPr="00C6231A" w:rsidRDefault="00CD71B7" w:rsidP="002E4BC8">
            <w:pPr>
              <w:widowControl/>
              <w:numPr>
                <w:ilvl w:val="0"/>
                <w:numId w:val="10"/>
              </w:numPr>
              <w:autoSpaceDE/>
              <w:autoSpaceDN/>
              <w:spacing w:line="252" w:lineRule="auto"/>
              <w:ind w:left="303" w:hanging="284"/>
              <w:contextualSpacing/>
              <w:jc w:val="both"/>
            </w:pPr>
            <w:r w:rsidRPr="00C6231A">
              <w:t>Разводка проводов по нежилому помещению</w:t>
            </w:r>
          </w:p>
          <w:p w14:paraId="25E6A74D" w14:textId="77777777" w:rsidR="00CD71B7" w:rsidRPr="00C6231A" w:rsidRDefault="00CD71B7" w:rsidP="002E4BC8">
            <w:pPr>
              <w:widowControl/>
              <w:numPr>
                <w:ilvl w:val="0"/>
                <w:numId w:val="10"/>
              </w:numPr>
              <w:autoSpaceDE/>
              <w:autoSpaceDN/>
              <w:spacing w:line="252" w:lineRule="auto"/>
              <w:ind w:left="303" w:hanging="284"/>
              <w:contextualSpacing/>
              <w:jc w:val="both"/>
            </w:pPr>
            <w:r w:rsidRPr="00C6231A">
              <w:t>Установка оконечных осветительных и электротехнических устройств (точечный свет, розетки, выключатели)</w:t>
            </w:r>
          </w:p>
        </w:tc>
      </w:tr>
      <w:tr w:rsidR="00417041" w:rsidRPr="00C6231A" w14:paraId="3CB6DBB4" w14:textId="77777777" w:rsidTr="00E349E3">
        <w:trPr>
          <w:trHeight w:val="525"/>
          <w:jc w:val="center"/>
        </w:trPr>
        <w:tc>
          <w:tcPr>
            <w:tcW w:w="1299" w:type="dxa"/>
            <w:tcBorders>
              <w:top w:val="single" w:sz="4" w:space="0" w:color="auto"/>
              <w:left w:val="single" w:sz="4" w:space="0" w:color="auto"/>
              <w:bottom w:val="single" w:sz="4" w:space="0" w:color="auto"/>
              <w:right w:val="single" w:sz="4" w:space="0" w:color="auto"/>
            </w:tcBorders>
          </w:tcPr>
          <w:p w14:paraId="309D929B" w14:textId="77777777" w:rsidR="00CD71B7" w:rsidRPr="00C6231A" w:rsidRDefault="00CD71B7" w:rsidP="002E4BC8">
            <w:pPr>
              <w:pStyle w:val="a3"/>
              <w:widowControl/>
              <w:numPr>
                <w:ilvl w:val="0"/>
                <w:numId w:val="12"/>
              </w:numPr>
              <w:tabs>
                <w:tab w:val="left" w:pos="495"/>
              </w:tabs>
              <w:autoSpaceDE/>
              <w:autoSpaceDN/>
              <w:spacing w:line="252" w:lineRule="auto"/>
              <w:ind w:left="0" w:right="284" w:firstLine="0"/>
            </w:pPr>
          </w:p>
        </w:tc>
        <w:tc>
          <w:tcPr>
            <w:tcW w:w="2808" w:type="dxa"/>
            <w:tcBorders>
              <w:top w:val="single" w:sz="4" w:space="0" w:color="auto"/>
              <w:left w:val="single" w:sz="4" w:space="0" w:color="auto"/>
              <w:bottom w:val="single" w:sz="4" w:space="0" w:color="auto"/>
              <w:right w:val="single" w:sz="4" w:space="0" w:color="auto"/>
            </w:tcBorders>
          </w:tcPr>
          <w:p w14:paraId="280E0FC3" w14:textId="77777777" w:rsidR="00CD71B7" w:rsidRPr="00C6231A" w:rsidRDefault="00CD71B7" w:rsidP="00D94B37">
            <w:pPr>
              <w:widowControl/>
              <w:autoSpaceDE/>
              <w:autoSpaceDN/>
              <w:spacing w:line="252" w:lineRule="auto"/>
              <w:jc w:val="both"/>
            </w:pPr>
            <w:r w:rsidRPr="00C6231A">
              <w:t>Вентиляция</w:t>
            </w:r>
          </w:p>
        </w:tc>
        <w:tc>
          <w:tcPr>
            <w:tcW w:w="6104" w:type="dxa"/>
            <w:tcBorders>
              <w:top w:val="single" w:sz="4" w:space="0" w:color="auto"/>
              <w:left w:val="single" w:sz="4" w:space="0" w:color="auto"/>
              <w:bottom w:val="single" w:sz="4" w:space="0" w:color="auto"/>
              <w:right w:val="single" w:sz="4" w:space="0" w:color="auto"/>
            </w:tcBorders>
          </w:tcPr>
          <w:p w14:paraId="3E7F824F" w14:textId="77777777" w:rsidR="00CD71B7" w:rsidRPr="00C6231A" w:rsidRDefault="00CD71B7" w:rsidP="002E4BC8">
            <w:pPr>
              <w:widowControl/>
              <w:numPr>
                <w:ilvl w:val="0"/>
                <w:numId w:val="11"/>
              </w:numPr>
              <w:autoSpaceDE/>
              <w:autoSpaceDN/>
              <w:spacing w:line="252" w:lineRule="auto"/>
              <w:ind w:left="303" w:hanging="284"/>
              <w:contextualSpacing/>
              <w:jc w:val="both"/>
            </w:pPr>
            <w:r w:rsidRPr="00C6231A">
              <w:t>Общеобменная приточно-вытяжная вентиляция с механическим побуждением, кондиционирование</w:t>
            </w:r>
          </w:p>
        </w:tc>
      </w:tr>
      <w:tr w:rsidR="00417041" w:rsidRPr="00C6231A" w14:paraId="2FE0BC74" w14:textId="77777777" w:rsidTr="00E349E3">
        <w:trPr>
          <w:trHeight w:val="525"/>
          <w:jc w:val="center"/>
        </w:trPr>
        <w:tc>
          <w:tcPr>
            <w:tcW w:w="1299" w:type="dxa"/>
            <w:tcBorders>
              <w:top w:val="single" w:sz="4" w:space="0" w:color="auto"/>
              <w:left w:val="single" w:sz="4" w:space="0" w:color="auto"/>
              <w:bottom w:val="single" w:sz="4" w:space="0" w:color="auto"/>
              <w:right w:val="single" w:sz="4" w:space="0" w:color="auto"/>
            </w:tcBorders>
          </w:tcPr>
          <w:p w14:paraId="4E175B69" w14:textId="77777777" w:rsidR="00CD71B7" w:rsidRPr="00C6231A" w:rsidRDefault="00CD71B7" w:rsidP="002E4BC8">
            <w:pPr>
              <w:pStyle w:val="a3"/>
              <w:widowControl/>
              <w:numPr>
                <w:ilvl w:val="0"/>
                <w:numId w:val="12"/>
              </w:numPr>
              <w:tabs>
                <w:tab w:val="left" w:pos="495"/>
              </w:tabs>
              <w:autoSpaceDE/>
              <w:autoSpaceDN/>
              <w:spacing w:line="252" w:lineRule="auto"/>
              <w:ind w:left="0" w:right="284" w:firstLine="0"/>
            </w:pPr>
          </w:p>
        </w:tc>
        <w:tc>
          <w:tcPr>
            <w:tcW w:w="2808" w:type="dxa"/>
            <w:tcBorders>
              <w:top w:val="single" w:sz="4" w:space="0" w:color="auto"/>
              <w:left w:val="single" w:sz="4" w:space="0" w:color="auto"/>
              <w:bottom w:val="single" w:sz="4" w:space="0" w:color="auto"/>
              <w:right w:val="single" w:sz="4" w:space="0" w:color="auto"/>
            </w:tcBorders>
          </w:tcPr>
          <w:p w14:paraId="711AAEDF" w14:textId="77777777" w:rsidR="00CD71B7" w:rsidRPr="00C6231A" w:rsidRDefault="00CD71B7" w:rsidP="00D94B37">
            <w:pPr>
              <w:widowControl/>
              <w:autoSpaceDE/>
              <w:autoSpaceDN/>
              <w:spacing w:line="252" w:lineRule="auto"/>
              <w:jc w:val="both"/>
            </w:pPr>
            <w:r w:rsidRPr="00C6231A">
              <w:t>Телевизионный ввод</w:t>
            </w:r>
          </w:p>
        </w:tc>
        <w:tc>
          <w:tcPr>
            <w:tcW w:w="6104" w:type="dxa"/>
            <w:tcBorders>
              <w:top w:val="single" w:sz="4" w:space="0" w:color="auto"/>
              <w:left w:val="single" w:sz="4" w:space="0" w:color="auto"/>
              <w:bottom w:val="single" w:sz="4" w:space="0" w:color="auto"/>
              <w:right w:val="single" w:sz="4" w:space="0" w:color="auto"/>
            </w:tcBorders>
          </w:tcPr>
          <w:p w14:paraId="27B39826" w14:textId="77777777" w:rsidR="00CD71B7" w:rsidRPr="00C6231A" w:rsidRDefault="00CD71B7" w:rsidP="002E4BC8">
            <w:pPr>
              <w:widowControl/>
              <w:numPr>
                <w:ilvl w:val="0"/>
                <w:numId w:val="11"/>
              </w:numPr>
              <w:autoSpaceDE/>
              <w:autoSpaceDN/>
              <w:spacing w:line="276" w:lineRule="auto"/>
              <w:ind w:left="303" w:hanging="303"/>
              <w:contextualSpacing/>
              <w:jc w:val="both"/>
            </w:pPr>
            <w:r w:rsidRPr="00C6231A">
              <w:rPr>
                <w:lang w:eastAsia="ru-RU"/>
              </w:rPr>
              <w:t xml:space="preserve">Устройство телевизионного ввода в нежилое помещение к точке присоединения </w:t>
            </w:r>
          </w:p>
        </w:tc>
      </w:tr>
      <w:tr w:rsidR="00CD71B7" w:rsidRPr="00C6231A" w14:paraId="78EB29BD" w14:textId="77777777" w:rsidTr="00E349E3">
        <w:trPr>
          <w:trHeight w:val="563"/>
          <w:jc w:val="center"/>
        </w:trPr>
        <w:tc>
          <w:tcPr>
            <w:tcW w:w="1299" w:type="dxa"/>
            <w:tcBorders>
              <w:top w:val="single" w:sz="4" w:space="0" w:color="auto"/>
              <w:left w:val="single" w:sz="4" w:space="0" w:color="auto"/>
              <w:bottom w:val="single" w:sz="4" w:space="0" w:color="auto"/>
              <w:right w:val="single" w:sz="4" w:space="0" w:color="auto"/>
            </w:tcBorders>
          </w:tcPr>
          <w:p w14:paraId="5BAA6F07" w14:textId="77777777" w:rsidR="00CD71B7" w:rsidRPr="00C6231A" w:rsidRDefault="00CD71B7" w:rsidP="002E4BC8">
            <w:pPr>
              <w:pStyle w:val="a3"/>
              <w:widowControl/>
              <w:numPr>
                <w:ilvl w:val="0"/>
                <w:numId w:val="12"/>
              </w:numPr>
              <w:tabs>
                <w:tab w:val="left" w:pos="495"/>
              </w:tabs>
              <w:autoSpaceDE/>
              <w:autoSpaceDN/>
              <w:spacing w:line="252" w:lineRule="auto"/>
              <w:ind w:left="0" w:right="284" w:firstLine="0"/>
            </w:pPr>
          </w:p>
        </w:tc>
        <w:tc>
          <w:tcPr>
            <w:tcW w:w="2808" w:type="dxa"/>
            <w:tcBorders>
              <w:top w:val="single" w:sz="4" w:space="0" w:color="auto"/>
              <w:left w:val="single" w:sz="4" w:space="0" w:color="auto"/>
              <w:bottom w:val="single" w:sz="4" w:space="0" w:color="auto"/>
              <w:right w:val="single" w:sz="4" w:space="0" w:color="auto"/>
            </w:tcBorders>
          </w:tcPr>
          <w:p w14:paraId="347244EC" w14:textId="6B01905B" w:rsidR="00CD71B7" w:rsidRPr="00C6231A" w:rsidRDefault="00CD71B7" w:rsidP="00D94B37">
            <w:pPr>
              <w:widowControl/>
              <w:autoSpaceDE/>
              <w:autoSpaceDN/>
              <w:spacing w:line="252" w:lineRule="auto"/>
              <w:jc w:val="both"/>
            </w:pPr>
            <w:r w:rsidRPr="00C6231A">
              <w:t xml:space="preserve">Слаботочные системы </w:t>
            </w:r>
          </w:p>
        </w:tc>
        <w:tc>
          <w:tcPr>
            <w:tcW w:w="6104" w:type="dxa"/>
            <w:tcBorders>
              <w:top w:val="single" w:sz="4" w:space="0" w:color="auto"/>
              <w:left w:val="single" w:sz="4" w:space="0" w:color="auto"/>
              <w:bottom w:val="single" w:sz="4" w:space="0" w:color="auto"/>
              <w:right w:val="single" w:sz="4" w:space="0" w:color="auto"/>
            </w:tcBorders>
          </w:tcPr>
          <w:p w14:paraId="1ECAE25C" w14:textId="313D55EB" w:rsidR="00CD71B7" w:rsidRPr="00C6231A" w:rsidRDefault="00CD71B7" w:rsidP="002E4BC8">
            <w:pPr>
              <w:widowControl/>
              <w:numPr>
                <w:ilvl w:val="0"/>
                <w:numId w:val="11"/>
              </w:numPr>
              <w:autoSpaceDE/>
              <w:autoSpaceDN/>
              <w:spacing w:line="276" w:lineRule="auto"/>
              <w:ind w:left="303" w:hanging="303"/>
              <w:contextualSpacing/>
              <w:jc w:val="both"/>
              <w:rPr>
                <w:strike/>
                <w:lang w:eastAsia="ru-RU"/>
              </w:rPr>
            </w:pPr>
            <w:r w:rsidRPr="00C6231A">
              <w:rPr>
                <w:lang w:eastAsia="ru-RU"/>
              </w:rPr>
              <w:t xml:space="preserve">Монтаж слаботочных систем: прокладка </w:t>
            </w:r>
            <w:r w:rsidR="005D472B" w:rsidRPr="00C6231A">
              <w:rPr>
                <w:lang w:eastAsia="ru-RU"/>
              </w:rPr>
              <w:t>кабельных слаботочных сетей</w:t>
            </w:r>
            <w:r w:rsidRPr="00C6231A">
              <w:rPr>
                <w:lang w:eastAsia="ru-RU"/>
              </w:rPr>
              <w:t xml:space="preserve"> в нежилое помещение </w:t>
            </w:r>
          </w:p>
          <w:p w14:paraId="685AA7FB" w14:textId="77777777" w:rsidR="00CD71B7" w:rsidRPr="00C6231A" w:rsidRDefault="00CD71B7" w:rsidP="00D94B37">
            <w:pPr>
              <w:widowControl/>
              <w:autoSpaceDE/>
              <w:autoSpaceDN/>
              <w:spacing w:line="252" w:lineRule="auto"/>
              <w:ind w:left="303" w:hanging="303"/>
              <w:jc w:val="both"/>
            </w:pPr>
          </w:p>
        </w:tc>
      </w:tr>
    </w:tbl>
    <w:p w14:paraId="70AD2487" w14:textId="77777777" w:rsidR="00CD71B7" w:rsidRPr="00C6231A" w:rsidRDefault="00CD71B7" w:rsidP="00CD71B7">
      <w:pPr>
        <w:widowControl/>
        <w:autoSpaceDE/>
        <w:autoSpaceDN/>
        <w:ind w:right="284"/>
        <w:jc w:val="center"/>
        <w:rPr>
          <w:b/>
          <w:lang w:eastAsia="ru-RU"/>
        </w:rPr>
      </w:pPr>
    </w:p>
    <w:p w14:paraId="3D5F4C66" w14:textId="77777777" w:rsidR="00CD71B7" w:rsidRPr="00C6231A" w:rsidRDefault="00CD71B7" w:rsidP="00CD71B7">
      <w:pPr>
        <w:widowControl/>
        <w:autoSpaceDE/>
        <w:autoSpaceDN/>
        <w:ind w:right="284"/>
        <w:jc w:val="center"/>
        <w:rPr>
          <w:b/>
          <w:lang w:eastAsia="ru-RU"/>
        </w:rPr>
      </w:pPr>
      <w:r w:rsidRPr="00C6231A">
        <w:rPr>
          <w:b/>
          <w:lang w:eastAsia="ru-RU"/>
        </w:rPr>
        <w:t xml:space="preserve">Ведомость внутренней отделки Объекта долевого строительства </w:t>
      </w:r>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134"/>
        <w:gridCol w:w="1559"/>
        <w:gridCol w:w="1559"/>
        <w:gridCol w:w="1570"/>
        <w:gridCol w:w="1452"/>
        <w:gridCol w:w="1100"/>
        <w:gridCol w:w="1275"/>
      </w:tblGrid>
      <w:tr w:rsidR="00417041" w:rsidRPr="00C6231A" w14:paraId="5647410E" w14:textId="77777777" w:rsidTr="00E349E3">
        <w:trPr>
          <w:trHeight w:val="880"/>
          <w:jc w:val="center"/>
        </w:trPr>
        <w:tc>
          <w:tcPr>
            <w:tcW w:w="421" w:type="dxa"/>
            <w:tcBorders>
              <w:top w:val="single" w:sz="4" w:space="0" w:color="auto"/>
              <w:left w:val="single" w:sz="4" w:space="0" w:color="auto"/>
              <w:bottom w:val="single" w:sz="4" w:space="0" w:color="auto"/>
              <w:right w:val="single" w:sz="4" w:space="0" w:color="auto"/>
            </w:tcBorders>
            <w:vAlign w:val="center"/>
            <w:hideMark/>
          </w:tcPr>
          <w:p w14:paraId="0C02BA8D" w14:textId="77777777" w:rsidR="00040574" w:rsidRPr="00C6231A" w:rsidRDefault="00040574" w:rsidP="00D94B37">
            <w:pPr>
              <w:widowControl/>
              <w:autoSpaceDE/>
              <w:autoSpaceDN/>
              <w:spacing w:line="252" w:lineRule="auto"/>
              <w:jc w:val="center"/>
              <w:rPr>
                <w:bCs/>
              </w:rPr>
            </w:pPr>
            <w:r w:rsidRPr="00C6231A">
              <w:rPr>
                <w:bCs/>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FBB705D" w14:textId="77777777" w:rsidR="00040574" w:rsidRPr="00C6231A" w:rsidRDefault="00040574" w:rsidP="00D94B37">
            <w:pPr>
              <w:widowControl/>
              <w:autoSpaceDE/>
              <w:autoSpaceDN/>
              <w:spacing w:line="252" w:lineRule="auto"/>
              <w:jc w:val="center"/>
              <w:rPr>
                <w:bCs/>
              </w:rPr>
            </w:pPr>
            <w:r w:rsidRPr="00C6231A">
              <w:rPr>
                <w:bCs/>
              </w:rPr>
              <w:t>Наименование</w:t>
            </w:r>
          </w:p>
          <w:p w14:paraId="34D28204" w14:textId="77777777" w:rsidR="00040574" w:rsidRPr="00C6231A" w:rsidRDefault="00040574" w:rsidP="00D94B37">
            <w:pPr>
              <w:widowControl/>
              <w:autoSpaceDE/>
              <w:autoSpaceDN/>
              <w:spacing w:line="252" w:lineRule="auto"/>
              <w:jc w:val="center"/>
              <w:rPr>
                <w:bCs/>
              </w:rPr>
            </w:pPr>
            <w:r w:rsidRPr="00C6231A">
              <w:rPr>
                <w:bCs/>
              </w:rPr>
              <w:t>помещений</w:t>
            </w:r>
          </w:p>
        </w:tc>
        <w:tc>
          <w:tcPr>
            <w:tcW w:w="1559" w:type="dxa"/>
            <w:tcBorders>
              <w:top w:val="single" w:sz="4" w:space="0" w:color="auto"/>
              <w:left w:val="single" w:sz="4" w:space="0" w:color="auto"/>
              <w:bottom w:val="single" w:sz="4" w:space="0" w:color="auto"/>
              <w:right w:val="single" w:sz="4" w:space="0" w:color="auto"/>
            </w:tcBorders>
            <w:vAlign w:val="center"/>
          </w:tcPr>
          <w:p w14:paraId="0AD2B251" w14:textId="77777777" w:rsidR="00040574" w:rsidRPr="00C6231A" w:rsidRDefault="00040574" w:rsidP="00D94B37">
            <w:pPr>
              <w:widowControl/>
              <w:tabs>
                <w:tab w:val="left" w:pos="495"/>
              </w:tabs>
              <w:autoSpaceDE/>
              <w:autoSpaceDN/>
              <w:spacing w:line="252" w:lineRule="auto"/>
              <w:jc w:val="center"/>
              <w:rPr>
                <w:bCs/>
              </w:rPr>
            </w:pPr>
          </w:p>
          <w:p w14:paraId="500F7F41" w14:textId="77777777" w:rsidR="00040574" w:rsidRPr="00C6231A" w:rsidRDefault="00040574" w:rsidP="00D94B37">
            <w:pPr>
              <w:widowControl/>
              <w:tabs>
                <w:tab w:val="left" w:pos="495"/>
              </w:tabs>
              <w:autoSpaceDE/>
              <w:autoSpaceDN/>
              <w:spacing w:line="252" w:lineRule="auto"/>
              <w:jc w:val="center"/>
              <w:rPr>
                <w:bCs/>
              </w:rPr>
            </w:pPr>
            <w:r w:rsidRPr="00C6231A">
              <w:rPr>
                <w:bCs/>
              </w:rPr>
              <w:t>Перегородки</w:t>
            </w:r>
          </w:p>
          <w:p w14:paraId="7D91B26E" w14:textId="77777777" w:rsidR="00040574" w:rsidRPr="00C6231A" w:rsidRDefault="00040574" w:rsidP="00D94B37">
            <w:pPr>
              <w:widowControl/>
              <w:tabs>
                <w:tab w:val="left" w:pos="495"/>
              </w:tabs>
              <w:autoSpaceDE/>
              <w:autoSpaceDN/>
              <w:spacing w:line="252" w:lineRule="auto"/>
              <w:jc w:val="center"/>
              <w:rPr>
                <w:bCs/>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597733A6" w14:textId="77777777" w:rsidR="00040574" w:rsidRPr="00C6231A" w:rsidRDefault="00040574" w:rsidP="00D94B37">
            <w:pPr>
              <w:widowControl/>
              <w:tabs>
                <w:tab w:val="left" w:pos="495"/>
              </w:tabs>
              <w:autoSpaceDE/>
              <w:autoSpaceDN/>
              <w:spacing w:line="252" w:lineRule="auto"/>
              <w:jc w:val="center"/>
              <w:rPr>
                <w:bCs/>
              </w:rPr>
            </w:pPr>
            <w:r w:rsidRPr="00C6231A">
              <w:rPr>
                <w:bCs/>
              </w:rPr>
              <w:t>Потолки</w:t>
            </w:r>
          </w:p>
        </w:tc>
        <w:tc>
          <w:tcPr>
            <w:tcW w:w="1570" w:type="dxa"/>
            <w:tcBorders>
              <w:top w:val="single" w:sz="4" w:space="0" w:color="auto"/>
              <w:left w:val="single" w:sz="4" w:space="0" w:color="auto"/>
              <w:bottom w:val="single" w:sz="4" w:space="0" w:color="auto"/>
              <w:right w:val="single" w:sz="4" w:space="0" w:color="auto"/>
            </w:tcBorders>
            <w:vAlign w:val="center"/>
            <w:hideMark/>
          </w:tcPr>
          <w:p w14:paraId="4D0553BA" w14:textId="77777777" w:rsidR="00040574" w:rsidRPr="00C6231A" w:rsidRDefault="00040574" w:rsidP="00D94B37">
            <w:pPr>
              <w:widowControl/>
              <w:tabs>
                <w:tab w:val="left" w:pos="495"/>
              </w:tabs>
              <w:autoSpaceDE/>
              <w:autoSpaceDN/>
              <w:spacing w:line="252" w:lineRule="auto"/>
              <w:jc w:val="center"/>
              <w:rPr>
                <w:bCs/>
              </w:rPr>
            </w:pPr>
            <w:r w:rsidRPr="00C6231A">
              <w:rPr>
                <w:bCs/>
              </w:rPr>
              <w:t>Полы</w:t>
            </w:r>
          </w:p>
        </w:tc>
        <w:tc>
          <w:tcPr>
            <w:tcW w:w="1452" w:type="dxa"/>
            <w:tcBorders>
              <w:top w:val="single" w:sz="4" w:space="0" w:color="auto"/>
              <w:left w:val="single" w:sz="4" w:space="0" w:color="auto"/>
              <w:bottom w:val="single" w:sz="4" w:space="0" w:color="auto"/>
              <w:right w:val="single" w:sz="4" w:space="0" w:color="auto"/>
            </w:tcBorders>
            <w:vAlign w:val="center"/>
            <w:hideMark/>
          </w:tcPr>
          <w:p w14:paraId="6069DA0A" w14:textId="77777777" w:rsidR="00040574" w:rsidRPr="00C6231A" w:rsidRDefault="00040574" w:rsidP="00D94B37">
            <w:pPr>
              <w:widowControl/>
              <w:tabs>
                <w:tab w:val="left" w:pos="495"/>
              </w:tabs>
              <w:autoSpaceDE/>
              <w:autoSpaceDN/>
              <w:spacing w:line="252" w:lineRule="auto"/>
              <w:jc w:val="center"/>
              <w:rPr>
                <w:bCs/>
              </w:rPr>
            </w:pPr>
            <w:r w:rsidRPr="00C6231A">
              <w:rPr>
                <w:bCs/>
              </w:rPr>
              <w:t>Стены</w:t>
            </w:r>
          </w:p>
        </w:tc>
        <w:tc>
          <w:tcPr>
            <w:tcW w:w="1100" w:type="dxa"/>
            <w:tcBorders>
              <w:top w:val="single" w:sz="4" w:space="0" w:color="auto"/>
              <w:left w:val="single" w:sz="4" w:space="0" w:color="auto"/>
              <w:bottom w:val="single" w:sz="4" w:space="0" w:color="auto"/>
              <w:right w:val="single" w:sz="4" w:space="0" w:color="auto"/>
            </w:tcBorders>
            <w:vAlign w:val="center"/>
            <w:hideMark/>
          </w:tcPr>
          <w:p w14:paraId="57DE98CF" w14:textId="77777777" w:rsidR="00040574" w:rsidRPr="00C6231A" w:rsidRDefault="00040574" w:rsidP="00D94B37">
            <w:pPr>
              <w:widowControl/>
              <w:tabs>
                <w:tab w:val="left" w:pos="495"/>
              </w:tabs>
              <w:autoSpaceDE/>
              <w:autoSpaceDN/>
              <w:spacing w:line="252" w:lineRule="auto"/>
              <w:jc w:val="center"/>
              <w:rPr>
                <w:bCs/>
              </w:rPr>
            </w:pPr>
            <w:r w:rsidRPr="00C6231A">
              <w:rPr>
                <w:bCs/>
              </w:rPr>
              <w:t>Двери</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1991B9D" w14:textId="77777777" w:rsidR="00040574" w:rsidRPr="00C6231A" w:rsidRDefault="00040574" w:rsidP="00D94B37">
            <w:pPr>
              <w:widowControl/>
              <w:tabs>
                <w:tab w:val="left" w:pos="495"/>
              </w:tabs>
              <w:autoSpaceDE/>
              <w:autoSpaceDN/>
              <w:spacing w:line="252" w:lineRule="auto"/>
              <w:jc w:val="center"/>
              <w:rPr>
                <w:bCs/>
              </w:rPr>
            </w:pPr>
            <w:r w:rsidRPr="00C6231A">
              <w:rPr>
                <w:bCs/>
              </w:rPr>
              <w:t>Окна</w:t>
            </w:r>
          </w:p>
        </w:tc>
      </w:tr>
      <w:tr w:rsidR="00417041" w:rsidRPr="00C6231A" w14:paraId="497CC8EB" w14:textId="77777777" w:rsidTr="00E349E3">
        <w:trPr>
          <w:cantSplit/>
          <w:trHeight w:val="1588"/>
          <w:jc w:val="center"/>
        </w:trPr>
        <w:tc>
          <w:tcPr>
            <w:tcW w:w="421" w:type="dxa"/>
            <w:tcBorders>
              <w:top w:val="single" w:sz="4" w:space="0" w:color="auto"/>
              <w:left w:val="single" w:sz="4" w:space="0" w:color="auto"/>
              <w:bottom w:val="single" w:sz="4" w:space="0" w:color="auto"/>
              <w:right w:val="single" w:sz="4" w:space="0" w:color="auto"/>
            </w:tcBorders>
            <w:vAlign w:val="center"/>
          </w:tcPr>
          <w:p w14:paraId="06979B2B" w14:textId="77777777" w:rsidR="00040574" w:rsidRPr="00C6231A" w:rsidRDefault="00040574" w:rsidP="00D94B37">
            <w:pPr>
              <w:widowControl/>
              <w:autoSpaceDE/>
              <w:autoSpaceDN/>
              <w:spacing w:line="252" w:lineRule="auto"/>
              <w:jc w:val="center"/>
              <w:rPr>
                <w:bCs/>
              </w:rPr>
            </w:pPr>
            <w:r w:rsidRPr="00C6231A">
              <w:rPr>
                <w:bCs/>
              </w:rPr>
              <w:t>1</w:t>
            </w:r>
          </w:p>
        </w:tc>
        <w:tc>
          <w:tcPr>
            <w:tcW w:w="1134" w:type="dxa"/>
            <w:tcBorders>
              <w:top w:val="single" w:sz="4" w:space="0" w:color="auto"/>
              <w:left w:val="single" w:sz="4" w:space="0" w:color="auto"/>
              <w:bottom w:val="single" w:sz="4" w:space="0" w:color="auto"/>
              <w:right w:val="single" w:sz="4" w:space="0" w:color="auto"/>
            </w:tcBorders>
            <w:vAlign w:val="center"/>
          </w:tcPr>
          <w:p w14:paraId="01287560" w14:textId="77777777" w:rsidR="00040574" w:rsidRPr="00C6231A" w:rsidRDefault="00040574" w:rsidP="00D94B37">
            <w:pPr>
              <w:widowControl/>
              <w:autoSpaceDE/>
              <w:autoSpaceDN/>
              <w:spacing w:line="252" w:lineRule="auto"/>
              <w:jc w:val="center"/>
              <w:rPr>
                <w:bCs/>
              </w:rPr>
            </w:pPr>
            <w:r w:rsidRPr="00C6231A">
              <w:rPr>
                <w:bCs/>
              </w:rPr>
              <w:t>Комната</w:t>
            </w:r>
          </w:p>
        </w:tc>
        <w:tc>
          <w:tcPr>
            <w:tcW w:w="1559" w:type="dxa"/>
            <w:tcBorders>
              <w:top w:val="single" w:sz="4" w:space="0" w:color="auto"/>
              <w:left w:val="single" w:sz="4" w:space="0" w:color="auto"/>
              <w:bottom w:val="single" w:sz="4" w:space="0" w:color="auto"/>
              <w:right w:val="single" w:sz="4" w:space="0" w:color="auto"/>
            </w:tcBorders>
            <w:vAlign w:val="center"/>
          </w:tcPr>
          <w:p w14:paraId="082B928F" w14:textId="3F489DA5" w:rsidR="00040574" w:rsidRPr="00C6231A" w:rsidRDefault="00040574" w:rsidP="00D94B37">
            <w:pPr>
              <w:widowControl/>
              <w:tabs>
                <w:tab w:val="left" w:pos="495"/>
              </w:tabs>
              <w:autoSpaceDE/>
              <w:autoSpaceDN/>
              <w:spacing w:line="252" w:lineRule="auto"/>
              <w:jc w:val="center"/>
              <w:rPr>
                <w:bCs/>
              </w:rPr>
            </w:pPr>
            <w:r w:rsidRPr="00C6231A">
              <w:rPr>
                <w:bCs/>
              </w:rPr>
              <w:t xml:space="preserve">- кладка из блочных элементов и/или ГКЛ/ГКЛВ с </w:t>
            </w:r>
            <w:r w:rsidR="005D472B" w:rsidRPr="00C6231A">
              <w:rPr>
                <w:bCs/>
              </w:rPr>
              <w:t>шумоизоляцией</w:t>
            </w:r>
          </w:p>
        </w:tc>
        <w:tc>
          <w:tcPr>
            <w:tcW w:w="1559" w:type="dxa"/>
            <w:tcBorders>
              <w:top w:val="single" w:sz="4" w:space="0" w:color="auto"/>
              <w:left w:val="single" w:sz="4" w:space="0" w:color="auto"/>
              <w:bottom w:val="single" w:sz="4" w:space="0" w:color="auto"/>
              <w:right w:val="single" w:sz="4" w:space="0" w:color="auto"/>
            </w:tcBorders>
            <w:vAlign w:val="center"/>
          </w:tcPr>
          <w:p w14:paraId="7EB59A40" w14:textId="14E9F69F" w:rsidR="009C164A" w:rsidRPr="00C6231A" w:rsidRDefault="009C164A" w:rsidP="00D94B37">
            <w:pPr>
              <w:widowControl/>
              <w:tabs>
                <w:tab w:val="left" w:pos="495"/>
              </w:tabs>
              <w:autoSpaceDE/>
              <w:autoSpaceDN/>
              <w:spacing w:line="252" w:lineRule="auto"/>
              <w:jc w:val="center"/>
              <w:rPr>
                <w:bCs/>
              </w:rPr>
            </w:pPr>
            <w:r w:rsidRPr="00C6231A">
              <w:rPr>
                <w:bCs/>
              </w:rPr>
              <w:t>Натяжной потолок,</w:t>
            </w:r>
          </w:p>
          <w:p w14:paraId="0AA231A6" w14:textId="259C7808" w:rsidR="00040574" w:rsidRPr="00C6231A" w:rsidRDefault="00040574" w:rsidP="00D94B37">
            <w:pPr>
              <w:widowControl/>
              <w:tabs>
                <w:tab w:val="left" w:pos="495"/>
              </w:tabs>
              <w:autoSpaceDE/>
              <w:autoSpaceDN/>
              <w:spacing w:line="252" w:lineRule="auto"/>
              <w:jc w:val="center"/>
              <w:rPr>
                <w:bCs/>
              </w:rPr>
            </w:pPr>
            <w:r w:rsidRPr="00C6231A">
              <w:rPr>
                <w:bCs/>
              </w:rPr>
              <w:t>гипсокартон,</w:t>
            </w:r>
          </w:p>
          <w:p w14:paraId="0B57670A" w14:textId="77777777" w:rsidR="00040574" w:rsidRPr="00C6231A" w:rsidRDefault="00040574" w:rsidP="00D94B37">
            <w:pPr>
              <w:widowControl/>
              <w:tabs>
                <w:tab w:val="left" w:pos="495"/>
              </w:tabs>
              <w:autoSpaceDE/>
              <w:autoSpaceDN/>
              <w:spacing w:line="252" w:lineRule="auto"/>
              <w:jc w:val="center"/>
              <w:rPr>
                <w:bCs/>
              </w:rPr>
            </w:pPr>
            <w:r w:rsidRPr="00C6231A">
              <w:rPr>
                <w:bCs/>
              </w:rPr>
              <w:t>шпатлевка, окраска</w:t>
            </w:r>
          </w:p>
        </w:tc>
        <w:tc>
          <w:tcPr>
            <w:tcW w:w="1570" w:type="dxa"/>
            <w:tcBorders>
              <w:top w:val="single" w:sz="4" w:space="0" w:color="auto"/>
              <w:left w:val="single" w:sz="4" w:space="0" w:color="auto"/>
              <w:bottom w:val="single" w:sz="4" w:space="0" w:color="auto"/>
              <w:right w:val="single" w:sz="4" w:space="0" w:color="auto"/>
            </w:tcBorders>
            <w:vAlign w:val="center"/>
          </w:tcPr>
          <w:p w14:paraId="3318AF88" w14:textId="77777777" w:rsidR="00040574" w:rsidRPr="00C6231A" w:rsidRDefault="00040574" w:rsidP="00D94B37">
            <w:pPr>
              <w:widowControl/>
              <w:tabs>
                <w:tab w:val="left" w:pos="495"/>
              </w:tabs>
              <w:autoSpaceDE/>
              <w:autoSpaceDN/>
              <w:spacing w:line="252" w:lineRule="auto"/>
              <w:jc w:val="center"/>
              <w:rPr>
                <w:bCs/>
              </w:rPr>
            </w:pPr>
            <w:r w:rsidRPr="00C6231A">
              <w:rPr>
                <w:bCs/>
              </w:rPr>
              <w:t xml:space="preserve"> устройство цементно-песчаной стяжки с </w:t>
            </w:r>
            <w:proofErr w:type="spellStart"/>
            <w:r w:rsidRPr="00C6231A">
              <w:rPr>
                <w:bCs/>
              </w:rPr>
              <w:t>шумо</w:t>
            </w:r>
            <w:proofErr w:type="spellEnd"/>
            <w:r w:rsidRPr="00C6231A">
              <w:rPr>
                <w:bCs/>
              </w:rPr>
              <w:t>-изоляцией,</w:t>
            </w:r>
          </w:p>
          <w:p w14:paraId="46797A13" w14:textId="77777777" w:rsidR="00040574" w:rsidRPr="00C6231A" w:rsidRDefault="00040574" w:rsidP="00D94B37">
            <w:pPr>
              <w:widowControl/>
              <w:tabs>
                <w:tab w:val="left" w:pos="495"/>
              </w:tabs>
              <w:autoSpaceDE/>
              <w:autoSpaceDN/>
              <w:spacing w:line="252" w:lineRule="auto"/>
              <w:jc w:val="center"/>
              <w:rPr>
                <w:bCs/>
              </w:rPr>
            </w:pPr>
            <w:r w:rsidRPr="00C6231A">
              <w:rPr>
                <w:bCs/>
              </w:rPr>
              <w:t>-кварц-винил</w:t>
            </w:r>
            <w:r w:rsidR="009C164A" w:rsidRPr="00C6231A">
              <w:rPr>
                <w:bCs/>
              </w:rPr>
              <w:t>,</w:t>
            </w:r>
          </w:p>
          <w:p w14:paraId="5512BBC6" w14:textId="76579533" w:rsidR="009C164A" w:rsidRPr="00C6231A" w:rsidRDefault="009C164A" w:rsidP="00D94B37">
            <w:pPr>
              <w:widowControl/>
              <w:tabs>
                <w:tab w:val="left" w:pos="495"/>
              </w:tabs>
              <w:autoSpaceDE/>
              <w:autoSpaceDN/>
              <w:spacing w:line="252" w:lineRule="auto"/>
              <w:jc w:val="center"/>
              <w:rPr>
                <w:bCs/>
              </w:rPr>
            </w:pPr>
            <w:r w:rsidRPr="00C6231A">
              <w:rPr>
                <w:bCs/>
              </w:rPr>
              <w:t>ковролин</w:t>
            </w:r>
          </w:p>
        </w:tc>
        <w:tc>
          <w:tcPr>
            <w:tcW w:w="1452" w:type="dxa"/>
            <w:tcBorders>
              <w:top w:val="single" w:sz="4" w:space="0" w:color="auto"/>
              <w:left w:val="single" w:sz="4" w:space="0" w:color="auto"/>
              <w:bottom w:val="single" w:sz="4" w:space="0" w:color="auto"/>
              <w:right w:val="single" w:sz="4" w:space="0" w:color="auto"/>
            </w:tcBorders>
            <w:vAlign w:val="center"/>
          </w:tcPr>
          <w:p w14:paraId="4ABA8870" w14:textId="77777777" w:rsidR="00040574" w:rsidRPr="00C6231A" w:rsidRDefault="00040574" w:rsidP="00D94B37">
            <w:pPr>
              <w:widowControl/>
              <w:tabs>
                <w:tab w:val="left" w:pos="495"/>
              </w:tabs>
              <w:autoSpaceDE/>
              <w:autoSpaceDN/>
              <w:spacing w:line="252" w:lineRule="auto"/>
              <w:jc w:val="center"/>
              <w:rPr>
                <w:bCs/>
              </w:rPr>
            </w:pPr>
            <w:r w:rsidRPr="00C6231A">
              <w:rPr>
                <w:bCs/>
              </w:rPr>
              <w:t xml:space="preserve">- штукатурка и шпатлевание стен </w:t>
            </w:r>
          </w:p>
          <w:p w14:paraId="71110940" w14:textId="5ADAE0D9" w:rsidR="00040574" w:rsidRPr="00C6231A" w:rsidRDefault="00040574" w:rsidP="00D94B37">
            <w:pPr>
              <w:widowControl/>
              <w:tabs>
                <w:tab w:val="left" w:pos="495"/>
              </w:tabs>
              <w:autoSpaceDE/>
              <w:autoSpaceDN/>
              <w:spacing w:line="252" w:lineRule="auto"/>
              <w:jc w:val="center"/>
              <w:rPr>
                <w:bCs/>
              </w:rPr>
            </w:pPr>
            <w:r w:rsidRPr="00C6231A">
              <w:rPr>
                <w:bCs/>
              </w:rPr>
              <w:t>- обои/ декоративные панели/ МДФ панели</w:t>
            </w:r>
          </w:p>
        </w:tc>
        <w:tc>
          <w:tcPr>
            <w:tcW w:w="1100" w:type="dxa"/>
            <w:tcBorders>
              <w:top w:val="single" w:sz="4" w:space="0" w:color="auto"/>
              <w:left w:val="single" w:sz="4" w:space="0" w:color="auto"/>
              <w:bottom w:val="single" w:sz="4" w:space="0" w:color="auto"/>
              <w:right w:val="single" w:sz="4" w:space="0" w:color="auto"/>
            </w:tcBorders>
            <w:vAlign w:val="center"/>
          </w:tcPr>
          <w:p w14:paraId="359CD0EA" w14:textId="77777777" w:rsidR="00040574" w:rsidRPr="00C6231A" w:rsidRDefault="00040574" w:rsidP="00D94B37">
            <w:pPr>
              <w:widowControl/>
              <w:tabs>
                <w:tab w:val="left" w:pos="495"/>
              </w:tabs>
              <w:autoSpaceDE/>
              <w:autoSpaceDN/>
              <w:spacing w:line="252" w:lineRule="auto"/>
              <w:jc w:val="center"/>
              <w:rPr>
                <w:bCs/>
              </w:rPr>
            </w:pPr>
            <w:r w:rsidRPr="00C6231A">
              <w:rPr>
                <w:bCs/>
              </w:rPr>
              <w:t xml:space="preserve"> с отделкой </w:t>
            </w:r>
          </w:p>
        </w:tc>
        <w:tc>
          <w:tcPr>
            <w:tcW w:w="1275" w:type="dxa"/>
            <w:tcBorders>
              <w:top w:val="single" w:sz="4" w:space="0" w:color="auto"/>
              <w:left w:val="single" w:sz="4" w:space="0" w:color="auto"/>
              <w:bottom w:val="single" w:sz="4" w:space="0" w:color="auto"/>
              <w:right w:val="single" w:sz="4" w:space="0" w:color="auto"/>
            </w:tcBorders>
            <w:vAlign w:val="center"/>
          </w:tcPr>
          <w:p w14:paraId="5C0773CD" w14:textId="37FBCCA4" w:rsidR="00040574" w:rsidRPr="00C6231A" w:rsidRDefault="00040574" w:rsidP="00D94B37">
            <w:pPr>
              <w:widowControl/>
              <w:tabs>
                <w:tab w:val="left" w:pos="495"/>
              </w:tabs>
              <w:autoSpaceDE/>
              <w:autoSpaceDN/>
              <w:spacing w:line="252" w:lineRule="auto"/>
              <w:jc w:val="center"/>
              <w:rPr>
                <w:bCs/>
              </w:rPr>
            </w:pPr>
            <w:r w:rsidRPr="00C6231A">
              <w:rPr>
                <w:bCs/>
              </w:rPr>
              <w:t xml:space="preserve"> </w:t>
            </w:r>
            <w:proofErr w:type="spellStart"/>
            <w:r w:rsidRPr="00C6231A">
              <w:rPr>
                <w:bCs/>
              </w:rPr>
              <w:t>однокамер</w:t>
            </w:r>
            <w:proofErr w:type="spellEnd"/>
            <w:r w:rsidRPr="00C6231A">
              <w:rPr>
                <w:bCs/>
              </w:rPr>
              <w:t>-</w:t>
            </w:r>
          </w:p>
          <w:p w14:paraId="24F274AA" w14:textId="77777777" w:rsidR="00040574" w:rsidRPr="00C6231A" w:rsidRDefault="00040574" w:rsidP="00D94B37">
            <w:pPr>
              <w:widowControl/>
              <w:tabs>
                <w:tab w:val="left" w:pos="495"/>
              </w:tabs>
              <w:autoSpaceDE/>
              <w:autoSpaceDN/>
              <w:spacing w:line="252" w:lineRule="auto"/>
              <w:jc w:val="center"/>
              <w:rPr>
                <w:bCs/>
              </w:rPr>
            </w:pPr>
            <w:proofErr w:type="spellStart"/>
            <w:r w:rsidRPr="00C6231A">
              <w:rPr>
                <w:bCs/>
              </w:rPr>
              <w:t>ные</w:t>
            </w:r>
            <w:proofErr w:type="spellEnd"/>
            <w:r w:rsidRPr="00C6231A">
              <w:rPr>
                <w:bCs/>
              </w:rPr>
              <w:t xml:space="preserve"> </w:t>
            </w:r>
            <w:proofErr w:type="spellStart"/>
            <w:r w:rsidRPr="00C6231A">
              <w:rPr>
                <w:bCs/>
              </w:rPr>
              <w:t>стеклопаке</w:t>
            </w:r>
            <w:proofErr w:type="spellEnd"/>
          </w:p>
          <w:p w14:paraId="04725489" w14:textId="77777777" w:rsidR="00040574" w:rsidRPr="00C6231A" w:rsidRDefault="00040574" w:rsidP="00D94B37">
            <w:pPr>
              <w:widowControl/>
              <w:tabs>
                <w:tab w:val="left" w:pos="495"/>
              </w:tabs>
              <w:autoSpaceDE/>
              <w:autoSpaceDN/>
              <w:spacing w:line="252" w:lineRule="auto"/>
              <w:jc w:val="center"/>
              <w:rPr>
                <w:bCs/>
              </w:rPr>
            </w:pPr>
            <w:r w:rsidRPr="00C6231A">
              <w:rPr>
                <w:bCs/>
              </w:rPr>
              <w:t xml:space="preserve">ты </w:t>
            </w:r>
          </w:p>
          <w:p w14:paraId="225E240B" w14:textId="77777777" w:rsidR="00040574" w:rsidRPr="00C6231A" w:rsidRDefault="00040574" w:rsidP="00D94B37">
            <w:pPr>
              <w:widowControl/>
              <w:tabs>
                <w:tab w:val="left" w:pos="495"/>
              </w:tabs>
              <w:autoSpaceDE/>
              <w:autoSpaceDN/>
              <w:spacing w:line="252" w:lineRule="auto"/>
              <w:jc w:val="center"/>
              <w:rPr>
                <w:bCs/>
              </w:rPr>
            </w:pPr>
          </w:p>
          <w:p w14:paraId="3121B6C8" w14:textId="77777777" w:rsidR="00040574" w:rsidRPr="00C6231A" w:rsidRDefault="00040574" w:rsidP="00D94B37">
            <w:pPr>
              <w:widowControl/>
              <w:tabs>
                <w:tab w:val="left" w:pos="495"/>
              </w:tabs>
              <w:autoSpaceDE/>
              <w:autoSpaceDN/>
              <w:spacing w:line="252" w:lineRule="auto"/>
              <w:jc w:val="center"/>
              <w:rPr>
                <w:bCs/>
              </w:rPr>
            </w:pPr>
          </w:p>
        </w:tc>
      </w:tr>
      <w:tr w:rsidR="00417041" w:rsidRPr="00C6231A" w14:paraId="5AC79331" w14:textId="77777777" w:rsidTr="00E349E3">
        <w:trPr>
          <w:cantSplit/>
          <w:trHeight w:val="1588"/>
          <w:jc w:val="center"/>
        </w:trPr>
        <w:tc>
          <w:tcPr>
            <w:tcW w:w="421" w:type="dxa"/>
            <w:tcBorders>
              <w:top w:val="single" w:sz="4" w:space="0" w:color="auto"/>
              <w:left w:val="single" w:sz="4" w:space="0" w:color="auto"/>
              <w:bottom w:val="single" w:sz="4" w:space="0" w:color="auto"/>
              <w:right w:val="single" w:sz="4" w:space="0" w:color="auto"/>
            </w:tcBorders>
            <w:vAlign w:val="center"/>
          </w:tcPr>
          <w:p w14:paraId="6A7BAD55" w14:textId="20234239" w:rsidR="00040574" w:rsidRPr="00C6231A" w:rsidRDefault="00040574" w:rsidP="00D94B37">
            <w:pPr>
              <w:widowControl/>
              <w:autoSpaceDE/>
              <w:autoSpaceDN/>
              <w:spacing w:line="252" w:lineRule="auto"/>
              <w:jc w:val="center"/>
              <w:rPr>
                <w:bCs/>
              </w:rPr>
            </w:pPr>
            <w:r w:rsidRPr="00C6231A">
              <w:rPr>
                <w:bCs/>
              </w:rPr>
              <w:lastRenderedPageBreak/>
              <w:t>2</w:t>
            </w:r>
          </w:p>
        </w:tc>
        <w:tc>
          <w:tcPr>
            <w:tcW w:w="1134" w:type="dxa"/>
            <w:tcBorders>
              <w:top w:val="single" w:sz="4" w:space="0" w:color="auto"/>
              <w:left w:val="single" w:sz="4" w:space="0" w:color="auto"/>
              <w:bottom w:val="single" w:sz="4" w:space="0" w:color="auto"/>
              <w:right w:val="single" w:sz="4" w:space="0" w:color="auto"/>
            </w:tcBorders>
            <w:vAlign w:val="center"/>
          </w:tcPr>
          <w:p w14:paraId="25B58992" w14:textId="77777777" w:rsidR="00040574" w:rsidRPr="00C6231A" w:rsidRDefault="00040574" w:rsidP="00D94B37">
            <w:pPr>
              <w:widowControl/>
              <w:autoSpaceDE/>
              <w:autoSpaceDN/>
              <w:spacing w:line="252" w:lineRule="auto"/>
              <w:jc w:val="center"/>
              <w:rPr>
                <w:bCs/>
              </w:rPr>
            </w:pPr>
            <w:r w:rsidRPr="00C6231A">
              <w:rPr>
                <w:bCs/>
              </w:rPr>
              <w:t xml:space="preserve">Санузел </w:t>
            </w:r>
          </w:p>
        </w:tc>
        <w:tc>
          <w:tcPr>
            <w:tcW w:w="1559" w:type="dxa"/>
            <w:tcBorders>
              <w:top w:val="single" w:sz="4" w:space="0" w:color="auto"/>
              <w:left w:val="single" w:sz="4" w:space="0" w:color="auto"/>
              <w:bottom w:val="single" w:sz="4" w:space="0" w:color="auto"/>
              <w:right w:val="single" w:sz="4" w:space="0" w:color="auto"/>
            </w:tcBorders>
            <w:vAlign w:val="center"/>
          </w:tcPr>
          <w:p w14:paraId="406B6AE6" w14:textId="5FD4A0AD" w:rsidR="00040574" w:rsidRPr="00C6231A" w:rsidRDefault="00040574" w:rsidP="00D94B37">
            <w:pPr>
              <w:widowControl/>
              <w:tabs>
                <w:tab w:val="left" w:pos="495"/>
              </w:tabs>
              <w:autoSpaceDE/>
              <w:autoSpaceDN/>
              <w:spacing w:line="252" w:lineRule="auto"/>
              <w:jc w:val="center"/>
              <w:rPr>
                <w:bCs/>
              </w:rPr>
            </w:pPr>
            <w:r w:rsidRPr="00C6231A">
              <w:rPr>
                <w:bCs/>
              </w:rPr>
              <w:t xml:space="preserve">- кладка из блочных элементов и ГКЛ/ГКЛВ с </w:t>
            </w:r>
            <w:r w:rsidR="005D472B" w:rsidRPr="00C6231A">
              <w:rPr>
                <w:bCs/>
              </w:rPr>
              <w:t>шумоизоляцией</w:t>
            </w:r>
            <w:r w:rsidRPr="00C6231A">
              <w:rPr>
                <w:bCs/>
              </w:rPr>
              <w:t>;</w:t>
            </w:r>
          </w:p>
          <w:p w14:paraId="73F0D09E" w14:textId="77777777" w:rsidR="00040574" w:rsidRPr="00C6231A" w:rsidRDefault="00040574" w:rsidP="00D94B37">
            <w:pPr>
              <w:widowControl/>
              <w:tabs>
                <w:tab w:val="left" w:pos="495"/>
              </w:tabs>
              <w:autoSpaceDE/>
              <w:autoSpaceDN/>
              <w:spacing w:line="252" w:lineRule="auto"/>
              <w:jc w:val="center"/>
              <w:rPr>
                <w:bCs/>
              </w:rPr>
            </w:pPr>
            <w:r w:rsidRPr="00C6231A">
              <w:rPr>
                <w:bCs/>
              </w:rPr>
              <w:t>- устройство отверстий под прохождение труб ХВС, ГВС, канализации;</w:t>
            </w:r>
          </w:p>
          <w:p w14:paraId="78804025" w14:textId="77777777" w:rsidR="00040574" w:rsidRPr="00C6231A" w:rsidRDefault="00040574" w:rsidP="00D94B37">
            <w:pPr>
              <w:widowControl/>
              <w:tabs>
                <w:tab w:val="left" w:pos="495"/>
              </w:tabs>
              <w:autoSpaceDE/>
              <w:autoSpaceDN/>
              <w:spacing w:line="252" w:lineRule="auto"/>
              <w:jc w:val="center"/>
              <w:rPr>
                <w:bCs/>
              </w:rPr>
            </w:pPr>
            <w:r w:rsidRPr="00C6231A">
              <w:rPr>
                <w:bCs/>
              </w:rPr>
              <w:t>- устройство ревизионного сантехнического люка</w:t>
            </w:r>
          </w:p>
        </w:tc>
        <w:tc>
          <w:tcPr>
            <w:tcW w:w="1559" w:type="dxa"/>
            <w:tcBorders>
              <w:top w:val="single" w:sz="4" w:space="0" w:color="auto"/>
              <w:left w:val="single" w:sz="4" w:space="0" w:color="auto"/>
              <w:bottom w:val="single" w:sz="4" w:space="0" w:color="auto"/>
              <w:right w:val="single" w:sz="4" w:space="0" w:color="auto"/>
            </w:tcBorders>
            <w:vAlign w:val="center"/>
          </w:tcPr>
          <w:p w14:paraId="3D428D04" w14:textId="3FB6A696" w:rsidR="00040574" w:rsidRPr="00C6231A" w:rsidRDefault="009C164A" w:rsidP="00D94B37">
            <w:pPr>
              <w:widowControl/>
              <w:tabs>
                <w:tab w:val="left" w:pos="495"/>
              </w:tabs>
              <w:autoSpaceDE/>
              <w:autoSpaceDN/>
              <w:spacing w:line="252" w:lineRule="auto"/>
              <w:jc w:val="center"/>
              <w:rPr>
                <w:bCs/>
              </w:rPr>
            </w:pPr>
            <w:r w:rsidRPr="00C6231A">
              <w:rPr>
                <w:bCs/>
              </w:rPr>
              <w:t>Натяжной потолок</w:t>
            </w:r>
          </w:p>
        </w:tc>
        <w:tc>
          <w:tcPr>
            <w:tcW w:w="1570" w:type="dxa"/>
            <w:tcBorders>
              <w:top w:val="single" w:sz="4" w:space="0" w:color="auto"/>
              <w:left w:val="single" w:sz="4" w:space="0" w:color="auto"/>
              <w:bottom w:val="single" w:sz="4" w:space="0" w:color="auto"/>
              <w:right w:val="single" w:sz="4" w:space="0" w:color="auto"/>
            </w:tcBorders>
            <w:vAlign w:val="center"/>
          </w:tcPr>
          <w:p w14:paraId="3D28B057" w14:textId="77777777" w:rsidR="00040574" w:rsidRPr="00C6231A" w:rsidRDefault="00040574" w:rsidP="00D94B37">
            <w:pPr>
              <w:widowControl/>
              <w:tabs>
                <w:tab w:val="left" w:pos="495"/>
              </w:tabs>
              <w:autoSpaceDE/>
              <w:autoSpaceDN/>
              <w:spacing w:line="252" w:lineRule="auto"/>
              <w:jc w:val="center"/>
              <w:rPr>
                <w:bCs/>
              </w:rPr>
            </w:pPr>
            <w:r w:rsidRPr="00C6231A">
              <w:rPr>
                <w:bCs/>
              </w:rPr>
              <w:t xml:space="preserve">- устройство цементно-песчаной стяжки с </w:t>
            </w:r>
            <w:proofErr w:type="spellStart"/>
            <w:r w:rsidRPr="00C6231A">
              <w:rPr>
                <w:bCs/>
              </w:rPr>
              <w:t>шумо</w:t>
            </w:r>
            <w:proofErr w:type="spellEnd"/>
            <w:r w:rsidRPr="00C6231A">
              <w:rPr>
                <w:bCs/>
              </w:rPr>
              <w:t xml:space="preserve">-изоляцией, </w:t>
            </w:r>
          </w:p>
          <w:p w14:paraId="5D01C3EF" w14:textId="77777777" w:rsidR="00040574" w:rsidRPr="00C6231A" w:rsidRDefault="00040574" w:rsidP="00D94B37">
            <w:pPr>
              <w:widowControl/>
              <w:tabs>
                <w:tab w:val="left" w:pos="495"/>
              </w:tabs>
              <w:autoSpaceDE/>
              <w:autoSpaceDN/>
              <w:spacing w:line="252" w:lineRule="auto"/>
              <w:jc w:val="center"/>
              <w:rPr>
                <w:bCs/>
              </w:rPr>
            </w:pPr>
            <w:r w:rsidRPr="00C6231A">
              <w:rPr>
                <w:bCs/>
              </w:rPr>
              <w:t>гидроизоляцией</w:t>
            </w:r>
          </w:p>
          <w:p w14:paraId="27C688DC" w14:textId="77777777" w:rsidR="00040574" w:rsidRPr="00C6231A" w:rsidRDefault="00040574" w:rsidP="00D94B37">
            <w:pPr>
              <w:widowControl/>
              <w:tabs>
                <w:tab w:val="left" w:pos="495"/>
              </w:tabs>
              <w:autoSpaceDE/>
              <w:autoSpaceDN/>
              <w:spacing w:line="252" w:lineRule="auto"/>
              <w:jc w:val="center"/>
              <w:rPr>
                <w:bCs/>
              </w:rPr>
            </w:pPr>
            <w:r w:rsidRPr="00C6231A">
              <w:rPr>
                <w:bCs/>
              </w:rPr>
              <w:t>-керамогранит</w:t>
            </w:r>
          </w:p>
          <w:p w14:paraId="067D1C05" w14:textId="77777777" w:rsidR="00040574" w:rsidRPr="00C6231A" w:rsidRDefault="00040574" w:rsidP="00D94B37">
            <w:pPr>
              <w:widowControl/>
              <w:tabs>
                <w:tab w:val="left" w:pos="495"/>
              </w:tabs>
              <w:autoSpaceDE/>
              <w:autoSpaceDN/>
              <w:spacing w:line="252" w:lineRule="auto"/>
              <w:jc w:val="center"/>
              <w:rPr>
                <w:bCs/>
              </w:rPr>
            </w:pPr>
          </w:p>
        </w:tc>
        <w:tc>
          <w:tcPr>
            <w:tcW w:w="1452" w:type="dxa"/>
            <w:tcBorders>
              <w:top w:val="single" w:sz="4" w:space="0" w:color="auto"/>
              <w:left w:val="single" w:sz="4" w:space="0" w:color="auto"/>
              <w:bottom w:val="single" w:sz="4" w:space="0" w:color="auto"/>
              <w:right w:val="single" w:sz="4" w:space="0" w:color="auto"/>
            </w:tcBorders>
            <w:vAlign w:val="center"/>
          </w:tcPr>
          <w:p w14:paraId="08A892DC" w14:textId="77777777" w:rsidR="00040574" w:rsidRPr="00C6231A" w:rsidRDefault="00040574" w:rsidP="00D94B37">
            <w:pPr>
              <w:widowControl/>
              <w:tabs>
                <w:tab w:val="left" w:pos="495"/>
              </w:tabs>
              <w:autoSpaceDE/>
              <w:autoSpaceDN/>
              <w:spacing w:line="252" w:lineRule="auto"/>
              <w:jc w:val="center"/>
              <w:rPr>
                <w:bCs/>
              </w:rPr>
            </w:pPr>
            <w:r w:rsidRPr="00C6231A">
              <w:rPr>
                <w:bCs/>
              </w:rPr>
              <w:t xml:space="preserve">- штукатурка и шпатлевание стен </w:t>
            </w:r>
          </w:p>
          <w:p w14:paraId="4616A763" w14:textId="1428D621" w:rsidR="00040574" w:rsidRPr="00C6231A" w:rsidRDefault="00040574" w:rsidP="00D94B37">
            <w:pPr>
              <w:widowControl/>
              <w:tabs>
                <w:tab w:val="left" w:pos="495"/>
              </w:tabs>
              <w:autoSpaceDE/>
              <w:autoSpaceDN/>
              <w:spacing w:line="252" w:lineRule="auto"/>
              <w:jc w:val="center"/>
              <w:rPr>
                <w:bCs/>
              </w:rPr>
            </w:pPr>
            <w:r w:rsidRPr="00C6231A">
              <w:rPr>
                <w:bCs/>
              </w:rPr>
              <w:t>- керамогранит/ покраска</w:t>
            </w:r>
          </w:p>
        </w:tc>
        <w:tc>
          <w:tcPr>
            <w:tcW w:w="1100" w:type="dxa"/>
            <w:tcBorders>
              <w:top w:val="single" w:sz="4" w:space="0" w:color="auto"/>
              <w:left w:val="single" w:sz="4" w:space="0" w:color="auto"/>
              <w:bottom w:val="single" w:sz="4" w:space="0" w:color="auto"/>
              <w:right w:val="single" w:sz="4" w:space="0" w:color="auto"/>
            </w:tcBorders>
            <w:vAlign w:val="center"/>
          </w:tcPr>
          <w:p w14:paraId="6E2053E8" w14:textId="77777777" w:rsidR="00040574" w:rsidRPr="00C6231A" w:rsidRDefault="00040574" w:rsidP="00D94B37">
            <w:pPr>
              <w:widowControl/>
              <w:tabs>
                <w:tab w:val="left" w:pos="495"/>
              </w:tabs>
              <w:autoSpaceDE/>
              <w:autoSpaceDN/>
              <w:spacing w:line="252" w:lineRule="auto"/>
              <w:jc w:val="center"/>
              <w:rPr>
                <w:bCs/>
              </w:rPr>
            </w:pPr>
            <w:r w:rsidRPr="00C6231A">
              <w:rPr>
                <w:bCs/>
              </w:rPr>
              <w:t xml:space="preserve">с отделкой </w:t>
            </w:r>
          </w:p>
        </w:tc>
        <w:tc>
          <w:tcPr>
            <w:tcW w:w="1275" w:type="dxa"/>
            <w:tcBorders>
              <w:top w:val="single" w:sz="4" w:space="0" w:color="auto"/>
              <w:left w:val="single" w:sz="4" w:space="0" w:color="auto"/>
              <w:bottom w:val="single" w:sz="4" w:space="0" w:color="auto"/>
              <w:right w:val="single" w:sz="4" w:space="0" w:color="auto"/>
            </w:tcBorders>
            <w:vAlign w:val="center"/>
          </w:tcPr>
          <w:p w14:paraId="693FEE67" w14:textId="77777777" w:rsidR="00040574" w:rsidRPr="00C6231A" w:rsidRDefault="00040574" w:rsidP="00D94B37">
            <w:pPr>
              <w:widowControl/>
              <w:tabs>
                <w:tab w:val="left" w:pos="495"/>
              </w:tabs>
              <w:autoSpaceDE/>
              <w:autoSpaceDN/>
              <w:spacing w:line="252" w:lineRule="auto"/>
              <w:jc w:val="center"/>
              <w:rPr>
                <w:bCs/>
              </w:rPr>
            </w:pPr>
          </w:p>
          <w:p w14:paraId="54A9E0D3" w14:textId="77777777" w:rsidR="00040574" w:rsidRPr="00C6231A" w:rsidRDefault="00040574" w:rsidP="00D94B37">
            <w:pPr>
              <w:widowControl/>
              <w:tabs>
                <w:tab w:val="left" w:pos="495"/>
              </w:tabs>
              <w:autoSpaceDE/>
              <w:autoSpaceDN/>
              <w:spacing w:line="252" w:lineRule="auto"/>
              <w:jc w:val="center"/>
              <w:rPr>
                <w:bCs/>
              </w:rPr>
            </w:pPr>
          </w:p>
          <w:p w14:paraId="1422DEB7" w14:textId="77777777" w:rsidR="00040574" w:rsidRPr="00C6231A" w:rsidRDefault="00040574" w:rsidP="00D94B37">
            <w:pPr>
              <w:widowControl/>
              <w:tabs>
                <w:tab w:val="left" w:pos="495"/>
              </w:tabs>
              <w:autoSpaceDE/>
              <w:autoSpaceDN/>
              <w:spacing w:line="252" w:lineRule="auto"/>
              <w:jc w:val="center"/>
              <w:rPr>
                <w:bCs/>
              </w:rPr>
            </w:pPr>
            <w:r w:rsidRPr="00C6231A">
              <w:rPr>
                <w:bCs/>
              </w:rPr>
              <w:t>—</w:t>
            </w:r>
          </w:p>
          <w:p w14:paraId="18C6C0B7" w14:textId="77777777" w:rsidR="00040574" w:rsidRPr="00C6231A" w:rsidRDefault="00040574" w:rsidP="00D94B37">
            <w:pPr>
              <w:widowControl/>
              <w:tabs>
                <w:tab w:val="left" w:pos="495"/>
              </w:tabs>
              <w:autoSpaceDE/>
              <w:autoSpaceDN/>
              <w:spacing w:line="252" w:lineRule="auto"/>
              <w:jc w:val="center"/>
              <w:rPr>
                <w:bCs/>
              </w:rPr>
            </w:pPr>
          </w:p>
          <w:p w14:paraId="1BDBE2BB" w14:textId="77777777" w:rsidR="00040574" w:rsidRPr="00C6231A" w:rsidRDefault="00040574" w:rsidP="00D94B37">
            <w:pPr>
              <w:widowControl/>
              <w:tabs>
                <w:tab w:val="left" w:pos="495"/>
              </w:tabs>
              <w:autoSpaceDE/>
              <w:autoSpaceDN/>
              <w:spacing w:line="252" w:lineRule="auto"/>
              <w:jc w:val="center"/>
              <w:rPr>
                <w:bCs/>
              </w:rPr>
            </w:pPr>
          </w:p>
        </w:tc>
      </w:tr>
      <w:tr w:rsidR="009C164A" w:rsidRPr="00C6231A" w14:paraId="3FF3F4C4" w14:textId="77777777" w:rsidTr="00E349E3">
        <w:trPr>
          <w:trHeight w:val="1790"/>
          <w:jc w:val="center"/>
        </w:trPr>
        <w:tc>
          <w:tcPr>
            <w:tcW w:w="421" w:type="dxa"/>
            <w:tcBorders>
              <w:top w:val="single" w:sz="4" w:space="0" w:color="auto"/>
              <w:left w:val="single" w:sz="4" w:space="0" w:color="auto"/>
              <w:bottom w:val="single" w:sz="4" w:space="0" w:color="auto"/>
              <w:right w:val="single" w:sz="4" w:space="0" w:color="auto"/>
            </w:tcBorders>
            <w:vAlign w:val="center"/>
            <w:hideMark/>
          </w:tcPr>
          <w:p w14:paraId="35669AE3" w14:textId="77777777" w:rsidR="00040574" w:rsidRPr="00C6231A" w:rsidRDefault="00040574" w:rsidP="00D94B37">
            <w:pPr>
              <w:widowControl/>
              <w:autoSpaceDE/>
              <w:autoSpaceDN/>
              <w:spacing w:line="252" w:lineRule="auto"/>
              <w:jc w:val="center"/>
              <w:rPr>
                <w:bCs/>
              </w:rPr>
            </w:pPr>
            <w:r w:rsidRPr="00C6231A">
              <w:rPr>
                <w:bCs/>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50D95F" w14:textId="77777777" w:rsidR="00040574" w:rsidRPr="00C6231A" w:rsidRDefault="00040574" w:rsidP="00D94B37">
            <w:pPr>
              <w:widowControl/>
              <w:autoSpaceDE/>
              <w:autoSpaceDN/>
              <w:spacing w:line="252" w:lineRule="auto"/>
              <w:jc w:val="center"/>
              <w:rPr>
                <w:bCs/>
              </w:rPr>
            </w:pPr>
            <w:r w:rsidRPr="00C6231A">
              <w:rPr>
                <w:bCs/>
              </w:rPr>
              <w:t>Балкон</w:t>
            </w:r>
          </w:p>
          <w:p w14:paraId="04AFE25D" w14:textId="77777777" w:rsidR="00040574" w:rsidRPr="00C6231A" w:rsidRDefault="00040574" w:rsidP="00D94B37">
            <w:pPr>
              <w:widowControl/>
              <w:autoSpaceDE/>
              <w:autoSpaceDN/>
              <w:spacing w:line="252" w:lineRule="auto"/>
              <w:jc w:val="center"/>
              <w:rPr>
                <w:bCs/>
              </w:rPr>
            </w:pPr>
            <w:r w:rsidRPr="00C6231A">
              <w:rPr>
                <w:bCs/>
              </w:rPr>
              <w:t>(при наличии)</w:t>
            </w:r>
          </w:p>
        </w:tc>
        <w:tc>
          <w:tcPr>
            <w:tcW w:w="1559" w:type="dxa"/>
            <w:tcBorders>
              <w:top w:val="single" w:sz="4" w:space="0" w:color="auto"/>
              <w:left w:val="single" w:sz="4" w:space="0" w:color="auto"/>
              <w:bottom w:val="single" w:sz="4" w:space="0" w:color="auto"/>
              <w:right w:val="single" w:sz="4" w:space="0" w:color="auto"/>
            </w:tcBorders>
            <w:vAlign w:val="center"/>
          </w:tcPr>
          <w:p w14:paraId="6A8BBCE2" w14:textId="77777777" w:rsidR="00040574" w:rsidRPr="00C6231A" w:rsidRDefault="00040574" w:rsidP="00D94B37">
            <w:pPr>
              <w:widowControl/>
              <w:tabs>
                <w:tab w:val="left" w:pos="495"/>
              </w:tabs>
              <w:autoSpaceDE/>
              <w:autoSpaceDN/>
              <w:spacing w:line="252" w:lineRule="auto"/>
              <w:jc w:val="center"/>
              <w:rPr>
                <w:bCs/>
              </w:rPr>
            </w:pPr>
          </w:p>
          <w:p w14:paraId="0DDA25A9" w14:textId="77777777" w:rsidR="00040574" w:rsidRPr="00C6231A" w:rsidRDefault="00040574" w:rsidP="00D94B37">
            <w:pPr>
              <w:widowControl/>
              <w:tabs>
                <w:tab w:val="left" w:pos="495"/>
              </w:tabs>
              <w:autoSpaceDE/>
              <w:autoSpaceDN/>
              <w:spacing w:line="252" w:lineRule="auto"/>
              <w:jc w:val="center"/>
              <w:rPr>
                <w:bCs/>
              </w:rPr>
            </w:pPr>
            <w:r w:rsidRPr="00C6231A">
              <w:rPr>
                <w:bCs/>
              </w:rPr>
              <w:t>—</w:t>
            </w:r>
          </w:p>
          <w:p w14:paraId="04E38C08" w14:textId="77777777" w:rsidR="00040574" w:rsidRPr="00C6231A" w:rsidRDefault="00040574" w:rsidP="00D94B37">
            <w:pPr>
              <w:widowControl/>
              <w:tabs>
                <w:tab w:val="left" w:pos="495"/>
              </w:tabs>
              <w:autoSpaceDE/>
              <w:autoSpaceDN/>
              <w:spacing w:line="252" w:lineRule="auto"/>
              <w:jc w:val="center"/>
              <w:rPr>
                <w:bCs/>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287FB4E6" w14:textId="7E4469F4" w:rsidR="00040574" w:rsidRPr="00C6231A" w:rsidRDefault="00040574" w:rsidP="00D94B37">
            <w:pPr>
              <w:widowControl/>
              <w:tabs>
                <w:tab w:val="left" w:pos="495"/>
              </w:tabs>
              <w:autoSpaceDE/>
              <w:autoSpaceDN/>
              <w:spacing w:line="252" w:lineRule="auto"/>
              <w:jc w:val="center"/>
              <w:rPr>
                <w:bCs/>
              </w:rPr>
            </w:pPr>
            <w:proofErr w:type="spellStart"/>
            <w:r w:rsidRPr="00C6231A">
              <w:rPr>
                <w:bCs/>
              </w:rPr>
              <w:t>Аквапанель</w:t>
            </w:r>
            <w:proofErr w:type="spellEnd"/>
            <w:r w:rsidRPr="00C6231A">
              <w:rPr>
                <w:bCs/>
              </w:rPr>
              <w:t xml:space="preserve"> и </w:t>
            </w:r>
            <w:r w:rsidR="00A01BE3" w:rsidRPr="00C6231A">
              <w:rPr>
                <w:bCs/>
              </w:rPr>
              <w:t>покраска</w:t>
            </w:r>
          </w:p>
        </w:tc>
        <w:tc>
          <w:tcPr>
            <w:tcW w:w="1570" w:type="dxa"/>
            <w:tcBorders>
              <w:top w:val="single" w:sz="4" w:space="0" w:color="auto"/>
              <w:left w:val="single" w:sz="4" w:space="0" w:color="auto"/>
              <w:bottom w:val="single" w:sz="4" w:space="0" w:color="auto"/>
              <w:right w:val="single" w:sz="4" w:space="0" w:color="auto"/>
            </w:tcBorders>
            <w:vAlign w:val="center"/>
            <w:hideMark/>
          </w:tcPr>
          <w:p w14:paraId="464B928D" w14:textId="77777777" w:rsidR="00040574" w:rsidRPr="00C6231A" w:rsidRDefault="00040574" w:rsidP="00D94B37">
            <w:pPr>
              <w:widowControl/>
              <w:tabs>
                <w:tab w:val="left" w:pos="495"/>
              </w:tabs>
              <w:autoSpaceDE/>
              <w:autoSpaceDN/>
              <w:spacing w:line="252" w:lineRule="auto"/>
              <w:jc w:val="center"/>
              <w:rPr>
                <w:bCs/>
              </w:rPr>
            </w:pPr>
            <w:r w:rsidRPr="00C6231A">
              <w:rPr>
                <w:bCs/>
              </w:rPr>
              <w:t xml:space="preserve"> устройство цементно-песчаной стяжки, гидроизоляция, </w:t>
            </w:r>
          </w:p>
          <w:p w14:paraId="5C421180" w14:textId="77777777" w:rsidR="00040574" w:rsidRPr="00C6231A" w:rsidRDefault="00040574" w:rsidP="00D94B37">
            <w:pPr>
              <w:widowControl/>
              <w:tabs>
                <w:tab w:val="left" w:pos="495"/>
              </w:tabs>
              <w:autoSpaceDE/>
              <w:autoSpaceDN/>
              <w:spacing w:line="252" w:lineRule="auto"/>
              <w:jc w:val="center"/>
              <w:rPr>
                <w:bCs/>
              </w:rPr>
            </w:pPr>
            <w:r w:rsidRPr="00C6231A">
              <w:rPr>
                <w:bCs/>
              </w:rPr>
              <w:t>-</w:t>
            </w:r>
            <w:proofErr w:type="spellStart"/>
            <w:r w:rsidRPr="00C6231A">
              <w:rPr>
                <w:bCs/>
              </w:rPr>
              <w:t>керамогра</w:t>
            </w:r>
            <w:proofErr w:type="spellEnd"/>
          </w:p>
          <w:p w14:paraId="6DA63304" w14:textId="77777777" w:rsidR="00040574" w:rsidRPr="00C6231A" w:rsidRDefault="00040574" w:rsidP="00D94B37">
            <w:pPr>
              <w:widowControl/>
              <w:tabs>
                <w:tab w:val="left" w:pos="495"/>
              </w:tabs>
              <w:autoSpaceDE/>
              <w:autoSpaceDN/>
              <w:spacing w:line="252" w:lineRule="auto"/>
              <w:jc w:val="center"/>
              <w:rPr>
                <w:bCs/>
              </w:rPr>
            </w:pPr>
            <w:proofErr w:type="spellStart"/>
            <w:r w:rsidRPr="00C6231A">
              <w:rPr>
                <w:bCs/>
              </w:rPr>
              <w:t>нит</w:t>
            </w:r>
            <w:proofErr w:type="spellEnd"/>
          </w:p>
        </w:tc>
        <w:tc>
          <w:tcPr>
            <w:tcW w:w="1452" w:type="dxa"/>
            <w:tcBorders>
              <w:top w:val="single" w:sz="4" w:space="0" w:color="auto"/>
              <w:left w:val="single" w:sz="4" w:space="0" w:color="auto"/>
              <w:bottom w:val="single" w:sz="4" w:space="0" w:color="auto"/>
              <w:right w:val="single" w:sz="4" w:space="0" w:color="auto"/>
            </w:tcBorders>
            <w:vAlign w:val="center"/>
          </w:tcPr>
          <w:p w14:paraId="1C00004A" w14:textId="048EB855" w:rsidR="00040574" w:rsidRPr="00C6231A" w:rsidRDefault="001E3E5C" w:rsidP="00D94B37">
            <w:pPr>
              <w:widowControl/>
              <w:tabs>
                <w:tab w:val="left" w:pos="495"/>
              </w:tabs>
              <w:autoSpaceDE/>
              <w:autoSpaceDN/>
              <w:spacing w:line="252" w:lineRule="auto"/>
              <w:jc w:val="center"/>
              <w:rPr>
                <w:bCs/>
              </w:rPr>
            </w:pPr>
            <w:r w:rsidRPr="00C6231A">
              <w:rPr>
                <w:bCs/>
              </w:rPr>
              <w:t>Натуральный камень или аналог</w:t>
            </w:r>
          </w:p>
        </w:tc>
        <w:tc>
          <w:tcPr>
            <w:tcW w:w="1100" w:type="dxa"/>
            <w:tcBorders>
              <w:top w:val="single" w:sz="4" w:space="0" w:color="auto"/>
              <w:left w:val="single" w:sz="4" w:space="0" w:color="auto"/>
              <w:bottom w:val="single" w:sz="4" w:space="0" w:color="auto"/>
              <w:right w:val="single" w:sz="4" w:space="0" w:color="auto"/>
            </w:tcBorders>
            <w:vAlign w:val="center"/>
          </w:tcPr>
          <w:p w14:paraId="4717D6A6" w14:textId="334FFB30" w:rsidR="00040574" w:rsidRPr="00C6231A" w:rsidRDefault="00040574" w:rsidP="00D94B37">
            <w:pPr>
              <w:widowControl/>
              <w:tabs>
                <w:tab w:val="left" w:pos="495"/>
              </w:tabs>
              <w:autoSpaceDE/>
              <w:autoSpaceDN/>
              <w:spacing w:line="252" w:lineRule="auto"/>
              <w:jc w:val="center"/>
              <w:rPr>
                <w:bCs/>
              </w:rPr>
            </w:pPr>
            <w:r w:rsidRPr="00C6231A">
              <w:rPr>
                <w:bCs/>
              </w:rPr>
              <w:t>Одностворчатая дверь с однокамерным стеклопакетом</w:t>
            </w:r>
          </w:p>
        </w:tc>
        <w:tc>
          <w:tcPr>
            <w:tcW w:w="1275" w:type="dxa"/>
            <w:tcBorders>
              <w:top w:val="single" w:sz="4" w:space="0" w:color="auto"/>
              <w:left w:val="single" w:sz="4" w:space="0" w:color="auto"/>
              <w:bottom w:val="single" w:sz="4" w:space="0" w:color="auto"/>
              <w:right w:val="single" w:sz="4" w:space="0" w:color="auto"/>
            </w:tcBorders>
            <w:vAlign w:val="center"/>
          </w:tcPr>
          <w:p w14:paraId="789267E2" w14:textId="77777777" w:rsidR="00040574" w:rsidRPr="00C6231A" w:rsidRDefault="00040574" w:rsidP="00D94B37">
            <w:pPr>
              <w:widowControl/>
              <w:tabs>
                <w:tab w:val="left" w:pos="495"/>
              </w:tabs>
              <w:autoSpaceDE/>
              <w:autoSpaceDN/>
              <w:spacing w:line="252" w:lineRule="auto"/>
              <w:jc w:val="center"/>
              <w:rPr>
                <w:bCs/>
              </w:rPr>
            </w:pPr>
            <w:r w:rsidRPr="00C6231A">
              <w:rPr>
                <w:bCs/>
              </w:rPr>
              <w:t>—</w:t>
            </w:r>
          </w:p>
          <w:p w14:paraId="23A8312E" w14:textId="77777777" w:rsidR="00040574" w:rsidRPr="00C6231A" w:rsidRDefault="00040574" w:rsidP="00D94B37">
            <w:pPr>
              <w:widowControl/>
              <w:tabs>
                <w:tab w:val="left" w:pos="495"/>
              </w:tabs>
              <w:autoSpaceDE/>
              <w:autoSpaceDN/>
              <w:spacing w:line="252" w:lineRule="auto"/>
              <w:jc w:val="center"/>
              <w:rPr>
                <w:bCs/>
              </w:rPr>
            </w:pPr>
          </w:p>
        </w:tc>
      </w:tr>
    </w:tbl>
    <w:p w14:paraId="0D01C9B7" w14:textId="77777777" w:rsidR="00CD71B7" w:rsidRPr="00C6231A" w:rsidRDefault="00CD71B7" w:rsidP="00CD71B7">
      <w:pPr>
        <w:widowControl/>
        <w:autoSpaceDE/>
        <w:autoSpaceDN/>
        <w:ind w:right="284"/>
        <w:rPr>
          <w:noProof/>
          <w:lang w:eastAsia="ru-RU"/>
        </w:rPr>
      </w:pPr>
    </w:p>
    <w:p w14:paraId="18A42209" w14:textId="6A2E443F" w:rsidR="00CD71B7" w:rsidRPr="00C6231A" w:rsidRDefault="00CD71B7" w:rsidP="00CD71B7">
      <w:pPr>
        <w:widowControl/>
        <w:autoSpaceDE/>
        <w:autoSpaceDN/>
        <w:ind w:right="-1" w:firstLine="567"/>
        <w:jc w:val="both"/>
        <w:rPr>
          <w:lang w:eastAsia="ru-RU"/>
        </w:rPr>
      </w:pPr>
      <w:r w:rsidRPr="00C6231A">
        <w:rPr>
          <w:lang w:eastAsia="ru-RU"/>
        </w:rPr>
        <w:t>В процессе выполнения отделочных работ Застройщик оставляет за собой право выбора и замены оборудования, материалов, предметов мебели, используемых при выполнении работ по внутренней отделке Помещения, на соответствующие указанному варианту/стилю внутренней отделки Объекта долевого строительства аналогичные материалы и оборудование с аналогичными либо улучшенными характеристиками аналогичного либо выше класса, модели, марки, серии, артикула, без дополнительного согласования с Участником долевого строительства  (без оформления дополнительного соглашения) без изменения указанной Цены договора. Использование аналогичных материалов не является недостатком, приводящим к ухудшению качества Помещения, либо иным недостатком, делающим Помещение непригодным для использования, и не является нарушением условий договора.</w:t>
      </w:r>
    </w:p>
    <w:p w14:paraId="6BBA81B8" w14:textId="4E3519B5" w:rsidR="00CD71B7" w:rsidRPr="00C6231A" w:rsidRDefault="00CD71B7" w:rsidP="00CD71B7">
      <w:pPr>
        <w:widowControl/>
        <w:autoSpaceDE/>
        <w:autoSpaceDN/>
        <w:ind w:right="-1" w:firstLine="567"/>
        <w:jc w:val="both"/>
        <w:rPr>
          <w:lang w:eastAsia="ru-RU"/>
        </w:rPr>
      </w:pPr>
      <w:r w:rsidRPr="00C6231A">
        <w:rPr>
          <w:lang w:eastAsia="ru-RU"/>
        </w:rPr>
        <w:t xml:space="preserve">Гарантийный срок на отделочные работы, указанные в настоящем приложении, составляет 1 (один) год со дня передачи </w:t>
      </w:r>
      <w:r w:rsidR="004C039B" w:rsidRPr="00C6231A">
        <w:rPr>
          <w:lang w:eastAsia="ru-RU"/>
        </w:rPr>
        <w:t xml:space="preserve">участнику долевого строительства </w:t>
      </w:r>
      <w:r w:rsidRPr="00C6231A">
        <w:rPr>
          <w:lang w:eastAsia="ru-RU"/>
        </w:rPr>
        <w:t>Помещения   в соответствии с условиями договора.</w:t>
      </w:r>
    </w:p>
    <w:p w14:paraId="6D0F5080" w14:textId="6D2DB560" w:rsidR="00CD71B7" w:rsidRPr="00C6231A" w:rsidRDefault="00CD71B7" w:rsidP="00CD71B7">
      <w:pPr>
        <w:widowControl/>
        <w:autoSpaceDE/>
        <w:autoSpaceDN/>
        <w:ind w:right="-1" w:firstLine="567"/>
        <w:jc w:val="both"/>
        <w:rPr>
          <w:lang w:eastAsia="ru-RU"/>
        </w:rPr>
      </w:pPr>
      <w:r w:rsidRPr="00C6231A">
        <w:rPr>
          <w:lang w:eastAsia="ru-RU"/>
        </w:rPr>
        <w:t xml:space="preserve">Застройщик не несет ответственности за недостатки (дефекты) отделочных работ, обнаруженные в пределах гарантийного срока, если они произошли вследствие усадки здания, нормального износа Помещения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w:t>
      </w:r>
      <w:r w:rsidR="004C039B" w:rsidRPr="00C6231A">
        <w:rPr>
          <w:lang w:eastAsia="ru-RU"/>
        </w:rPr>
        <w:t xml:space="preserve">участником долевого строительства </w:t>
      </w:r>
      <w:r w:rsidRPr="00C6231A">
        <w:rPr>
          <w:lang w:eastAsia="ru-RU"/>
        </w:rPr>
        <w:t xml:space="preserve">(или иными лицами) помещения,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Помещения для профессиональной деятельности; а также вследствие проведения ремонта (включая переустройство, перепланировку), проведенного самим </w:t>
      </w:r>
      <w:r w:rsidR="004C039B" w:rsidRPr="00C6231A">
        <w:rPr>
          <w:lang w:eastAsia="ru-RU"/>
        </w:rPr>
        <w:t xml:space="preserve">участником долевого строительства </w:t>
      </w:r>
      <w:r w:rsidRPr="00C6231A">
        <w:rPr>
          <w:lang w:eastAsia="ru-RU"/>
        </w:rPr>
        <w:t>или привлеченными им третьими лицами.</w:t>
      </w:r>
    </w:p>
    <w:p w14:paraId="7F9024A0" w14:textId="3FD05C4F" w:rsidR="00CD71B7" w:rsidRPr="00C6231A" w:rsidRDefault="00CD71B7" w:rsidP="00CD71B7">
      <w:pPr>
        <w:widowControl/>
        <w:autoSpaceDE/>
        <w:autoSpaceDN/>
        <w:ind w:right="-1" w:firstLine="567"/>
        <w:jc w:val="both"/>
        <w:rPr>
          <w:lang w:eastAsia="ru-RU"/>
        </w:rPr>
      </w:pPr>
      <w:r w:rsidRPr="00C6231A">
        <w:rPr>
          <w:lang w:eastAsia="ru-RU"/>
        </w:rPr>
        <w:t xml:space="preserve">Гарантийный срок, установленный в настоящем приложении, не распространяется на отделочные работы, выполненные </w:t>
      </w:r>
      <w:r w:rsidR="004C039B" w:rsidRPr="00C6231A">
        <w:rPr>
          <w:lang w:eastAsia="ru-RU"/>
        </w:rPr>
        <w:t>участником долевого строительства самостоятельно</w:t>
      </w:r>
      <w:r w:rsidRPr="00C6231A">
        <w:rPr>
          <w:lang w:eastAsia="ru-RU"/>
        </w:rPr>
        <w:t>.</w:t>
      </w:r>
    </w:p>
    <w:p w14:paraId="6CCDA48D" w14:textId="77777777" w:rsidR="00A30231" w:rsidRPr="00C6231A" w:rsidRDefault="00A30231" w:rsidP="00583F57">
      <w:pPr>
        <w:spacing w:before="76" w:line="237" w:lineRule="auto"/>
        <w:ind w:right="233"/>
        <w:jc w:val="right"/>
      </w:pPr>
    </w:p>
    <w:p w14:paraId="0E6742B6" w14:textId="77777777" w:rsidR="009C164A" w:rsidRPr="00C6231A" w:rsidRDefault="009C164A" w:rsidP="00583F57">
      <w:pPr>
        <w:spacing w:before="76" w:line="237" w:lineRule="auto"/>
        <w:ind w:right="233"/>
        <w:jc w:val="right"/>
      </w:pPr>
    </w:p>
    <w:p w14:paraId="018BC3B0" w14:textId="77777777" w:rsidR="009C164A" w:rsidRPr="00C6231A" w:rsidRDefault="009C164A" w:rsidP="00583F57">
      <w:pPr>
        <w:spacing w:before="76" w:line="237" w:lineRule="auto"/>
        <w:ind w:right="233"/>
        <w:jc w:val="right"/>
      </w:pPr>
    </w:p>
    <w:p w14:paraId="77E4C6A8" w14:textId="77777777" w:rsidR="009C164A" w:rsidRPr="00C6231A" w:rsidRDefault="009C164A" w:rsidP="00583F57">
      <w:pPr>
        <w:spacing w:before="76" w:line="237" w:lineRule="auto"/>
        <w:ind w:right="233"/>
        <w:jc w:val="right"/>
      </w:pPr>
    </w:p>
    <w:p w14:paraId="1E986483" w14:textId="30549B84" w:rsidR="008B7CE2" w:rsidRPr="00C6231A" w:rsidRDefault="008B7CE2" w:rsidP="008B7CE2">
      <w:pPr>
        <w:spacing w:before="76" w:line="237" w:lineRule="auto"/>
        <w:ind w:right="233"/>
        <w:jc w:val="center"/>
      </w:pPr>
      <w:r w:rsidRPr="00C6231A">
        <w:lastRenderedPageBreak/>
        <w:t>Ведомость оснащения номера категории СТАНДАРТ</w:t>
      </w:r>
    </w:p>
    <w:p w14:paraId="6570E826" w14:textId="77777777" w:rsidR="008B7CE2" w:rsidRPr="00C6231A" w:rsidRDefault="008B7CE2" w:rsidP="00583F57">
      <w:pPr>
        <w:spacing w:before="76" w:line="237" w:lineRule="auto"/>
        <w:ind w:right="233"/>
        <w:jc w:val="right"/>
      </w:pPr>
    </w:p>
    <w:tbl>
      <w:tblPr>
        <w:tblStyle w:val="12"/>
        <w:tblW w:w="0" w:type="auto"/>
        <w:tblInd w:w="0" w:type="dxa"/>
        <w:tblCellMar>
          <w:top w:w="15" w:type="dxa"/>
          <w:left w:w="15" w:type="dxa"/>
          <w:bottom w:w="15" w:type="dxa"/>
          <w:right w:w="15" w:type="dxa"/>
        </w:tblCellMar>
        <w:tblLook w:val="04A0" w:firstRow="1" w:lastRow="0" w:firstColumn="1" w:lastColumn="0" w:noHBand="0" w:noVBand="1"/>
      </w:tblPr>
      <w:tblGrid>
        <w:gridCol w:w="502"/>
        <w:gridCol w:w="4452"/>
        <w:gridCol w:w="567"/>
        <w:gridCol w:w="4101"/>
      </w:tblGrid>
      <w:tr w:rsidR="00417041" w:rsidRPr="00C6231A" w14:paraId="6A6B10E7" w14:textId="77777777" w:rsidTr="008B7CE2">
        <w:tc>
          <w:tcPr>
            <w:tcW w:w="0" w:type="auto"/>
            <w:tcBorders>
              <w:top w:val="outset" w:sz="6" w:space="0" w:color="auto"/>
              <w:left w:val="outset" w:sz="6" w:space="0" w:color="auto"/>
              <w:bottom w:val="outset" w:sz="6" w:space="0" w:color="auto"/>
              <w:right w:val="outset" w:sz="6" w:space="0" w:color="auto"/>
            </w:tcBorders>
            <w:hideMark/>
          </w:tcPr>
          <w:p w14:paraId="17A0CD36" w14:textId="77777777"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 п/п</w:t>
            </w:r>
          </w:p>
        </w:tc>
        <w:tc>
          <w:tcPr>
            <w:tcW w:w="4452" w:type="dxa"/>
            <w:tcBorders>
              <w:top w:val="outset" w:sz="6" w:space="0" w:color="auto"/>
              <w:left w:val="outset" w:sz="6" w:space="0" w:color="auto"/>
              <w:bottom w:val="outset" w:sz="6" w:space="0" w:color="auto"/>
              <w:right w:val="outset" w:sz="6" w:space="0" w:color="auto"/>
            </w:tcBorders>
            <w:hideMark/>
          </w:tcPr>
          <w:p w14:paraId="0EED4F30" w14:textId="77777777"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Наименование</w:t>
            </w:r>
          </w:p>
        </w:tc>
        <w:tc>
          <w:tcPr>
            <w:tcW w:w="567" w:type="dxa"/>
            <w:tcBorders>
              <w:top w:val="outset" w:sz="6" w:space="0" w:color="auto"/>
              <w:left w:val="outset" w:sz="6" w:space="0" w:color="auto"/>
              <w:bottom w:val="outset" w:sz="6" w:space="0" w:color="auto"/>
              <w:right w:val="outset" w:sz="6" w:space="0" w:color="auto"/>
            </w:tcBorders>
            <w:hideMark/>
          </w:tcPr>
          <w:p w14:paraId="41038B40" w14:textId="77777777"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Кол-во,</w:t>
            </w:r>
          </w:p>
          <w:p w14:paraId="4001F389" w14:textId="77777777"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Шт.</w:t>
            </w:r>
          </w:p>
        </w:tc>
        <w:tc>
          <w:tcPr>
            <w:tcW w:w="4101" w:type="dxa"/>
            <w:tcBorders>
              <w:top w:val="outset" w:sz="6" w:space="0" w:color="auto"/>
              <w:left w:val="outset" w:sz="6" w:space="0" w:color="auto"/>
              <w:bottom w:val="outset" w:sz="6" w:space="0" w:color="auto"/>
              <w:right w:val="outset" w:sz="6" w:space="0" w:color="auto"/>
            </w:tcBorders>
            <w:hideMark/>
          </w:tcPr>
          <w:p w14:paraId="25E8AE15" w14:textId="77777777"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Производитель</w:t>
            </w:r>
          </w:p>
        </w:tc>
      </w:tr>
      <w:tr w:rsidR="00417041" w:rsidRPr="00C6231A" w14:paraId="73867596" w14:textId="77777777" w:rsidTr="008B7CE2">
        <w:tc>
          <w:tcPr>
            <w:tcW w:w="0" w:type="auto"/>
            <w:tcBorders>
              <w:top w:val="nil"/>
              <w:left w:val="outset" w:sz="6" w:space="0" w:color="auto"/>
              <w:bottom w:val="outset" w:sz="6" w:space="0" w:color="auto"/>
              <w:right w:val="outset" w:sz="6" w:space="0" w:color="auto"/>
            </w:tcBorders>
            <w:hideMark/>
          </w:tcPr>
          <w:p w14:paraId="28744D61" w14:textId="77777777"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1</w:t>
            </w:r>
          </w:p>
        </w:tc>
        <w:tc>
          <w:tcPr>
            <w:tcW w:w="4452" w:type="dxa"/>
            <w:tcBorders>
              <w:top w:val="nil"/>
              <w:left w:val="outset" w:sz="6" w:space="0" w:color="auto"/>
              <w:bottom w:val="outset" w:sz="6" w:space="0" w:color="auto"/>
              <w:right w:val="outset" w:sz="6" w:space="0" w:color="auto"/>
            </w:tcBorders>
            <w:hideMark/>
          </w:tcPr>
          <w:p w14:paraId="10C94574" w14:textId="77777777" w:rsidR="008B7CE2" w:rsidRPr="00C6231A" w:rsidRDefault="008B7CE2" w:rsidP="008B7CE2">
            <w:pPr>
              <w:widowControl/>
              <w:autoSpaceDE/>
              <w:autoSpaceDN/>
              <w:spacing w:line="273" w:lineRule="auto"/>
              <w:rPr>
                <w:rFonts w:eastAsia="Calibri"/>
                <w:b/>
                <w:sz w:val="22"/>
                <w:szCs w:val="22"/>
              </w:rPr>
            </w:pPr>
            <w:r w:rsidRPr="00C6231A">
              <w:rPr>
                <w:rFonts w:eastAsia="Calibri"/>
                <w:sz w:val="22"/>
                <w:szCs w:val="22"/>
              </w:rPr>
              <w:t>Полка навесная</w:t>
            </w:r>
          </w:p>
        </w:tc>
        <w:tc>
          <w:tcPr>
            <w:tcW w:w="567" w:type="dxa"/>
            <w:tcBorders>
              <w:top w:val="nil"/>
              <w:left w:val="outset" w:sz="6" w:space="0" w:color="auto"/>
              <w:bottom w:val="outset" w:sz="6" w:space="0" w:color="auto"/>
              <w:right w:val="outset" w:sz="6" w:space="0" w:color="auto"/>
            </w:tcBorders>
          </w:tcPr>
          <w:p w14:paraId="147A23FF" w14:textId="77777777" w:rsidR="008B7CE2" w:rsidRPr="00C6231A" w:rsidRDefault="008B7CE2" w:rsidP="008B7CE2">
            <w:pPr>
              <w:widowControl/>
              <w:autoSpaceDE/>
              <w:autoSpaceDN/>
              <w:spacing w:line="273" w:lineRule="auto"/>
              <w:jc w:val="center"/>
              <w:rPr>
                <w:rFonts w:eastAsia="Calibri"/>
                <w:b/>
                <w:sz w:val="22"/>
                <w:szCs w:val="22"/>
              </w:rPr>
            </w:pPr>
          </w:p>
          <w:p w14:paraId="2CC3B199" w14:textId="77777777"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2</w:t>
            </w:r>
          </w:p>
        </w:tc>
        <w:tc>
          <w:tcPr>
            <w:tcW w:w="4101" w:type="dxa"/>
            <w:tcBorders>
              <w:top w:val="nil"/>
              <w:left w:val="outset" w:sz="6" w:space="0" w:color="auto"/>
              <w:bottom w:val="outset" w:sz="6" w:space="0" w:color="auto"/>
              <w:right w:val="outset" w:sz="6" w:space="0" w:color="auto"/>
            </w:tcBorders>
            <w:hideMark/>
          </w:tcPr>
          <w:p w14:paraId="6A810AC1" w14:textId="77777777" w:rsidR="008B7CE2" w:rsidRPr="00C6231A" w:rsidRDefault="008B7CE2" w:rsidP="008B7CE2">
            <w:pPr>
              <w:widowControl/>
              <w:autoSpaceDE/>
              <w:autoSpaceDN/>
              <w:spacing w:line="273" w:lineRule="auto"/>
              <w:rPr>
                <w:rFonts w:eastAsia="Calibri"/>
                <w:bCs/>
                <w:sz w:val="22"/>
                <w:szCs w:val="22"/>
              </w:rPr>
            </w:pPr>
            <w:r w:rsidRPr="00C6231A">
              <w:rPr>
                <w:rFonts w:eastAsia="Calibri"/>
                <w:bCs/>
                <w:sz w:val="22"/>
                <w:szCs w:val="22"/>
              </w:rPr>
              <w:t xml:space="preserve">Московская мебельная фабрика либо аналог </w:t>
            </w:r>
          </w:p>
        </w:tc>
      </w:tr>
      <w:tr w:rsidR="00417041" w:rsidRPr="00C6231A" w14:paraId="777ADEF7" w14:textId="77777777" w:rsidTr="008B7CE2">
        <w:tc>
          <w:tcPr>
            <w:tcW w:w="0" w:type="auto"/>
            <w:tcBorders>
              <w:top w:val="nil"/>
              <w:left w:val="outset" w:sz="6" w:space="0" w:color="auto"/>
              <w:bottom w:val="outset" w:sz="6" w:space="0" w:color="auto"/>
              <w:right w:val="outset" w:sz="6" w:space="0" w:color="auto"/>
            </w:tcBorders>
            <w:hideMark/>
          </w:tcPr>
          <w:p w14:paraId="0859F5C7" w14:textId="77777777"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2</w:t>
            </w:r>
          </w:p>
        </w:tc>
        <w:tc>
          <w:tcPr>
            <w:tcW w:w="4452" w:type="dxa"/>
            <w:tcBorders>
              <w:top w:val="nil"/>
              <w:left w:val="outset" w:sz="6" w:space="0" w:color="auto"/>
              <w:bottom w:val="outset" w:sz="6" w:space="0" w:color="auto"/>
              <w:right w:val="outset" w:sz="6" w:space="0" w:color="auto"/>
            </w:tcBorders>
            <w:hideMark/>
          </w:tcPr>
          <w:p w14:paraId="0F60E846" w14:textId="5D21A7A6"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 xml:space="preserve">Основание кровати </w:t>
            </w:r>
          </w:p>
        </w:tc>
        <w:tc>
          <w:tcPr>
            <w:tcW w:w="567" w:type="dxa"/>
            <w:tcBorders>
              <w:top w:val="nil"/>
              <w:left w:val="outset" w:sz="6" w:space="0" w:color="auto"/>
              <w:bottom w:val="outset" w:sz="6" w:space="0" w:color="auto"/>
              <w:right w:val="outset" w:sz="6" w:space="0" w:color="auto"/>
            </w:tcBorders>
            <w:hideMark/>
          </w:tcPr>
          <w:p w14:paraId="13BB7636" w14:textId="77777777"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2</w:t>
            </w:r>
          </w:p>
        </w:tc>
        <w:tc>
          <w:tcPr>
            <w:tcW w:w="4101" w:type="dxa"/>
            <w:tcBorders>
              <w:top w:val="nil"/>
              <w:left w:val="outset" w:sz="6" w:space="0" w:color="auto"/>
              <w:bottom w:val="outset" w:sz="6" w:space="0" w:color="auto"/>
              <w:right w:val="outset" w:sz="6" w:space="0" w:color="auto"/>
            </w:tcBorders>
            <w:hideMark/>
          </w:tcPr>
          <w:p w14:paraId="19B2B29D" w14:textId="77777777" w:rsidR="008B7CE2" w:rsidRPr="00C6231A" w:rsidRDefault="008B7CE2" w:rsidP="008B7CE2">
            <w:pPr>
              <w:widowControl/>
              <w:autoSpaceDE/>
              <w:autoSpaceDN/>
              <w:spacing w:line="273" w:lineRule="auto"/>
              <w:rPr>
                <w:sz w:val="22"/>
                <w:szCs w:val="22"/>
              </w:rPr>
            </w:pPr>
            <w:r w:rsidRPr="00C6231A">
              <w:rPr>
                <w:rFonts w:eastAsia="Calibri"/>
                <w:bCs/>
                <w:sz w:val="22"/>
                <w:szCs w:val="22"/>
              </w:rPr>
              <w:t>Московская мебельная фабрика либо аналог</w:t>
            </w:r>
          </w:p>
        </w:tc>
      </w:tr>
      <w:tr w:rsidR="00417041" w:rsidRPr="00C6231A" w14:paraId="606C5F34" w14:textId="77777777" w:rsidTr="008B7CE2">
        <w:tc>
          <w:tcPr>
            <w:tcW w:w="0" w:type="auto"/>
            <w:tcBorders>
              <w:top w:val="nil"/>
              <w:left w:val="outset" w:sz="6" w:space="0" w:color="auto"/>
              <w:bottom w:val="outset" w:sz="6" w:space="0" w:color="auto"/>
              <w:right w:val="outset" w:sz="6" w:space="0" w:color="auto"/>
            </w:tcBorders>
            <w:hideMark/>
          </w:tcPr>
          <w:p w14:paraId="3FC890D5" w14:textId="77777777"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3</w:t>
            </w:r>
          </w:p>
        </w:tc>
        <w:tc>
          <w:tcPr>
            <w:tcW w:w="4452" w:type="dxa"/>
            <w:tcBorders>
              <w:top w:val="nil"/>
              <w:left w:val="outset" w:sz="6" w:space="0" w:color="auto"/>
              <w:bottom w:val="outset" w:sz="6" w:space="0" w:color="auto"/>
              <w:right w:val="outset" w:sz="6" w:space="0" w:color="auto"/>
            </w:tcBorders>
            <w:hideMark/>
          </w:tcPr>
          <w:p w14:paraId="0C6912D3" w14:textId="6F297F5E"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 xml:space="preserve">Матрас </w:t>
            </w:r>
          </w:p>
        </w:tc>
        <w:tc>
          <w:tcPr>
            <w:tcW w:w="567" w:type="dxa"/>
            <w:tcBorders>
              <w:top w:val="nil"/>
              <w:left w:val="outset" w:sz="6" w:space="0" w:color="auto"/>
              <w:bottom w:val="outset" w:sz="6" w:space="0" w:color="auto"/>
              <w:right w:val="outset" w:sz="6" w:space="0" w:color="auto"/>
            </w:tcBorders>
            <w:hideMark/>
          </w:tcPr>
          <w:p w14:paraId="3603DB28" w14:textId="77777777"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2</w:t>
            </w:r>
          </w:p>
        </w:tc>
        <w:tc>
          <w:tcPr>
            <w:tcW w:w="4101" w:type="dxa"/>
            <w:tcBorders>
              <w:top w:val="nil"/>
              <w:left w:val="outset" w:sz="6" w:space="0" w:color="auto"/>
              <w:bottom w:val="outset" w:sz="6" w:space="0" w:color="auto"/>
              <w:right w:val="outset" w:sz="6" w:space="0" w:color="auto"/>
            </w:tcBorders>
            <w:hideMark/>
          </w:tcPr>
          <w:p w14:paraId="4CFB5157" w14:textId="77777777" w:rsidR="008B7CE2" w:rsidRPr="00C6231A" w:rsidRDefault="008B7CE2" w:rsidP="008B7CE2">
            <w:pPr>
              <w:widowControl/>
              <w:autoSpaceDE/>
              <w:autoSpaceDN/>
              <w:spacing w:line="273" w:lineRule="auto"/>
              <w:rPr>
                <w:rFonts w:eastAsia="Calibri"/>
                <w:bCs/>
                <w:sz w:val="22"/>
                <w:szCs w:val="22"/>
              </w:rPr>
            </w:pPr>
            <w:r w:rsidRPr="00C6231A">
              <w:rPr>
                <w:rFonts w:eastAsia="Calibri"/>
                <w:bCs/>
                <w:sz w:val="22"/>
                <w:szCs w:val="22"/>
              </w:rPr>
              <w:t>Московская мебельная фабрика либо аналог</w:t>
            </w:r>
          </w:p>
        </w:tc>
      </w:tr>
      <w:tr w:rsidR="00417041" w:rsidRPr="00C6231A" w14:paraId="02E3A31E" w14:textId="77777777" w:rsidTr="008B7CE2">
        <w:tc>
          <w:tcPr>
            <w:tcW w:w="0" w:type="auto"/>
            <w:tcBorders>
              <w:top w:val="nil"/>
              <w:left w:val="outset" w:sz="6" w:space="0" w:color="auto"/>
              <w:bottom w:val="outset" w:sz="6" w:space="0" w:color="auto"/>
              <w:right w:val="outset" w:sz="6" w:space="0" w:color="auto"/>
            </w:tcBorders>
            <w:hideMark/>
          </w:tcPr>
          <w:p w14:paraId="388D3D9C" w14:textId="77777777"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4</w:t>
            </w:r>
          </w:p>
        </w:tc>
        <w:tc>
          <w:tcPr>
            <w:tcW w:w="4452" w:type="dxa"/>
            <w:tcBorders>
              <w:top w:val="nil"/>
              <w:left w:val="outset" w:sz="6" w:space="0" w:color="auto"/>
              <w:bottom w:val="outset" w:sz="6" w:space="0" w:color="auto"/>
              <w:right w:val="outset" w:sz="6" w:space="0" w:color="auto"/>
            </w:tcBorders>
            <w:hideMark/>
          </w:tcPr>
          <w:p w14:paraId="1D815CD8" w14:textId="77777777"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Изголовье кровати</w:t>
            </w:r>
          </w:p>
        </w:tc>
        <w:tc>
          <w:tcPr>
            <w:tcW w:w="567" w:type="dxa"/>
            <w:tcBorders>
              <w:top w:val="nil"/>
              <w:left w:val="outset" w:sz="6" w:space="0" w:color="auto"/>
              <w:bottom w:val="outset" w:sz="6" w:space="0" w:color="auto"/>
              <w:right w:val="outset" w:sz="6" w:space="0" w:color="auto"/>
            </w:tcBorders>
            <w:hideMark/>
          </w:tcPr>
          <w:p w14:paraId="06D395C7" w14:textId="77777777"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1</w:t>
            </w:r>
          </w:p>
        </w:tc>
        <w:tc>
          <w:tcPr>
            <w:tcW w:w="4101" w:type="dxa"/>
            <w:tcBorders>
              <w:top w:val="nil"/>
              <w:left w:val="outset" w:sz="6" w:space="0" w:color="auto"/>
              <w:bottom w:val="outset" w:sz="6" w:space="0" w:color="auto"/>
              <w:right w:val="outset" w:sz="6" w:space="0" w:color="auto"/>
            </w:tcBorders>
            <w:hideMark/>
          </w:tcPr>
          <w:p w14:paraId="7E259575" w14:textId="77777777" w:rsidR="008B7CE2" w:rsidRPr="00C6231A" w:rsidRDefault="008B7CE2" w:rsidP="008B7CE2">
            <w:pPr>
              <w:widowControl/>
              <w:autoSpaceDE/>
              <w:autoSpaceDN/>
              <w:spacing w:line="273" w:lineRule="auto"/>
              <w:rPr>
                <w:sz w:val="22"/>
                <w:szCs w:val="22"/>
              </w:rPr>
            </w:pPr>
            <w:r w:rsidRPr="00C6231A">
              <w:rPr>
                <w:rFonts w:eastAsia="Calibri"/>
                <w:bCs/>
                <w:sz w:val="22"/>
                <w:szCs w:val="22"/>
              </w:rPr>
              <w:t>Московская мебельная фабрика либо аналог</w:t>
            </w:r>
          </w:p>
        </w:tc>
      </w:tr>
      <w:tr w:rsidR="00417041" w:rsidRPr="00C6231A" w14:paraId="58FB1B5E" w14:textId="77777777" w:rsidTr="008B7CE2">
        <w:tc>
          <w:tcPr>
            <w:tcW w:w="0" w:type="auto"/>
            <w:tcBorders>
              <w:top w:val="nil"/>
              <w:left w:val="outset" w:sz="6" w:space="0" w:color="auto"/>
              <w:bottom w:val="outset" w:sz="6" w:space="0" w:color="auto"/>
              <w:right w:val="outset" w:sz="6" w:space="0" w:color="auto"/>
            </w:tcBorders>
            <w:hideMark/>
          </w:tcPr>
          <w:p w14:paraId="71F561E1" w14:textId="77777777"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5</w:t>
            </w:r>
          </w:p>
        </w:tc>
        <w:tc>
          <w:tcPr>
            <w:tcW w:w="4452" w:type="dxa"/>
            <w:tcBorders>
              <w:top w:val="nil"/>
              <w:left w:val="outset" w:sz="6" w:space="0" w:color="auto"/>
              <w:bottom w:val="outset" w:sz="6" w:space="0" w:color="auto"/>
              <w:right w:val="outset" w:sz="6" w:space="0" w:color="auto"/>
            </w:tcBorders>
          </w:tcPr>
          <w:p w14:paraId="6DB8E67B" w14:textId="673B3DE1"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Встраиваемый холодильник</w:t>
            </w:r>
          </w:p>
        </w:tc>
        <w:tc>
          <w:tcPr>
            <w:tcW w:w="567" w:type="dxa"/>
            <w:tcBorders>
              <w:top w:val="nil"/>
              <w:left w:val="outset" w:sz="6" w:space="0" w:color="auto"/>
              <w:bottom w:val="outset" w:sz="6" w:space="0" w:color="auto"/>
              <w:right w:val="outset" w:sz="6" w:space="0" w:color="auto"/>
            </w:tcBorders>
          </w:tcPr>
          <w:p w14:paraId="696EE342" w14:textId="66C1CB36"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5E114E71" w14:textId="339DB4BA" w:rsidR="008B7CE2" w:rsidRPr="00C6231A" w:rsidRDefault="008B7CE2" w:rsidP="008B7CE2">
            <w:pPr>
              <w:widowControl/>
              <w:autoSpaceDE/>
              <w:autoSpaceDN/>
              <w:spacing w:line="273" w:lineRule="auto"/>
              <w:rPr>
                <w:sz w:val="22"/>
                <w:szCs w:val="22"/>
              </w:rPr>
            </w:pPr>
            <w:r w:rsidRPr="00C6231A">
              <w:rPr>
                <w:rFonts w:eastAsia="Calibri"/>
                <w:bCs/>
                <w:sz w:val="22"/>
                <w:szCs w:val="22"/>
              </w:rPr>
              <w:t>Electrolux либо аналог</w:t>
            </w:r>
          </w:p>
        </w:tc>
      </w:tr>
      <w:tr w:rsidR="00417041" w:rsidRPr="00C6231A" w14:paraId="40B8B57B" w14:textId="77777777" w:rsidTr="008B7CE2">
        <w:tc>
          <w:tcPr>
            <w:tcW w:w="0" w:type="auto"/>
            <w:tcBorders>
              <w:top w:val="nil"/>
              <w:left w:val="outset" w:sz="6" w:space="0" w:color="auto"/>
              <w:bottom w:val="outset" w:sz="6" w:space="0" w:color="auto"/>
              <w:right w:val="outset" w:sz="6" w:space="0" w:color="auto"/>
            </w:tcBorders>
            <w:hideMark/>
          </w:tcPr>
          <w:p w14:paraId="3455C894" w14:textId="77777777"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6</w:t>
            </w:r>
          </w:p>
        </w:tc>
        <w:tc>
          <w:tcPr>
            <w:tcW w:w="4452" w:type="dxa"/>
            <w:tcBorders>
              <w:top w:val="nil"/>
              <w:left w:val="outset" w:sz="6" w:space="0" w:color="auto"/>
              <w:bottom w:val="outset" w:sz="6" w:space="0" w:color="auto"/>
              <w:right w:val="outset" w:sz="6" w:space="0" w:color="auto"/>
            </w:tcBorders>
          </w:tcPr>
          <w:p w14:paraId="59FCB107" w14:textId="57B0DF44"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Чайник Электрический</w:t>
            </w:r>
          </w:p>
        </w:tc>
        <w:tc>
          <w:tcPr>
            <w:tcW w:w="567" w:type="dxa"/>
            <w:tcBorders>
              <w:top w:val="nil"/>
              <w:left w:val="outset" w:sz="6" w:space="0" w:color="auto"/>
              <w:bottom w:val="outset" w:sz="6" w:space="0" w:color="auto"/>
              <w:right w:val="outset" w:sz="6" w:space="0" w:color="auto"/>
            </w:tcBorders>
          </w:tcPr>
          <w:p w14:paraId="4E203C86" w14:textId="37720D78"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45BEB87F" w14:textId="2D7B7F4C" w:rsidR="008B7CE2" w:rsidRPr="00C6231A" w:rsidRDefault="008B7CE2" w:rsidP="008B7CE2">
            <w:pPr>
              <w:widowControl/>
              <w:autoSpaceDE/>
              <w:autoSpaceDN/>
              <w:spacing w:line="273" w:lineRule="auto"/>
              <w:rPr>
                <w:rFonts w:eastAsia="Calibri"/>
                <w:bCs/>
                <w:sz w:val="22"/>
                <w:szCs w:val="22"/>
              </w:rPr>
            </w:pPr>
            <w:r w:rsidRPr="00C6231A">
              <w:rPr>
                <w:rFonts w:eastAsia="Calibri"/>
                <w:bCs/>
                <w:sz w:val="22"/>
                <w:szCs w:val="22"/>
              </w:rPr>
              <w:t>Electrolux либо аналог</w:t>
            </w:r>
          </w:p>
        </w:tc>
      </w:tr>
      <w:tr w:rsidR="00417041" w:rsidRPr="00C6231A" w14:paraId="5AE80B10" w14:textId="77777777" w:rsidTr="008B7CE2">
        <w:tc>
          <w:tcPr>
            <w:tcW w:w="0" w:type="auto"/>
            <w:tcBorders>
              <w:top w:val="nil"/>
              <w:left w:val="outset" w:sz="6" w:space="0" w:color="auto"/>
              <w:bottom w:val="outset" w:sz="6" w:space="0" w:color="auto"/>
              <w:right w:val="outset" w:sz="6" w:space="0" w:color="auto"/>
            </w:tcBorders>
            <w:hideMark/>
          </w:tcPr>
          <w:p w14:paraId="09170541" w14:textId="77777777"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7</w:t>
            </w:r>
          </w:p>
        </w:tc>
        <w:tc>
          <w:tcPr>
            <w:tcW w:w="4452" w:type="dxa"/>
            <w:tcBorders>
              <w:top w:val="nil"/>
              <w:left w:val="outset" w:sz="6" w:space="0" w:color="auto"/>
              <w:bottom w:val="outset" w:sz="6" w:space="0" w:color="auto"/>
              <w:right w:val="outset" w:sz="6" w:space="0" w:color="auto"/>
            </w:tcBorders>
          </w:tcPr>
          <w:p w14:paraId="533152B9" w14:textId="003150B1" w:rsidR="008B7CE2" w:rsidRPr="00C6231A" w:rsidRDefault="001C57A3" w:rsidP="008B7CE2">
            <w:pPr>
              <w:widowControl/>
              <w:autoSpaceDE/>
              <w:autoSpaceDN/>
              <w:spacing w:line="273" w:lineRule="auto"/>
              <w:rPr>
                <w:rFonts w:eastAsia="Calibri"/>
                <w:sz w:val="22"/>
                <w:szCs w:val="22"/>
              </w:rPr>
            </w:pPr>
            <w:r w:rsidRPr="00C6231A">
              <w:rPr>
                <w:rFonts w:eastAsia="Calibri"/>
                <w:sz w:val="22"/>
                <w:szCs w:val="22"/>
              </w:rPr>
              <w:t>С</w:t>
            </w:r>
            <w:r w:rsidR="008B7CE2" w:rsidRPr="00C6231A">
              <w:rPr>
                <w:rFonts w:eastAsia="Calibri"/>
                <w:sz w:val="22"/>
                <w:szCs w:val="22"/>
              </w:rPr>
              <w:t xml:space="preserve">тол </w:t>
            </w:r>
          </w:p>
        </w:tc>
        <w:tc>
          <w:tcPr>
            <w:tcW w:w="567" w:type="dxa"/>
            <w:tcBorders>
              <w:top w:val="nil"/>
              <w:left w:val="outset" w:sz="6" w:space="0" w:color="auto"/>
              <w:bottom w:val="outset" w:sz="6" w:space="0" w:color="auto"/>
              <w:right w:val="outset" w:sz="6" w:space="0" w:color="auto"/>
            </w:tcBorders>
          </w:tcPr>
          <w:p w14:paraId="263F6152" w14:textId="3040C71D"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68853FA8" w14:textId="402372E2" w:rsidR="008B7CE2" w:rsidRPr="00C6231A" w:rsidRDefault="008B7CE2" w:rsidP="008B7CE2">
            <w:pPr>
              <w:widowControl/>
              <w:autoSpaceDE/>
              <w:autoSpaceDN/>
              <w:spacing w:line="273" w:lineRule="auto"/>
              <w:rPr>
                <w:rFonts w:eastAsia="Calibri"/>
                <w:bCs/>
                <w:sz w:val="22"/>
                <w:szCs w:val="22"/>
              </w:rPr>
            </w:pPr>
            <w:r w:rsidRPr="00C6231A">
              <w:rPr>
                <w:rFonts w:eastAsia="Calibri"/>
                <w:bCs/>
                <w:sz w:val="22"/>
                <w:szCs w:val="22"/>
              </w:rPr>
              <w:t>Московская мебельная фабрика либо аналог</w:t>
            </w:r>
          </w:p>
        </w:tc>
      </w:tr>
      <w:tr w:rsidR="00417041" w:rsidRPr="00C6231A" w14:paraId="33570402" w14:textId="77777777" w:rsidTr="008B7CE2">
        <w:tc>
          <w:tcPr>
            <w:tcW w:w="0" w:type="auto"/>
            <w:tcBorders>
              <w:top w:val="nil"/>
              <w:left w:val="outset" w:sz="6" w:space="0" w:color="auto"/>
              <w:bottom w:val="outset" w:sz="6" w:space="0" w:color="auto"/>
              <w:right w:val="outset" w:sz="6" w:space="0" w:color="auto"/>
            </w:tcBorders>
            <w:hideMark/>
          </w:tcPr>
          <w:p w14:paraId="12FD4865" w14:textId="77777777"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8</w:t>
            </w:r>
          </w:p>
        </w:tc>
        <w:tc>
          <w:tcPr>
            <w:tcW w:w="4452" w:type="dxa"/>
            <w:tcBorders>
              <w:top w:val="nil"/>
              <w:left w:val="outset" w:sz="6" w:space="0" w:color="auto"/>
              <w:bottom w:val="outset" w:sz="6" w:space="0" w:color="auto"/>
              <w:right w:val="outset" w:sz="6" w:space="0" w:color="auto"/>
            </w:tcBorders>
          </w:tcPr>
          <w:p w14:paraId="19CF0D88" w14:textId="260820DA"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Стул (рабочая зона)</w:t>
            </w:r>
          </w:p>
        </w:tc>
        <w:tc>
          <w:tcPr>
            <w:tcW w:w="567" w:type="dxa"/>
            <w:tcBorders>
              <w:top w:val="nil"/>
              <w:left w:val="outset" w:sz="6" w:space="0" w:color="auto"/>
              <w:bottom w:val="outset" w:sz="6" w:space="0" w:color="auto"/>
              <w:right w:val="outset" w:sz="6" w:space="0" w:color="auto"/>
            </w:tcBorders>
          </w:tcPr>
          <w:p w14:paraId="3746CEC8" w14:textId="2EE331DD"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3277A739" w14:textId="5CFCB1CB" w:rsidR="008B7CE2" w:rsidRPr="00C6231A" w:rsidRDefault="008B7CE2" w:rsidP="008B7CE2">
            <w:pPr>
              <w:widowControl/>
              <w:autoSpaceDE/>
              <w:autoSpaceDN/>
              <w:spacing w:line="273" w:lineRule="auto"/>
              <w:rPr>
                <w:rFonts w:eastAsia="Calibri"/>
                <w:bCs/>
                <w:sz w:val="22"/>
                <w:szCs w:val="22"/>
              </w:rPr>
            </w:pPr>
            <w:r w:rsidRPr="00C6231A">
              <w:rPr>
                <w:rFonts w:eastAsia="Calibri"/>
                <w:bCs/>
                <w:sz w:val="22"/>
                <w:szCs w:val="22"/>
              </w:rPr>
              <w:t>Московская мебельная фабрика либо аналог</w:t>
            </w:r>
          </w:p>
        </w:tc>
      </w:tr>
      <w:tr w:rsidR="00417041" w:rsidRPr="00C6231A" w14:paraId="6403EA05" w14:textId="77777777" w:rsidTr="008B7CE2">
        <w:tc>
          <w:tcPr>
            <w:tcW w:w="0" w:type="auto"/>
            <w:tcBorders>
              <w:top w:val="nil"/>
              <w:left w:val="outset" w:sz="6" w:space="0" w:color="auto"/>
              <w:bottom w:val="outset" w:sz="6" w:space="0" w:color="auto"/>
              <w:right w:val="outset" w:sz="6" w:space="0" w:color="auto"/>
            </w:tcBorders>
            <w:hideMark/>
          </w:tcPr>
          <w:p w14:paraId="2C419373" w14:textId="77777777"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9</w:t>
            </w:r>
          </w:p>
        </w:tc>
        <w:tc>
          <w:tcPr>
            <w:tcW w:w="4452" w:type="dxa"/>
            <w:tcBorders>
              <w:top w:val="nil"/>
              <w:left w:val="outset" w:sz="6" w:space="0" w:color="auto"/>
              <w:bottom w:val="outset" w:sz="6" w:space="0" w:color="auto"/>
              <w:right w:val="outset" w:sz="6" w:space="0" w:color="auto"/>
            </w:tcBorders>
          </w:tcPr>
          <w:p w14:paraId="6AC26AA2" w14:textId="7EF14E1E"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 xml:space="preserve">Шкаф </w:t>
            </w:r>
          </w:p>
        </w:tc>
        <w:tc>
          <w:tcPr>
            <w:tcW w:w="567" w:type="dxa"/>
            <w:tcBorders>
              <w:top w:val="nil"/>
              <w:left w:val="outset" w:sz="6" w:space="0" w:color="auto"/>
              <w:bottom w:val="outset" w:sz="6" w:space="0" w:color="auto"/>
              <w:right w:val="outset" w:sz="6" w:space="0" w:color="auto"/>
            </w:tcBorders>
          </w:tcPr>
          <w:p w14:paraId="3F81AA1C" w14:textId="05BD3B36"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6C67C52B" w14:textId="479540E9" w:rsidR="008B7CE2" w:rsidRPr="00C6231A" w:rsidRDefault="008B7CE2" w:rsidP="008B7CE2">
            <w:pPr>
              <w:widowControl/>
              <w:autoSpaceDE/>
              <w:autoSpaceDN/>
              <w:spacing w:line="273" w:lineRule="auto"/>
              <w:rPr>
                <w:rFonts w:eastAsia="Calibri"/>
                <w:bCs/>
                <w:sz w:val="22"/>
                <w:szCs w:val="22"/>
              </w:rPr>
            </w:pPr>
            <w:r w:rsidRPr="00C6231A">
              <w:rPr>
                <w:rFonts w:eastAsia="Calibri"/>
                <w:bCs/>
                <w:sz w:val="22"/>
                <w:szCs w:val="22"/>
              </w:rPr>
              <w:t>Московская мебельная фабрика либо аналог</w:t>
            </w:r>
          </w:p>
        </w:tc>
      </w:tr>
      <w:tr w:rsidR="00417041" w:rsidRPr="00C6231A" w14:paraId="4959E42F" w14:textId="77777777" w:rsidTr="008B7CE2">
        <w:tc>
          <w:tcPr>
            <w:tcW w:w="0" w:type="auto"/>
            <w:tcBorders>
              <w:top w:val="nil"/>
              <w:left w:val="outset" w:sz="6" w:space="0" w:color="auto"/>
              <w:bottom w:val="outset" w:sz="6" w:space="0" w:color="auto"/>
              <w:right w:val="outset" w:sz="6" w:space="0" w:color="auto"/>
            </w:tcBorders>
            <w:hideMark/>
          </w:tcPr>
          <w:p w14:paraId="0535B523" w14:textId="77777777"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10</w:t>
            </w:r>
          </w:p>
        </w:tc>
        <w:tc>
          <w:tcPr>
            <w:tcW w:w="4452" w:type="dxa"/>
            <w:tcBorders>
              <w:top w:val="nil"/>
              <w:left w:val="outset" w:sz="6" w:space="0" w:color="auto"/>
              <w:bottom w:val="outset" w:sz="6" w:space="0" w:color="auto"/>
              <w:right w:val="outset" w:sz="6" w:space="0" w:color="auto"/>
            </w:tcBorders>
          </w:tcPr>
          <w:p w14:paraId="7872A1BB" w14:textId="20E10DA9"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 xml:space="preserve">Кресло (зона </w:t>
            </w:r>
            <w:r w:rsidR="009C164A" w:rsidRPr="00C6231A">
              <w:rPr>
                <w:rFonts w:eastAsia="Calibri"/>
                <w:sz w:val="22"/>
                <w:szCs w:val="22"/>
              </w:rPr>
              <w:t>балкона</w:t>
            </w:r>
            <w:r w:rsidRPr="00C6231A">
              <w:rPr>
                <w:rFonts w:eastAsia="Calibri"/>
                <w:sz w:val="22"/>
                <w:szCs w:val="22"/>
              </w:rPr>
              <w:t>)</w:t>
            </w:r>
          </w:p>
        </w:tc>
        <w:tc>
          <w:tcPr>
            <w:tcW w:w="567" w:type="dxa"/>
            <w:tcBorders>
              <w:top w:val="nil"/>
              <w:left w:val="outset" w:sz="6" w:space="0" w:color="auto"/>
              <w:bottom w:val="outset" w:sz="6" w:space="0" w:color="auto"/>
              <w:right w:val="outset" w:sz="6" w:space="0" w:color="auto"/>
            </w:tcBorders>
          </w:tcPr>
          <w:p w14:paraId="60B36E9B" w14:textId="38D285C5"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2</w:t>
            </w:r>
          </w:p>
        </w:tc>
        <w:tc>
          <w:tcPr>
            <w:tcW w:w="4101" w:type="dxa"/>
            <w:tcBorders>
              <w:top w:val="nil"/>
              <w:left w:val="outset" w:sz="6" w:space="0" w:color="auto"/>
              <w:bottom w:val="outset" w:sz="6" w:space="0" w:color="auto"/>
              <w:right w:val="outset" w:sz="6" w:space="0" w:color="auto"/>
            </w:tcBorders>
          </w:tcPr>
          <w:p w14:paraId="5EA70AE5" w14:textId="7F62A084" w:rsidR="008B7CE2" w:rsidRPr="00C6231A" w:rsidRDefault="008B7CE2" w:rsidP="008B7CE2">
            <w:pPr>
              <w:widowControl/>
              <w:autoSpaceDE/>
              <w:autoSpaceDN/>
              <w:spacing w:line="273" w:lineRule="auto"/>
              <w:rPr>
                <w:sz w:val="22"/>
                <w:szCs w:val="22"/>
              </w:rPr>
            </w:pPr>
            <w:r w:rsidRPr="00C6231A">
              <w:rPr>
                <w:rFonts w:eastAsia="Calibri"/>
                <w:bCs/>
                <w:sz w:val="22"/>
                <w:szCs w:val="22"/>
              </w:rPr>
              <w:t>Московская мебельная фабрика либо аналог</w:t>
            </w:r>
          </w:p>
        </w:tc>
      </w:tr>
      <w:tr w:rsidR="00417041" w:rsidRPr="00C6231A" w14:paraId="2FA8E7A5" w14:textId="77777777" w:rsidTr="008B7CE2">
        <w:tc>
          <w:tcPr>
            <w:tcW w:w="0" w:type="auto"/>
            <w:tcBorders>
              <w:top w:val="nil"/>
              <w:left w:val="outset" w:sz="6" w:space="0" w:color="auto"/>
              <w:bottom w:val="outset" w:sz="6" w:space="0" w:color="auto"/>
              <w:right w:val="outset" w:sz="6" w:space="0" w:color="auto"/>
            </w:tcBorders>
            <w:hideMark/>
          </w:tcPr>
          <w:p w14:paraId="1893B59E" w14:textId="77777777"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11</w:t>
            </w:r>
          </w:p>
        </w:tc>
        <w:tc>
          <w:tcPr>
            <w:tcW w:w="4452" w:type="dxa"/>
            <w:tcBorders>
              <w:top w:val="nil"/>
              <w:left w:val="outset" w:sz="6" w:space="0" w:color="auto"/>
              <w:bottom w:val="outset" w:sz="6" w:space="0" w:color="auto"/>
              <w:right w:val="outset" w:sz="6" w:space="0" w:color="auto"/>
            </w:tcBorders>
          </w:tcPr>
          <w:p w14:paraId="75AB405E" w14:textId="74D5C44A"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 xml:space="preserve">Столик журнальный (зона </w:t>
            </w:r>
            <w:r w:rsidR="009C164A" w:rsidRPr="00C6231A">
              <w:rPr>
                <w:rFonts w:eastAsia="Calibri"/>
                <w:sz w:val="22"/>
                <w:szCs w:val="22"/>
              </w:rPr>
              <w:t>балкона</w:t>
            </w:r>
            <w:r w:rsidRPr="00C6231A">
              <w:rPr>
                <w:rFonts w:eastAsia="Calibri"/>
                <w:sz w:val="22"/>
                <w:szCs w:val="22"/>
              </w:rPr>
              <w:t xml:space="preserve">) </w:t>
            </w:r>
          </w:p>
        </w:tc>
        <w:tc>
          <w:tcPr>
            <w:tcW w:w="567" w:type="dxa"/>
            <w:tcBorders>
              <w:top w:val="nil"/>
              <w:left w:val="outset" w:sz="6" w:space="0" w:color="auto"/>
              <w:bottom w:val="outset" w:sz="6" w:space="0" w:color="auto"/>
              <w:right w:val="outset" w:sz="6" w:space="0" w:color="auto"/>
            </w:tcBorders>
          </w:tcPr>
          <w:p w14:paraId="45D14B69" w14:textId="07898194"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7EF2475E" w14:textId="413CD103" w:rsidR="008B7CE2" w:rsidRPr="00C6231A" w:rsidRDefault="008B7CE2" w:rsidP="008B7CE2">
            <w:pPr>
              <w:widowControl/>
              <w:autoSpaceDE/>
              <w:autoSpaceDN/>
              <w:spacing w:line="273" w:lineRule="auto"/>
              <w:rPr>
                <w:sz w:val="22"/>
                <w:szCs w:val="22"/>
              </w:rPr>
            </w:pPr>
            <w:r w:rsidRPr="00C6231A">
              <w:rPr>
                <w:rFonts w:eastAsia="Calibri"/>
                <w:bCs/>
                <w:sz w:val="22"/>
                <w:szCs w:val="22"/>
              </w:rPr>
              <w:t>Московская мебельная фабрика либо аналог</w:t>
            </w:r>
          </w:p>
        </w:tc>
      </w:tr>
      <w:tr w:rsidR="00417041" w:rsidRPr="00C6231A" w14:paraId="2C1A639F" w14:textId="77777777" w:rsidTr="008B7CE2">
        <w:tc>
          <w:tcPr>
            <w:tcW w:w="0" w:type="auto"/>
            <w:tcBorders>
              <w:top w:val="nil"/>
              <w:left w:val="outset" w:sz="6" w:space="0" w:color="auto"/>
              <w:bottom w:val="outset" w:sz="6" w:space="0" w:color="auto"/>
              <w:right w:val="outset" w:sz="6" w:space="0" w:color="auto"/>
            </w:tcBorders>
            <w:hideMark/>
          </w:tcPr>
          <w:p w14:paraId="7DCB8093" w14:textId="77777777"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13</w:t>
            </w:r>
          </w:p>
        </w:tc>
        <w:tc>
          <w:tcPr>
            <w:tcW w:w="4452" w:type="dxa"/>
            <w:tcBorders>
              <w:top w:val="nil"/>
              <w:left w:val="outset" w:sz="6" w:space="0" w:color="auto"/>
              <w:bottom w:val="outset" w:sz="6" w:space="0" w:color="auto"/>
              <w:right w:val="outset" w:sz="6" w:space="0" w:color="auto"/>
            </w:tcBorders>
          </w:tcPr>
          <w:p w14:paraId="03108D3A" w14:textId="5DB7D1FD"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 xml:space="preserve">Зеркало (зона прихожей) </w:t>
            </w:r>
          </w:p>
        </w:tc>
        <w:tc>
          <w:tcPr>
            <w:tcW w:w="567" w:type="dxa"/>
            <w:tcBorders>
              <w:top w:val="nil"/>
              <w:left w:val="outset" w:sz="6" w:space="0" w:color="auto"/>
              <w:bottom w:val="outset" w:sz="6" w:space="0" w:color="auto"/>
              <w:right w:val="outset" w:sz="6" w:space="0" w:color="auto"/>
            </w:tcBorders>
          </w:tcPr>
          <w:p w14:paraId="2D06AD6F" w14:textId="6FFFC62D"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74383A1D" w14:textId="4262A26F" w:rsidR="008B7CE2" w:rsidRPr="00C6231A" w:rsidRDefault="008B7CE2" w:rsidP="008B7CE2">
            <w:pPr>
              <w:widowControl/>
              <w:autoSpaceDE/>
              <w:autoSpaceDN/>
              <w:spacing w:line="273" w:lineRule="auto"/>
              <w:rPr>
                <w:sz w:val="22"/>
                <w:szCs w:val="22"/>
              </w:rPr>
            </w:pPr>
            <w:r w:rsidRPr="00C6231A">
              <w:rPr>
                <w:rFonts w:eastAsia="Calibri"/>
                <w:bCs/>
                <w:sz w:val="22"/>
                <w:szCs w:val="22"/>
              </w:rPr>
              <w:t>Московская мебельная фабрика либо аналог</w:t>
            </w:r>
          </w:p>
        </w:tc>
      </w:tr>
      <w:tr w:rsidR="00417041" w:rsidRPr="00C6231A" w14:paraId="43B6BDDE" w14:textId="77777777" w:rsidTr="008B7CE2">
        <w:tc>
          <w:tcPr>
            <w:tcW w:w="0" w:type="auto"/>
            <w:tcBorders>
              <w:top w:val="nil"/>
              <w:left w:val="outset" w:sz="6" w:space="0" w:color="auto"/>
              <w:bottom w:val="outset" w:sz="6" w:space="0" w:color="auto"/>
              <w:right w:val="outset" w:sz="6" w:space="0" w:color="auto"/>
            </w:tcBorders>
            <w:hideMark/>
          </w:tcPr>
          <w:p w14:paraId="0B6C929F" w14:textId="77777777"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14</w:t>
            </w:r>
          </w:p>
        </w:tc>
        <w:tc>
          <w:tcPr>
            <w:tcW w:w="4452" w:type="dxa"/>
            <w:tcBorders>
              <w:top w:val="nil"/>
              <w:left w:val="outset" w:sz="6" w:space="0" w:color="auto"/>
              <w:bottom w:val="outset" w:sz="6" w:space="0" w:color="auto"/>
              <w:right w:val="outset" w:sz="6" w:space="0" w:color="auto"/>
            </w:tcBorders>
          </w:tcPr>
          <w:p w14:paraId="5F4198A7" w14:textId="5CFE605A"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Зеркало в санузел</w:t>
            </w:r>
          </w:p>
        </w:tc>
        <w:tc>
          <w:tcPr>
            <w:tcW w:w="567" w:type="dxa"/>
            <w:tcBorders>
              <w:top w:val="nil"/>
              <w:left w:val="outset" w:sz="6" w:space="0" w:color="auto"/>
              <w:bottom w:val="outset" w:sz="6" w:space="0" w:color="auto"/>
              <w:right w:val="outset" w:sz="6" w:space="0" w:color="auto"/>
            </w:tcBorders>
          </w:tcPr>
          <w:p w14:paraId="728A3607" w14:textId="25C34958"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3B4791F2" w14:textId="4FE176FB" w:rsidR="008B7CE2" w:rsidRPr="00C6231A" w:rsidRDefault="008B7CE2" w:rsidP="008B7CE2">
            <w:pPr>
              <w:widowControl/>
              <w:autoSpaceDE/>
              <w:autoSpaceDN/>
              <w:spacing w:line="273" w:lineRule="auto"/>
              <w:rPr>
                <w:sz w:val="22"/>
                <w:szCs w:val="22"/>
              </w:rPr>
            </w:pPr>
            <w:r w:rsidRPr="00C6231A">
              <w:rPr>
                <w:rFonts w:eastAsia="Calibri"/>
                <w:bCs/>
                <w:sz w:val="22"/>
                <w:szCs w:val="22"/>
              </w:rPr>
              <w:t>Московская мебельная фабрика либо аналог</w:t>
            </w:r>
          </w:p>
        </w:tc>
      </w:tr>
      <w:tr w:rsidR="00417041" w:rsidRPr="00C6231A" w14:paraId="75F471C5" w14:textId="77777777" w:rsidTr="008B7CE2">
        <w:tc>
          <w:tcPr>
            <w:tcW w:w="0" w:type="auto"/>
            <w:tcBorders>
              <w:top w:val="nil"/>
              <w:left w:val="outset" w:sz="6" w:space="0" w:color="auto"/>
              <w:bottom w:val="outset" w:sz="6" w:space="0" w:color="auto"/>
              <w:right w:val="outset" w:sz="6" w:space="0" w:color="auto"/>
            </w:tcBorders>
            <w:hideMark/>
          </w:tcPr>
          <w:p w14:paraId="549EB607" w14:textId="77777777"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15</w:t>
            </w:r>
          </w:p>
        </w:tc>
        <w:tc>
          <w:tcPr>
            <w:tcW w:w="4452" w:type="dxa"/>
            <w:tcBorders>
              <w:top w:val="nil"/>
              <w:left w:val="outset" w:sz="6" w:space="0" w:color="auto"/>
              <w:bottom w:val="outset" w:sz="6" w:space="0" w:color="auto"/>
              <w:right w:val="outset" w:sz="6" w:space="0" w:color="auto"/>
            </w:tcBorders>
          </w:tcPr>
          <w:p w14:paraId="67BA1636" w14:textId="179E5600"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Шторы</w:t>
            </w:r>
          </w:p>
        </w:tc>
        <w:tc>
          <w:tcPr>
            <w:tcW w:w="567" w:type="dxa"/>
            <w:tcBorders>
              <w:top w:val="nil"/>
              <w:left w:val="outset" w:sz="6" w:space="0" w:color="auto"/>
              <w:bottom w:val="outset" w:sz="6" w:space="0" w:color="auto"/>
              <w:right w:val="outset" w:sz="6" w:space="0" w:color="auto"/>
            </w:tcBorders>
          </w:tcPr>
          <w:p w14:paraId="3055F72C" w14:textId="77777777"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2</w:t>
            </w:r>
          </w:p>
          <w:p w14:paraId="68F3167E" w14:textId="1345C429" w:rsidR="008B7CE2" w:rsidRPr="00C6231A"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50B2C9CC" w14:textId="7F6CFD7E" w:rsidR="008B7CE2" w:rsidRPr="00C6231A" w:rsidRDefault="008B7CE2" w:rsidP="008B7CE2">
            <w:pPr>
              <w:widowControl/>
              <w:autoSpaceDE/>
              <w:autoSpaceDN/>
              <w:spacing w:line="273" w:lineRule="auto"/>
              <w:rPr>
                <w:rFonts w:eastAsia="Calibri"/>
                <w:b/>
                <w:sz w:val="22"/>
                <w:szCs w:val="22"/>
              </w:rPr>
            </w:pPr>
          </w:p>
        </w:tc>
      </w:tr>
      <w:tr w:rsidR="00417041" w:rsidRPr="00C6231A" w14:paraId="2B762A25" w14:textId="77777777" w:rsidTr="008B7CE2">
        <w:tc>
          <w:tcPr>
            <w:tcW w:w="0" w:type="auto"/>
            <w:tcBorders>
              <w:top w:val="nil"/>
              <w:left w:val="outset" w:sz="6" w:space="0" w:color="auto"/>
              <w:bottom w:val="outset" w:sz="6" w:space="0" w:color="auto"/>
              <w:right w:val="outset" w:sz="6" w:space="0" w:color="auto"/>
            </w:tcBorders>
            <w:hideMark/>
          </w:tcPr>
          <w:p w14:paraId="3DBD8A87" w14:textId="77777777"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16</w:t>
            </w:r>
          </w:p>
        </w:tc>
        <w:tc>
          <w:tcPr>
            <w:tcW w:w="4452" w:type="dxa"/>
            <w:tcBorders>
              <w:top w:val="nil"/>
              <w:left w:val="outset" w:sz="6" w:space="0" w:color="auto"/>
              <w:bottom w:val="outset" w:sz="6" w:space="0" w:color="auto"/>
              <w:right w:val="outset" w:sz="6" w:space="0" w:color="auto"/>
            </w:tcBorders>
          </w:tcPr>
          <w:p w14:paraId="2B782F8A" w14:textId="6CF81D29"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Тюль</w:t>
            </w:r>
          </w:p>
        </w:tc>
        <w:tc>
          <w:tcPr>
            <w:tcW w:w="567" w:type="dxa"/>
            <w:tcBorders>
              <w:top w:val="nil"/>
              <w:left w:val="outset" w:sz="6" w:space="0" w:color="auto"/>
              <w:bottom w:val="outset" w:sz="6" w:space="0" w:color="auto"/>
              <w:right w:val="outset" w:sz="6" w:space="0" w:color="auto"/>
            </w:tcBorders>
          </w:tcPr>
          <w:p w14:paraId="3CC49A73" w14:textId="0583A75B"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5D65F508" w14:textId="0D539E3F" w:rsidR="008B7CE2" w:rsidRPr="00C6231A" w:rsidRDefault="008B7CE2" w:rsidP="008B7CE2">
            <w:pPr>
              <w:widowControl/>
              <w:autoSpaceDE/>
              <w:autoSpaceDN/>
              <w:spacing w:line="273" w:lineRule="auto"/>
              <w:rPr>
                <w:rFonts w:eastAsia="Calibri"/>
                <w:b/>
                <w:sz w:val="22"/>
                <w:szCs w:val="22"/>
              </w:rPr>
            </w:pPr>
          </w:p>
        </w:tc>
      </w:tr>
      <w:tr w:rsidR="00417041" w:rsidRPr="00C6231A" w14:paraId="51F6005E" w14:textId="77777777" w:rsidTr="008B7CE2">
        <w:tc>
          <w:tcPr>
            <w:tcW w:w="0" w:type="auto"/>
            <w:tcBorders>
              <w:top w:val="nil"/>
              <w:left w:val="outset" w:sz="6" w:space="0" w:color="auto"/>
              <w:bottom w:val="outset" w:sz="6" w:space="0" w:color="auto"/>
              <w:right w:val="outset" w:sz="6" w:space="0" w:color="auto"/>
            </w:tcBorders>
            <w:hideMark/>
          </w:tcPr>
          <w:p w14:paraId="6F3B990B" w14:textId="77777777"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17</w:t>
            </w:r>
          </w:p>
        </w:tc>
        <w:tc>
          <w:tcPr>
            <w:tcW w:w="4452" w:type="dxa"/>
            <w:tcBorders>
              <w:top w:val="nil"/>
              <w:left w:val="outset" w:sz="6" w:space="0" w:color="auto"/>
              <w:bottom w:val="outset" w:sz="6" w:space="0" w:color="auto"/>
              <w:right w:val="outset" w:sz="6" w:space="0" w:color="auto"/>
            </w:tcBorders>
          </w:tcPr>
          <w:p w14:paraId="5C6B1F66" w14:textId="636FC810" w:rsidR="008B7CE2" w:rsidRPr="00C6231A" w:rsidRDefault="008B7CE2" w:rsidP="00040574">
            <w:pPr>
              <w:widowControl/>
              <w:autoSpaceDE/>
              <w:autoSpaceDN/>
              <w:spacing w:line="273" w:lineRule="auto"/>
              <w:rPr>
                <w:rFonts w:eastAsia="Calibri"/>
                <w:sz w:val="22"/>
                <w:szCs w:val="22"/>
              </w:rPr>
            </w:pPr>
            <w:r w:rsidRPr="00C6231A">
              <w:rPr>
                <w:rFonts w:eastAsia="Calibri"/>
                <w:sz w:val="22"/>
                <w:szCs w:val="22"/>
              </w:rPr>
              <w:t>Карниз</w:t>
            </w:r>
            <w:r w:rsidR="00040574" w:rsidRPr="00C6231A">
              <w:rPr>
                <w:rFonts w:eastAsia="Calibri"/>
                <w:sz w:val="22"/>
                <w:szCs w:val="22"/>
              </w:rPr>
              <w:t xml:space="preserve"> </w:t>
            </w:r>
            <w:r w:rsidRPr="00C6231A">
              <w:rPr>
                <w:rFonts w:eastAsia="Calibri"/>
                <w:sz w:val="22"/>
                <w:szCs w:val="22"/>
              </w:rPr>
              <w:t>металлический</w:t>
            </w:r>
          </w:p>
        </w:tc>
        <w:tc>
          <w:tcPr>
            <w:tcW w:w="567" w:type="dxa"/>
            <w:tcBorders>
              <w:top w:val="nil"/>
              <w:left w:val="outset" w:sz="6" w:space="0" w:color="auto"/>
              <w:bottom w:val="outset" w:sz="6" w:space="0" w:color="auto"/>
              <w:right w:val="outset" w:sz="6" w:space="0" w:color="auto"/>
            </w:tcBorders>
          </w:tcPr>
          <w:p w14:paraId="14A0752F" w14:textId="41D061BB"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6ABC397A" w14:textId="7D9ADED7" w:rsidR="008B7CE2" w:rsidRPr="00C6231A" w:rsidRDefault="008B7CE2" w:rsidP="008B7CE2">
            <w:pPr>
              <w:widowControl/>
              <w:autoSpaceDE/>
              <w:autoSpaceDN/>
              <w:spacing w:line="273" w:lineRule="auto"/>
              <w:rPr>
                <w:rFonts w:eastAsia="Calibri"/>
                <w:b/>
                <w:sz w:val="22"/>
                <w:szCs w:val="22"/>
              </w:rPr>
            </w:pPr>
          </w:p>
        </w:tc>
      </w:tr>
      <w:tr w:rsidR="00417041" w:rsidRPr="00C6231A" w14:paraId="7A8DC03E" w14:textId="77777777" w:rsidTr="008B7CE2">
        <w:tc>
          <w:tcPr>
            <w:tcW w:w="0" w:type="auto"/>
            <w:tcBorders>
              <w:top w:val="nil"/>
              <w:left w:val="outset" w:sz="6" w:space="0" w:color="auto"/>
              <w:bottom w:val="outset" w:sz="6" w:space="0" w:color="auto"/>
              <w:right w:val="outset" w:sz="6" w:space="0" w:color="auto"/>
            </w:tcBorders>
            <w:hideMark/>
          </w:tcPr>
          <w:p w14:paraId="65790A6F" w14:textId="77777777"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18</w:t>
            </w:r>
          </w:p>
        </w:tc>
        <w:tc>
          <w:tcPr>
            <w:tcW w:w="4452" w:type="dxa"/>
            <w:tcBorders>
              <w:top w:val="nil"/>
              <w:left w:val="outset" w:sz="6" w:space="0" w:color="auto"/>
              <w:bottom w:val="outset" w:sz="6" w:space="0" w:color="auto"/>
              <w:right w:val="outset" w:sz="6" w:space="0" w:color="auto"/>
            </w:tcBorders>
          </w:tcPr>
          <w:p w14:paraId="6F9240ED" w14:textId="7242192C"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Телевизор диагональ 42 дюйма</w:t>
            </w:r>
          </w:p>
        </w:tc>
        <w:tc>
          <w:tcPr>
            <w:tcW w:w="567" w:type="dxa"/>
            <w:tcBorders>
              <w:top w:val="nil"/>
              <w:left w:val="outset" w:sz="6" w:space="0" w:color="auto"/>
              <w:bottom w:val="outset" w:sz="6" w:space="0" w:color="auto"/>
              <w:right w:val="outset" w:sz="6" w:space="0" w:color="auto"/>
            </w:tcBorders>
          </w:tcPr>
          <w:p w14:paraId="58D1C6EC" w14:textId="6CCCAFCF"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02C92B46" w14:textId="60D31D36" w:rsidR="008B7CE2" w:rsidRPr="00C6231A" w:rsidRDefault="008B7CE2" w:rsidP="008B7CE2">
            <w:pPr>
              <w:widowControl/>
              <w:autoSpaceDE/>
              <w:autoSpaceDN/>
              <w:spacing w:line="273" w:lineRule="auto"/>
              <w:rPr>
                <w:rFonts w:eastAsia="Calibri"/>
                <w:b/>
                <w:sz w:val="22"/>
                <w:szCs w:val="22"/>
              </w:rPr>
            </w:pPr>
          </w:p>
        </w:tc>
      </w:tr>
      <w:tr w:rsidR="00417041" w:rsidRPr="00C6231A" w14:paraId="5190E2C9" w14:textId="77777777" w:rsidTr="008B7CE2">
        <w:trPr>
          <w:trHeight w:val="371"/>
        </w:trPr>
        <w:tc>
          <w:tcPr>
            <w:tcW w:w="0" w:type="auto"/>
            <w:tcBorders>
              <w:top w:val="nil"/>
              <w:left w:val="outset" w:sz="6" w:space="0" w:color="auto"/>
              <w:bottom w:val="outset" w:sz="6" w:space="0" w:color="auto"/>
              <w:right w:val="outset" w:sz="6" w:space="0" w:color="auto"/>
            </w:tcBorders>
            <w:hideMark/>
          </w:tcPr>
          <w:p w14:paraId="2B1503FC" w14:textId="77777777"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19</w:t>
            </w:r>
          </w:p>
        </w:tc>
        <w:tc>
          <w:tcPr>
            <w:tcW w:w="4452" w:type="dxa"/>
            <w:tcBorders>
              <w:top w:val="nil"/>
              <w:left w:val="outset" w:sz="6" w:space="0" w:color="auto"/>
              <w:bottom w:val="outset" w:sz="6" w:space="0" w:color="auto"/>
              <w:right w:val="outset" w:sz="6" w:space="0" w:color="auto"/>
            </w:tcBorders>
          </w:tcPr>
          <w:p w14:paraId="13BC890E" w14:textId="038177BD"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 xml:space="preserve">Складная </w:t>
            </w:r>
            <w:proofErr w:type="spellStart"/>
            <w:r w:rsidRPr="00C6231A">
              <w:rPr>
                <w:rFonts w:eastAsia="Calibri"/>
                <w:sz w:val="22"/>
                <w:szCs w:val="22"/>
              </w:rPr>
              <w:t>багажница</w:t>
            </w:r>
            <w:proofErr w:type="spellEnd"/>
          </w:p>
        </w:tc>
        <w:tc>
          <w:tcPr>
            <w:tcW w:w="567" w:type="dxa"/>
            <w:tcBorders>
              <w:top w:val="nil"/>
              <w:left w:val="outset" w:sz="6" w:space="0" w:color="auto"/>
              <w:bottom w:val="outset" w:sz="6" w:space="0" w:color="auto"/>
              <w:right w:val="outset" w:sz="6" w:space="0" w:color="auto"/>
            </w:tcBorders>
          </w:tcPr>
          <w:p w14:paraId="080B5D98" w14:textId="18DB318E"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37123BE7" w14:textId="2C08C84A" w:rsidR="008B7CE2" w:rsidRPr="00C6231A" w:rsidRDefault="008B7CE2" w:rsidP="008B7CE2">
            <w:pPr>
              <w:widowControl/>
              <w:autoSpaceDE/>
              <w:autoSpaceDN/>
              <w:spacing w:line="273" w:lineRule="auto"/>
              <w:rPr>
                <w:rFonts w:eastAsia="Calibri"/>
                <w:b/>
                <w:sz w:val="22"/>
                <w:szCs w:val="22"/>
              </w:rPr>
            </w:pPr>
            <w:r w:rsidRPr="00C6231A">
              <w:rPr>
                <w:rFonts w:eastAsia="Calibri"/>
                <w:bCs/>
                <w:sz w:val="22"/>
                <w:szCs w:val="22"/>
              </w:rPr>
              <w:t>Московская мебельная фабрика либо аналог</w:t>
            </w:r>
          </w:p>
        </w:tc>
      </w:tr>
      <w:tr w:rsidR="00417041" w:rsidRPr="00C6231A" w14:paraId="66AB146F" w14:textId="77777777" w:rsidTr="008B7CE2">
        <w:tc>
          <w:tcPr>
            <w:tcW w:w="0" w:type="auto"/>
            <w:tcBorders>
              <w:top w:val="nil"/>
              <w:left w:val="outset" w:sz="6" w:space="0" w:color="auto"/>
              <w:bottom w:val="outset" w:sz="6" w:space="0" w:color="auto"/>
              <w:right w:val="outset" w:sz="6" w:space="0" w:color="auto"/>
            </w:tcBorders>
            <w:hideMark/>
          </w:tcPr>
          <w:p w14:paraId="3E591901" w14:textId="77777777"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20</w:t>
            </w:r>
          </w:p>
        </w:tc>
        <w:tc>
          <w:tcPr>
            <w:tcW w:w="4452" w:type="dxa"/>
            <w:tcBorders>
              <w:top w:val="nil"/>
              <w:left w:val="outset" w:sz="6" w:space="0" w:color="auto"/>
              <w:bottom w:val="outset" w:sz="6" w:space="0" w:color="auto"/>
              <w:right w:val="outset" w:sz="6" w:space="0" w:color="auto"/>
            </w:tcBorders>
          </w:tcPr>
          <w:p w14:paraId="7B2108FC" w14:textId="67F87F18" w:rsidR="008B7CE2" w:rsidRPr="00C6231A" w:rsidRDefault="008B7CE2" w:rsidP="008B7CE2">
            <w:pPr>
              <w:widowControl/>
              <w:autoSpaceDE/>
              <w:autoSpaceDN/>
              <w:spacing w:line="273" w:lineRule="auto"/>
              <w:rPr>
                <w:rFonts w:eastAsia="Calibri"/>
                <w:sz w:val="22"/>
                <w:szCs w:val="22"/>
              </w:rPr>
            </w:pPr>
            <w:r w:rsidRPr="00C6231A">
              <w:rPr>
                <w:rFonts w:eastAsia="Calibri"/>
                <w:sz w:val="22"/>
                <w:szCs w:val="22"/>
              </w:rPr>
              <w:t xml:space="preserve">Сейф </w:t>
            </w:r>
          </w:p>
        </w:tc>
        <w:tc>
          <w:tcPr>
            <w:tcW w:w="567" w:type="dxa"/>
            <w:tcBorders>
              <w:top w:val="nil"/>
              <w:left w:val="outset" w:sz="6" w:space="0" w:color="auto"/>
              <w:bottom w:val="outset" w:sz="6" w:space="0" w:color="auto"/>
              <w:right w:val="outset" w:sz="6" w:space="0" w:color="auto"/>
            </w:tcBorders>
          </w:tcPr>
          <w:p w14:paraId="3D62B2A5" w14:textId="4330AF1C" w:rsidR="008B7CE2" w:rsidRPr="00C6231A" w:rsidRDefault="008B7CE2" w:rsidP="008B7CE2">
            <w:pPr>
              <w:widowControl/>
              <w:autoSpaceDE/>
              <w:autoSpaceDN/>
              <w:spacing w:line="273" w:lineRule="auto"/>
              <w:jc w:val="center"/>
              <w:rPr>
                <w:rFonts w:eastAsia="Calibri"/>
                <w:b/>
                <w:sz w:val="22"/>
                <w:szCs w:val="22"/>
              </w:rPr>
            </w:pPr>
            <w:r w:rsidRPr="00C6231A">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0E6C2A9A" w14:textId="77777777" w:rsidR="008B7CE2" w:rsidRPr="00C6231A" w:rsidRDefault="008B7CE2" w:rsidP="008B7CE2">
            <w:pPr>
              <w:widowControl/>
              <w:autoSpaceDE/>
              <w:autoSpaceDN/>
              <w:spacing w:line="273" w:lineRule="auto"/>
              <w:rPr>
                <w:rFonts w:eastAsia="Calibri"/>
                <w:b/>
                <w:sz w:val="22"/>
                <w:szCs w:val="22"/>
              </w:rPr>
            </w:pPr>
          </w:p>
        </w:tc>
      </w:tr>
      <w:tr w:rsidR="00417041" w:rsidRPr="00C6231A" w14:paraId="3F89E10C" w14:textId="77777777" w:rsidTr="008B7CE2">
        <w:tc>
          <w:tcPr>
            <w:tcW w:w="0" w:type="auto"/>
            <w:gridSpan w:val="4"/>
            <w:tcBorders>
              <w:top w:val="nil"/>
              <w:left w:val="outset" w:sz="6" w:space="0" w:color="auto"/>
              <w:bottom w:val="outset" w:sz="6" w:space="0" w:color="auto"/>
              <w:right w:val="outset" w:sz="6" w:space="0" w:color="auto"/>
            </w:tcBorders>
            <w:hideMark/>
          </w:tcPr>
          <w:p w14:paraId="62144AE3" w14:textId="77777777" w:rsidR="008B7CE2" w:rsidRPr="00C6231A" w:rsidRDefault="008B7CE2" w:rsidP="008B7CE2">
            <w:pPr>
              <w:widowControl/>
              <w:autoSpaceDE/>
              <w:autoSpaceDN/>
              <w:spacing w:line="273" w:lineRule="auto"/>
              <w:jc w:val="center"/>
              <w:rPr>
                <w:b/>
                <w:sz w:val="22"/>
                <w:szCs w:val="22"/>
              </w:rPr>
            </w:pPr>
            <w:r w:rsidRPr="00C6231A">
              <w:rPr>
                <w:b/>
                <w:sz w:val="22"/>
                <w:szCs w:val="22"/>
              </w:rPr>
              <w:t xml:space="preserve">Освещение </w:t>
            </w:r>
          </w:p>
        </w:tc>
      </w:tr>
      <w:tr w:rsidR="00417041" w:rsidRPr="00C6231A" w14:paraId="59573559" w14:textId="77777777" w:rsidTr="00040574">
        <w:tc>
          <w:tcPr>
            <w:tcW w:w="0" w:type="auto"/>
            <w:tcBorders>
              <w:top w:val="nil"/>
              <w:left w:val="outset" w:sz="6" w:space="0" w:color="auto"/>
              <w:bottom w:val="outset" w:sz="6" w:space="0" w:color="auto"/>
              <w:right w:val="outset" w:sz="6" w:space="0" w:color="auto"/>
            </w:tcBorders>
            <w:hideMark/>
          </w:tcPr>
          <w:p w14:paraId="278B697F" w14:textId="77777777" w:rsidR="00040574" w:rsidRPr="00C6231A" w:rsidRDefault="00040574" w:rsidP="00040574">
            <w:pPr>
              <w:widowControl/>
              <w:autoSpaceDE/>
              <w:autoSpaceDN/>
              <w:spacing w:line="273" w:lineRule="auto"/>
              <w:rPr>
                <w:sz w:val="22"/>
                <w:szCs w:val="22"/>
              </w:rPr>
            </w:pPr>
            <w:r w:rsidRPr="00C6231A">
              <w:rPr>
                <w:sz w:val="22"/>
                <w:szCs w:val="22"/>
              </w:rPr>
              <w:t>1</w:t>
            </w:r>
          </w:p>
        </w:tc>
        <w:tc>
          <w:tcPr>
            <w:tcW w:w="4452" w:type="dxa"/>
            <w:tcBorders>
              <w:top w:val="outset" w:sz="6" w:space="0" w:color="auto"/>
              <w:left w:val="outset" w:sz="6" w:space="0" w:color="auto"/>
              <w:bottom w:val="outset" w:sz="6" w:space="0" w:color="auto"/>
              <w:right w:val="outset" w:sz="6" w:space="0" w:color="auto"/>
            </w:tcBorders>
          </w:tcPr>
          <w:p w14:paraId="23B755C4" w14:textId="77777777" w:rsidR="00040574" w:rsidRPr="00C6231A" w:rsidRDefault="00040574" w:rsidP="00040574">
            <w:pPr>
              <w:widowControl/>
              <w:autoSpaceDE/>
              <w:autoSpaceDN/>
              <w:spacing w:line="273" w:lineRule="auto"/>
              <w:rPr>
                <w:sz w:val="22"/>
                <w:szCs w:val="22"/>
              </w:rPr>
            </w:pPr>
            <w:r w:rsidRPr="00C6231A">
              <w:rPr>
                <w:sz w:val="22"/>
                <w:szCs w:val="22"/>
              </w:rPr>
              <w:t>Светильник потолочный встроенный влагозащищенный</w:t>
            </w:r>
          </w:p>
          <w:p w14:paraId="2A5AE256" w14:textId="47D8380E" w:rsidR="00040574" w:rsidRPr="00C6231A" w:rsidRDefault="00040574" w:rsidP="00040574">
            <w:pPr>
              <w:widowControl/>
              <w:autoSpaceDE/>
              <w:autoSpaceDN/>
              <w:spacing w:line="273" w:lineRule="auto"/>
              <w:rPr>
                <w:sz w:val="22"/>
                <w:szCs w:val="22"/>
              </w:rPr>
            </w:pPr>
          </w:p>
        </w:tc>
        <w:tc>
          <w:tcPr>
            <w:tcW w:w="567" w:type="dxa"/>
            <w:tcBorders>
              <w:top w:val="outset" w:sz="6" w:space="0" w:color="auto"/>
              <w:left w:val="outset" w:sz="6" w:space="0" w:color="auto"/>
              <w:bottom w:val="outset" w:sz="6" w:space="0" w:color="auto"/>
              <w:right w:val="outset" w:sz="6" w:space="0" w:color="auto"/>
            </w:tcBorders>
          </w:tcPr>
          <w:p w14:paraId="7BA9D5BB" w14:textId="291887A8" w:rsidR="00040574" w:rsidRPr="00C6231A" w:rsidRDefault="005D472B" w:rsidP="00040574">
            <w:pPr>
              <w:widowControl/>
              <w:autoSpaceDE/>
              <w:autoSpaceDN/>
              <w:spacing w:line="273" w:lineRule="auto"/>
              <w:jc w:val="center"/>
              <w:rPr>
                <w:b/>
                <w:sz w:val="22"/>
                <w:szCs w:val="22"/>
              </w:rPr>
            </w:pPr>
            <w:r w:rsidRPr="00C6231A">
              <w:rPr>
                <w:b/>
                <w:sz w:val="22"/>
                <w:szCs w:val="22"/>
              </w:rPr>
              <w:t xml:space="preserve">      2</w:t>
            </w:r>
          </w:p>
        </w:tc>
        <w:tc>
          <w:tcPr>
            <w:tcW w:w="4101" w:type="dxa"/>
            <w:tcBorders>
              <w:top w:val="outset" w:sz="6" w:space="0" w:color="auto"/>
              <w:left w:val="outset" w:sz="6" w:space="0" w:color="auto"/>
              <w:bottom w:val="outset" w:sz="6" w:space="0" w:color="auto"/>
              <w:right w:val="outset" w:sz="6" w:space="0" w:color="auto"/>
            </w:tcBorders>
          </w:tcPr>
          <w:p w14:paraId="71859E97" w14:textId="4CEB3D96" w:rsidR="00040574" w:rsidRPr="00C6231A" w:rsidRDefault="00040574" w:rsidP="00040574">
            <w:pPr>
              <w:widowControl/>
              <w:autoSpaceDE/>
              <w:autoSpaceDN/>
              <w:spacing w:line="273" w:lineRule="auto"/>
              <w:rPr>
                <w:sz w:val="22"/>
                <w:szCs w:val="22"/>
              </w:rPr>
            </w:pPr>
            <w:r w:rsidRPr="00C6231A">
              <w:rPr>
                <w:sz w:val="22"/>
                <w:szCs w:val="22"/>
              </w:rPr>
              <w:t xml:space="preserve"> либо аналог </w:t>
            </w:r>
          </w:p>
          <w:p w14:paraId="2E21F2E7" w14:textId="77777777" w:rsidR="00040574" w:rsidRPr="00C6231A" w:rsidRDefault="00040574" w:rsidP="00040574">
            <w:pPr>
              <w:widowControl/>
              <w:autoSpaceDE/>
              <w:autoSpaceDN/>
              <w:spacing w:line="273" w:lineRule="auto"/>
              <w:jc w:val="center"/>
              <w:rPr>
                <w:sz w:val="22"/>
                <w:szCs w:val="22"/>
              </w:rPr>
            </w:pPr>
          </w:p>
          <w:p w14:paraId="7778335C" w14:textId="77777777" w:rsidR="00040574" w:rsidRPr="00C6231A" w:rsidRDefault="00040574" w:rsidP="00040574">
            <w:pPr>
              <w:widowControl/>
              <w:autoSpaceDE/>
              <w:autoSpaceDN/>
              <w:spacing w:line="273" w:lineRule="auto"/>
              <w:rPr>
                <w:sz w:val="22"/>
                <w:szCs w:val="22"/>
              </w:rPr>
            </w:pPr>
          </w:p>
        </w:tc>
      </w:tr>
      <w:tr w:rsidR="00417041" w:rsidRPr="00C6231A" w14:paraId="2CE1356B" w14:textId="77777777" w:rsidTr="00040574">
        <w:tc>
          <w:tcPr>
            <w:tcW w:w="0" w:type="auto"/>
            <w:tcBorders>
              <w:top w:val="nil"/>
              <w:left w:val="outset" w:sz="6" w:space="0" w:color="auto"/>
              <w:bottom w:val="outset" w:sz="6" w:space="0" w:color="auto"/>
              <w:right w:val="outset" w:sz="6" w:space="0" w:color="auto"/>
            </w:tcBorders>
            <w:hideMark/>
          </w:tcPr>
          <w:p w14:paraId="01A68AF3" w14:textId="77777777" w:rsidR="00040574" w:rsidRPr="00C6231A" w:rsidRDefault="00040574" w:rsidP="00040574">
            <w:pPr>
              <w:widowControl/>
              <w:autoSpaceDE/>
              <w:autoSpaceDN/>
              <w:spacing w:line="273" w:lineRule="auto"/>
              <w:rPr>
                <w:sz w:val="22"/>
                <w:szCs w:val="22"/>
              </w:rPr>
            </w:pPr>
            <w:r w:rsidRPr="00C6231A">
              <w:rPr>
                <w:sz w:val="22"/>
                <w:szCs w:val="22"/>
              </w:rPr>
              <w:t>2</w:t>
            </w:r>
          </w:p>
        </w:tc>
        <w:tc>
          <w:tcPr>
            <w:tcW w:w="4452" w:type="dxa"/>
            <w:tcBorders>
              <w:top w:val="nil"/>
              <w:left w:val="outset" w:sz="6" w:space="0" w:color="auto"/>
              <w:bottom w:val="outset" w:sz="6" w:space="0" w:color="auto"/>
              <w:right w:val="outset" w:sz="6" w:space="0" w:color="auto"/>
            </w:tcBorders>
          </w:tcPr>
          <w:p w14:paraId="67705F0F" w14:textId="77777777" w:rsidR="00040574" w:rsidRPr="00C6231A" w:rsidRDefault="00040574" w:rsidP="00040574">
            <w:pPr>
              <w:widowControl/>
              <w:autoSpaceDE/>
              <w:autoSpaceDN/>
              <w:spacing w:line="273" w:lineRule="auto"/>
              <w:rPr>
                <w:sz w:val="22"/>
                <w:szCs w:val="22"/>
              </w:rPr>
            </w:pPr>
            <w:r w:rsidRPr="00C6231A">
              <w:rPr>
                <w:sz w:val="22"/>
                <w:szCs w:val="22"/>
              </w:rPr>
              <w:t>Светильник потолочный встроенный</w:t>
            </w:r>
          </w:p>
          <w:p w14:paraId="2CA7A2D4" w14:textId="77A68EC9" w:rsidR="00040574" w:rsidRPr="00C6231A" w:rsidRDefault="00040574" w:rsidP="00040574">
            <w:pPr>
              <w:widowControl/>
              <w:autoSpaceDE/>
              <w:autoSpaceDN/>
              <w:spacing w:line="273" w:lineRule="auto"/>
              <w:rPr>
                <w:sz w:val="22"/>
                <w:szCs w:val="22"/>
              </w:rPr>
            </w:pPr>
          </w:p>
        </w:tc>
        <w:tc>
          <w:tcPr>
            <w:tcW w:w="567" w:type="dxa"/>
            <w:tcBorders>
              <w:top w:val="nil"/>
              <w:left w:val="outset" w:sz="6" w:space="0" w:color="auto"/>
              <w:bottom w:val="outset" w:sz="6" w:space="0" w:color="auto"/>
              <w:right w:val="outset" w:sz="6" w:space="0" w:color="auto"/>
            </w:tcBorders>
          </w:tcPr>
          <w:p w14:paraId="361E5A96" w14:textId="3D14A421" w:rsidR="00040574" w:rsidRPr="00C6231A" w:rsidRDefault="00040574" w:rsidP="00040574">
            <w:pPr>
              <w:widowControl/>
              <w:autoSpaceDE/>
              <w:autoSpaceDN/>
              <w:spacing w:line="273" w:lineRule="auto"/>
              <w:jc w:val="center"/>
              <w:rPr>
                <w:b/>
                <w:sz w:val="22"/>
                <w:szCs w:val="22"/>
              </w:rPr>
            </w:pPr>
            <w:r w:rsidRPr="00C6231A">
              <w:rPr>
                <w:b/>
                <w:sz w:val="22"/>
                <w:szCs w:val="22"/>
              </w:rPr>
              <w:t>6</w:t>
            </w:r>
          </w:p>
        </w:tc>
        <w:tc>
          <w:tcPr>
            <w:tcW w:w="4101" w:type="dxa"/>
            <w:tcBorders>
              <w:top w:val="nil"/>
              <w:left w:val="outset" w:sz="6" w:space="0" w:color="auto"/>
              <w:bottom w:val="outset" w:sz="6" w:space="0" w:color="auto"/>
              <w:right w:val="outset" w:sz="6" w:space="0" w:color="auto"/>
            </w:tcBorders>
          </w:tcPr>
          <w:p w14:paraId="250AE2CC" w14:textId="4BC0B96B" w:rsidR="00040574" w:rsidRPr="00C6231A" w:rsidRDefault="009C164A" w:rsidP="00040574">
            <w:pPr>
              <w:widowControl/>
              <w:autoSpaceDE/>
              <w:autoSpaceDN/>
              <w:spacing w:line="273" w:lineRule="auto"/>
              <w:rPr>
                <w:sz w:val="22"/>
                <w:szCs w:val="22"/>
              </w:rPr>
            </w:pPr>
            <w:r w:rsidRPr="00C6231A">
              <w:rPr>
                <w:sz w:val="22"/>
                <w:szCs w:val="22"/>
              </w:rPr>
              <w:t xml:space="preserve"> </w:t>
            </w:r>
            <w:r w:rsidR="00040574" w:rsidRPr="00C6231A">
              <w:rPr>
                <w:sz w:val="22"/>
                <w:szCs w:val="22"/>
              </w:rPr>
              <w:t xml:space="preserve">либо аналог </w:t>
            </w:r>
          </w:p>
          <w:p w14:paraId="5F431DF5" w14:textId="77777777" w:rsidR="00040574" w:rsidRPr="00C6231A" w:rsidRDefault="00040574" w:rsidP="00040574">
            <w:pPr>
              <w:widowControl/>
              <w:autoSpaceDE/>
              <w:autoSpaceDN/>
              <w:spacing w:line="273" w:lineRule="auto"/>
              <w:jc w:val="center"/>
              <w:rPr>
                <w:sz w:val="22"/>
                <w:szCs w:val="22"/>
              </w:rPr>
            </w:pPr>
          </w:p>
        </w:tc>
      </w:tr>
      <w:tr w:rsidR="00417041" w:rsidRPr="00C6231A" w14:paraId="06C7C377" w14:textId="77777777" w:rsidTr="00040574">
        <w:tc>
          <w:tcPr>
            <w:tcW w:w="0" w:type="auto"/>
            <w:tcBorders>
              <w:top w:val="nil"/>
              <w:left w:val="outset" w:sz="6" w:space="0" w:color="auto"/>
              <w:bottom w:val="outset" w:sz="6" w:space="0" w:color="auto"/>
              <w:right w:val="outset" w:sz="6" w:space="0" w:color="auto"/>
            </w:tcBorders>
            <w:hideMark/>
          </w:tcPr>
          <w:p w14:paraId="619E2218" w14:textId="31A219CB" w:rsidR="00040574" w:rsidRPr="00C6231A" w:rsidRDefault="001C57A3" w:rsidP="00040574">
            <w:pPr>
              <w:widowControl/>
              <w:autoSpaceDE/>
              <w:autoSpaceDN/>
              <w:spacing w:before="100" w:beforeAutospacing="1" w:after="100" w:afterAutospacing="1" w:line="273" w:lineRule="auto"/>
              <w:rPr>
                <w:sz w:val="22"/>
                <w:szCs w:val="22"/>
              </w:rPr>
            </w:pPr>
            <w:r w:rsidRPr="00C6231A">
              <w:rPr>
                <w:sz w:val="22"/>
                <w:szCs w:val="22"/>
              </w:rPr>
              <w:t>3</w:t>
            </w:r>
          </w:p>
        </w:tc>
        <w:tc>
          <w:tcPr>
            <w:tcW w:w="4452" w:type="dxa"/>
            <w:tcBorders>
              <w:top w:val="nil"/>
              <w:left w:val="outset" w:sz="6" w:space="0" w:color="auto"/>
              <w:bottom w:val="outset" w:sz="6" w:space="0" w:color="auto"/>
              <w:right w:val="outset" w:sz="6" w:space="0" w:color="auto"/>
            </w:tcBorders>
          </w:tcPr>
          <w:p w14:paraId="0A8EDEB2" w14:textId="3B961636" w:rsidR="00040574" w:rsidRPr="00C6231A" w:rsidRDefault="00040574" w:rsidP="00040574">
            <w:pPr>
              <w:widowControl/>
              <w:autoSpaceDE/>
              <w:autoSpaceDN/>
              <w:spacing w:line="273" w:lineRule="auto"/>
              <w:rPr>
                <w:sz w:val="22"/>
                <w:szCs w:val="22"/>
              </w:rPr>
            </w:pPr>
            <w:r w:rsidRPr="00C6231A">
              <w:rPr>
                <w:sz w:val="22"/>
                <w:szCs w:val="22"/>
              </w:rPr>
              <w:t xml:space="preserve">Потолочный светильник     </w:t>
            </w:r>
          </w:p>
        </w:tc>
        <w:tc>
          <w:tcPr>
            <w:tcW w:w="567" w:type="dxa"/>
            <w:tcBorders>
              <w:top w:val="nil"/>
              <w:left w:val="outset" w:sz="6" w:space="0" w:color="auto"/>
              <w:bottom w:val="outset" w:sz="6" w:space="0" w:color="auto"/>
              <w:right w:val="outset" w:sz="6" w:space="0" w:color="auto"/>
            </w:tcBorders>
          </w:tcPr>
          <w:p w14:paraId="2601FC53" w14:textId="39CBDD08" w:rsidR="00040574" w:rsidRPr="00C6231A" w:rsidRDefault="00040574" w:rsidP="00040574">
            <w:pPr>
              <w:widowControl/>
              <w:autoSpaceDE/>
              <w:autoSpaceDN/>
              <w:spacing w:before="100" w:beforeAutospacing="1" w:after="100" w:afterAutospacing="1" w:line="273" w:lineRule="auto"/>
              <w:jc w:val="center"/>
              <w:rPr>
                <w:b/>
                <w:sz w:val="22"/>
                <w:szCs w:val="22"/>
              </w:rPr>
            </w:pPr>
            <w:r w:rsidRPr="00C6231A">
              <w:rPr>
                <w:b/>
                <w:sz w:val="22"/>
                <w:szCs w:val="22"/>
              </w:rPr>
              <w:t>1</w:t>
            </w:r>
          </w:p>
        </w:tc>
        <w:tc>
          <w:tcPr>
            <w:tcW w:w="4101" w:type="dxa"/>
            <w:tcBorders>
              <w:top w:val="nil"/>
              <w:left w:val="outset" w:sz="6" w:space="0" w:color="auto"/>
              <w:bottom w:val="outset" w:sz="6" w:space="0" w:color="auto"/>
              <w:right w:val="outset" w:sz="6" w:space="0" w:color="auto"/>
            </w:tcBorders>
          </w:tcPr>
          <w:p w14:paraId="3539D5B1" w14:textId="77777777" w:rsidR="00040574" w:rsidRPr="00C6231A" w:rsidRDefault="00040574" w:rsidP="00040574">
            <w:pPr>
              <w:widowControl/>
              <w:autoSpaceDE/>
              <w:autoSpaceDN/>
              <w:spacing w:before="100" w:beforeAutospacing="1" w:after="100" w:afterAutospacing="1" w:line="273" w:lineRule="auto"/>
              <w:jc w:val="center"/>
              <w:rPr>
                <w:sz w:val="22"/>
                <w:szCs w:val="22"/>
              </w:rPr>
            </w:pPr>
          </w:p>
        </w:tc>
      </w:tr>
      <w:tr w:rsidR="00417041" w:rsidRPr="00C6231A" w14:paraId="117969A1" w14:textId="77777777" w:rsidTr="00040574">
        <w:tc>
          <w:tcPr>
            <w:tcW w:w="0" w:type="auto"/>
            <w:tcBorders>
              <w:top w:val="nil"/>
              <w:left w:val="outset" w:sz="6" w:space="0" w:color="auto"/>
              <w:bottom w:val="outset" w:sz="6" w:space="0" w:color="auto"/>
              <w:right w:val="outset" w:sz="6" w:space="0" w:color="auto"/>
            </w:tcBorders>
            <w:hideMark/>
          </w:tcPr>
          <w:p w14:paraId="38A26FBE" w14:textId="31894187" w:rsidR="009C164A" w:rsidRPr="00C6231A" w:rsidRDefault="009C164A" w:rsidP="009C164A">
            <w:pPr>
              <w:widowControl/>
              <w:autoSpaceDE/>
              <w:autoSpaceDN/>
              <w:spacing w:line="273" w:lineRule="auto"/>
              <w:rPr>
                <w:sz w:val="22"/>
                <w:szCs w:val="22"/>
              </w:rPr>
            </w:pPr>
            <w:r w:rsidRPr="00C6231A">
              <w:rPr>
                <w:sz w:val="22"/>
                <w:szCs w:val="22"/>
              </w:rPr>
              <w:t>4</w:t>
            </w:r>
          </w:p>
        </w:tc>
        <w:tc>
          <w:tcPr>
            <w:tcW w:w="4452" w:type="dxa"/>
            <w:tcBorders>
              <w:top w:val="nil"/>
              <w:left w:val="outset" w:sz="6" w:space="0" w:color="auto"/>
              <w:bottom w:val="outset" w:sz="6" w:space="0" w:color="auto"/>
              <w:right w:val="outset" w:sz="6" w:space="0" w:color="auto"/>
            </w:tcBorders>
          </w:tcPr>
          <w:p w14:paraId="4DE1D797" w14:textId="07DEF561" w:rsidR="009C164A" w:rsidRPr="00C6231A" w:rsidRDefault="009C164A" w:rsidP="009C164A">
            <w:pPr>
              <w:widowControl/>
              <w:autoSpaceDE/>
              <w:autoSpaceDN/>
              <w:spacing w:line="273" w:lineRule="auto"/>
              <w:rPr>
                <w:sz w:val="22"/>
                <w:szCs w:val="22"/>
              </w:rPr>
            </w:pPr>
            <w:r w:rsidRPr="00C6231A">
              <w:rPr>
                <w:sz w:val="22"/>
                <w:szCs w:val="22"/>
              </w:rPr>
              <w:t>Бра</w:t>
            </w:r>
          </w:p>
        </w:tc>
        <w:tc>
          <w:tcPr>
            <w:tcW w:w="567" w:type="dxa"/>
            <w:tcBorders>
              <w:top w:val="nil"/>
              <w:left w:val="outset" w:sz="6" w:space="0" w:color="auto"/>
              <w:bottom w:val="outset" w:sz="6" w:space="0" w:color="auto"/>
              <w:right w:val="outset" w:sz="6" w:space="0" w:color="auto"/>
            </w:tcBorders>
          </w:tcPr>
          <w:p w14:paraId="6C188D86" w14:textId="4BFA69E9" w:rsidR="009C164A" w:rsidRPr="00C6231A" w:rsidRDefault="009C164A" w:rsidP="009C164A">
            <w:pPr>
              <w:widowControl/>
              <w:autoSpaceDE/>
              <w:autoSpaceDN/>
              <w:spacing w:line="273" w:lineRule="auto"/>
              <w:jc w:val="center"/>
              <w:rPr>
                <w:b/>
                <w:sz w:val="22"/>
                <w:szCs w:val="22"/>
              </w:rPr>
            </w:pPr>
            <w:r w:rsidRPr="00C6231A">
              <w:rPr>
                <w:b/>
                <w:sz w:val="22"/>
                <w:szCs w:val="22"/>
              </w:rPr>
              <w:t>2</w:t>
            </w:r>
          </w:p>
        </w:tc>
        <w:tc>
          <w:tcPr>
            <w:tcW w:w="4101" w:type="dxa"/>
            <w:tcBorders>
              <w:top w:val="nil"/>
              <w:left w:val="outset" w:sz="6" w:space="0" w:color="auto"/>
              <w:bottom w:val="outset" w:sz="6" w:space="0" w:color="auto"/>
              <w:right w:val="outset" w:sz="6" w:space="0" w:color="auto"/>
            </w:tcBorders>
          </w:tcPr>
          <w:p w14:paraId="04FA4D70" w14:textId="0F7842F6" w:rsidR="009C164A" w:rsidRPr="00C6231A" w:rsidRDefault="009C164A" w:rsidP="00E349E3">
            <w:pPr>
              <w:widowControl/>
              <w:autoSpaceDE/>
              <w:autoSpaceDN/>
              <w:spacing w:line="273" w:lineRule="auto"/>
              <w:rPr>
                <w:sz w:val="22"/>
                <w:szCs w:val="22"/>
              </w:rPr>
            </w:pPr>
            <w:r w:rsidRPr="00C6231A">
              <w:rPr>
                <w:sz w:val="22"/>
                <w:szCs w:val="22"/>
              </w:rPr>
              <w:t xml:space="preserve">либо аналог </w:t>
            </w:r>
          </w:p>
        </w:tc>
      </w:tr>
      <w:tr w:rsidR="00417041" w:rsidRPr="00C6231A" w14:paraId="5F8451D6" w14:textId="77777777" w:rsidTr="00040574">
        <w:tc>
          <w:tcPr>
            <w:tcW w:w="0" w:type="auto"/>
            <w:tcBorders>
              <w:top w:val="nil"/>
              <w:left w:val="outset" w:sz="6" w:space="0" w:color="auto"/>
              <w:bottom w:val="outset" w:sz="6" w:space="0" w:color="auto"/>
              <w:right w:val="outset" w:sz="6" w:space="0" w:color="auto"/>
            </w:tcBorders>
            <w:hideMark/>
          </w:tcPr>
          <w:p w14:paraId="79D5F1D8" w14:textId="16AA0B43" w:rsidR="009C164A" w:rsidRPr="00C6231A" w:rsidRDefault="009C164A" w:rsidP="009C164A">
            <w:pPr>
              <w:widowControl/>
              <w:autoSpaceDE/>
              <w:autoSpaceDN/>
              <w:spacing w:line="273" w:lineRule="auto"/>
              <w:rPr>
                <w:sz w:val="22"/>
                <w:szCs w:val="22"/>
              </w:rPr>
            </w:pPr>
            <w:r w:rsidRPr="00C6231A">
              <w:rPr>
                <w:sz w:val="22"/>
                <w:szCs w:val="22"/>
              </w:rPr>
              <w:t>5</w:t>
            </w:r>
          </w:p>
        </w:tc>
        <w:tc>
          <w:tcPr>
            <w:tcW w:w="4452" w:type="dxa"/>
            <w:tcBorders>
              <w:top w:val="nil"/>
              <w:left w:val="outset" w:sz="6" w:space="0" w:color="auto"/>
              <w:bottom w:val="outset" w:sz="6" w:space="0" w:color="auto"/>
              <w:right w:val="outset" w:sz="6" w:space="0" w:color="auto"/>
            </w:tcBorders>
          </w:tcPr>
          <w:p w14:paraId="1ECB1646" w14:textId="71F7DD1A" w:rsidR="009C164A" w:rsidRPr="00C6231A" w:rsidRDefault="009C164A" w:rsidP="009C164A">
            <w:pPr>
              <w:widowControl/>
              <w:autoSpaceDE/>
              <w:autoSpaceDN/>
              <w:spacing w:line="273" w:lineRule="auto"/>
              <w:rPr>
                <w:sz w:val="22"/>
                <w:szCs w:val="22"/>
              </w:rPr>
            </w:pPr>
            <w:r w:rsidRPr="00C6231A">
              <w:rPr>
                <w:sz w:val="22"/>
                <w:szCs w:val="22"/>
              </w:rPr>
              <w:t xml:space="preserve">Настольная лампа </w:t>
            </w:r>
          </w:p>
        </w:tc>
        <w:tc>
          <w:tcPr>
            <w:tcW w:w="567" w:type="dxa"/>
            <w:tcBorders>
              <w:top w:val="nil"/>
              <w:left w:val="outset" w:sz="6" w:space="0" w:color="auto"/>
              <w:bottom w:val="outset" w:sz="6" w:space="0" w:color="auto"/>
              <w:right w:val="outset" w:sz="6" w:space="0" w:color="auto"/>
            </w:tcBorders>
          </w:tcPr>
          <w:p w14:paraId="70222D08" w14:textId="4CEA28E1" w:rsidR="009C164A" w:rsidRPr="00C6231A" w:rsidRDefault="009C164A" w:rsidP="009C164A">
            <w:pPr>
              <w:widowControl/>
              <w:autoSpaceDE/>
              <w:autoSpaceDN/>
              <w:spacing w:line="273" w:lineRule="auto"/>
              <w:jc w:val="center"/>
              <w:rPr>
                <w:b/>
                <w:sz w:val="22"/>
                <w:szCs w:val="22"/>
              </w:rPr>
            </w:pPr>
            <w:r w:rsidRPr="00C6231A">
              <w:rPr>
                <w:b/>
                <w:sz w:val="22"/>
                <w:szCs w:val="22"/>
              </w:rPr>
              <w:t>1</w:t>
            </w:r>
          </w:p>
        </w:tc>
        <w:tc>
          <w:tcPr>
            <w:tcW w:w="4101" w:type="dxa"/>
            <w:tcBorders>
              <w:top w:val="nil"/>
              <w:left w:val="outset" w:sz="6" w:space="0" w:color="auto"/>
              <w:bottom w:val="outset" w:sz="6" w:space="0" w:color="auto"/>
              <w:right w:val="outset" w:sz="6" w:space="0" w:color="auto"/>
            </w:tcBorders>
          </w:tcPr>
          <w:p w14:paraId="6A266F2F" w14:textId="13AD9E1A" w:rsidR="009C164A" w:rsidRPr="00C6231A" w:rsidRDefault="009C164A" w:rsidP="00E349E3">
            <w:pPr>
              <w:widowControl/>
              <w:autoSpaceDE/>
              <w:autoSpaceDN/>
              <w:spacing w:line="273" w:lineRule="auto"/>
              <w:rPr>
                <w:sz w:val="22"/>
                <w:szCs w:val="22"/>
              </w:rPr>
            </w:pPr>
            <w:r w:rsidRPr="00C6231A">
              <w:rPr>
                <w:sz w:val="22"/>
                <w:szCs w:val="22"/>
              </w:rPr>
              <w:t xml:space="preserve">либо аналог </w:t>
            </w:r>
          </w:p>
        </w:tc>
      </w:tr>
      <w:tr w:rsidR="00417041" w:rsidRPr="00C6231A" w14:paraId="4A1F33FA" w14:textId="77777777" w:rsidTr="008B7CE2">
        <w:tc>
          <w:tcPr>
            <w:tcW w:w="0" w:type="auto"/>
            <w:gridSpan w:val="4"/>
            <w:tcBorders>
              <w:top w:val="nil"/>
              <w:left w:val="outset" w:sz="6" w:space="0" w:color="auto"/>
              <w:bottom w:val="outset" w:sz="6" w:space="0" w:color="auto"/>
              <w:right w:val="outset" w:sz="6" w:space="0" w:color="auto"/>
            </w:tcBorders>
            <w:hideMark/>
          </w:tcPr>
          <w:p w14:paraId="694D00A9" w14:textId="77777777" w:rsidR="00040574" w:rsidRPr="00C6231A" w:rsidRDefault="00040574" w:rsidP="00040574">
            <w:pPr>
              <w:widowControl/>
              <w:autoSpaceDE/>
              <w:autoSpaceDN/>
              <w:spacing w:before="100" w:beforeAutospacing="1" w:after="100" w:afterAutospacing="1" w:line="273" w:lineRule="auto"/>
              <w:jc w:val="center"/>
              <w:rPr>
                <w:b/>
                <w:sz w:val="22"/>
                <w:szCs w:val="22"/>
              </w:rPr>
            </w:pPr>
            <w:r w:rsidRPr="00C6231A">
              <w:rPr>
                <w:b/>
                <w:sz w:val="22"/>
                <w:szCs w:val="22"/>
              </w:rPr>
              <w:t>Сантехника и аксессуары</w:t>
            </w:r>
          </w:p>
        </w:tc>
      </w:tr>
      <w:tr w:rsidR="00417041" w:rsidRPr="00C6231A" w14:paraId="5316C101" w14:textId="77777777" w:rsidTr="008B7CE2">
        <w:tc>
          <w:tcPr>
            <w:tcW w:w="0" w:type="auto"/>
            <w:tcBorders>
              <w:top w:val="nil"/>
              <w:left w:val="outset" w:sz="6" w:space="0" w:color="auto"/>
              <w:bottom w:val="outset" w:sz="6" w:space="0" w:color="auto"/>
              <w:right w:val="outset" w:sz="6" w:space="0" w:color="auto"/>
            </w:tcBorders>
            <w:hideMark/>
          </w:tcPr>
          <w:p w14:paraId="2A19DCD5" w14:textId="77777777" w:rsidR="00040574" w:rsidRPr="00C6231A" w:rsidRDefault="00040574" w:rsidP="00040574">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lastRenderedPageBreak/>
              <w:t>1</w:t>
            </w:r>
          </w:p>
        </w:tc>
        <w:tc>
          <w:tcPr>
            <w:tcW w:w="4452" w:type="dxa"/>
            <w:tcBorders>
              <w:top w:val="outset" w:sz="6" w:space="0" w:color="auto"/>
              <w:left w:val="outset" w:sz="6" w:space="0" w:color="auto"/>
              <w:bottom w:val="outset" w:sz="6" w:space="0" w:color="auto"/>
              <w:right w:val="outset" w:sz="6" w:space="0" w:color="auto"/>
            </w:tcBorders>
            <w:hideMark/>
          </w:tcPr>
          <w:p w14:paraId="3D399725" w14:textId="77777777" w:rsidR="00040574" w:rsidRPr="00C6231A" w:rsidRDefault="00040574" w:rsidP="00040574">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 xml:space="preserve">Полотенцесушитель электрический Классик </w:t>
            </w:r>
          </w:p>
        </w:tc>
        <w:tc>
          <w:tcPr>
            <w:tcW w:w="567" w:type="dxa"/>
            <w:tcBorders>
              <w:top w:val="outset" w:sz="6" w:space="0" w:color="auto"/>
              <w:left w:val="outset" w:sz="6" w:space="0" w:color="auto"/>
              <w:bottom w:val="outset" w:sz="6" w:space="0" w:color="auto"/>
              <w:right w:val="outset" w:sz="6" w:space="0" w:color="auto"/>
            </w:tcBorders>
            <w:hideMark/>
          </w:tcPr>
          <w:p w14:paraId="65683005" w14:textId="77777777" w:rsidR="00040574" w:rsidRPr="00C6231A" w:rsidRDefault="00040574" w:rsidP="00040574">
            <w:pPr>
              <w:widowControl/>
              <w:autoSpaceDE/>
              <w:autoSpaceDN/>
              <w:spacing w:before="100" w:beforeAutospacing="1" w:after="100" w:afterAutospacing="1" w:line="273" w:lineRule="auto"/>
              <w:jc w:val="center"/>
              <w:rPr>
                <w:b/>
                <w:sz w:val="22"/>
                <w:szCs w:val="22"/>
              </w:rPr>
            </w:pPr>
            <w:r w:rsidRPr="00C6231A">
              <w:rPr>
                <w:b/>
                <w:sz w:val="22"/>
                <w:szCs w:val="22"/>
              </w:rPr>
              <w:t>1</w:t>
            </w:r>
          </w:p>
        </w:tc>
        <w:tc>
          <w:tcPr>
            <w:tcW w:w="4101" w:type="dxa"/>
            <w:tcBorders>
              <w:top w:val="outset" w:sz="6" w:space="0" w:color="auto"/>
              <w:left w:val="outset" w:sz="6" w:space="0" w:color="auto"/>
              <w:bottom w:val="outset" w:sz="6" w:space="0" w:color="auto"/>
              <w:right w:val="outset" w:sz="6" w:space="0" w:color="auto"/>
            </w:tcBorders>
          </w:tcPr>
          <w:p w14:paraId="502C6B21" w14:textId="6C70565E" w:rsidR="00040574" w:rsidRPr="00C6231A" w:rsidRDefault="005D472B" w:rsidP="00040574">
            <w:pPr>
              <w:widowControl/>
              <w:autoSpaceDE/>
              <w:autoSpaceDN/>
              <w:spacing w:before="100" w:beforeAutospacing="1" w:after="100" w:afterAutospacing="1" w:line="273" w:lineRule="auto"/>
              <w:jc w:val="center"/>
              <w:rPr>
                <w:rFonts w:eastAsia="Calibri"/>
                <w:b/>
                <w:sz w:val="22"/>
                <w:szCs w:val="22"/>
              </w:rPr>
            </w:pPr>
            <w:r w:rsidRPr="00C6231A">
              <w:rPr>
                <w:rFonts w:eastAsia="Calibri"/>
                <w:bCs/>
                <w:sz w:val="22"/>
                <w:szCs w:val="22"/>
              </w:rPr>
              <w:t>либо аналог</w:t>
            </w:r>
          </w:p>
        </w:tc>
      </w:tr>
      <w:tr w:rsidR="00417041" w:rsidRPr="00C6231A" w14:paraId="15212794" w14:textId="77777777" w:rsidTr="008B7CE2">
        <w:tc>
          <w:tcPr>
            <w:tcW w:w="0" w:type="auto"/>
            <w:tcBorders>
              <w:top w:val="nil"/>
              <w:left w:val="outset" w:sz="6" w:space="0" w:color="auto"/>
              <w:bottom w:val="outset" w:sz="6" w:space="0" w:color="auto"/>
              <w:right w:val="outset" w:sz="6" w:space="0" w:color="auto"/>
            </w:tcBorders>
            <w:hideMark/>
          </w:tcPr>
          <w:p w14:paraId="2AF73269" w14:textId="77777777" w:rsidR="00040574" w:rsidRPr="00C6231A" w:rsidRDefault="00040574" w:rsidP="00040574">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2</w:t>
            </w:r>
          </w:p>
        </w:tc>
        <w:tc>
          <w:tcPr>
            <w:tcW w:w="4452" w:type="dxa"/>
            <w:tcBorders>
              <w:top w:val="nil"/>
              <w:left w:val="outset" w:sz="6" w:space="0" w:color="auto"/>
              <w:bottom w:val="outset" w:sz="6" w:space="0" w:color="auto"/>
              <w:right w:val="outset" w:sz="6" w:space="0" w:color="auto"/>
            </w:tcBorders>
            <w:hideMark/>
          </w:tcPr>
          <w:p w14:paraId="6855A0F6" w14:textId="6C7829CC" w:rsidR="00040574" w:rsidRPr="00C6231A" w:rsidRDefault="00040574" w:rsidP="00040574">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Набор инсталляция с подвесным унитазом и панелью смыва, хром</w:t>
            </w:r>
          </w:p>
        </w:tc>
        <w:tc>
          <w:tcPr>
            <w:tcW w:w="567" w:type="dxa"/>
            <w:tcBorders>
              <w:top w:val="nil"/>
              <w:left w:val="outset" w:sz="6" w:space="0" w:color="auto"/>
              <w:bottom w:val="outset" w:sz="6" w:space="0" w:color="auto"/>
              <w:right w:val="outset" w:sz="6" w:space="0" w:color="auto"/>
            </w:tcBorders>
            <w:hideMark/>
          </w:tcPr>
          <w:p w14:paraId="380CEDC3" w14:textId="77777777" w:rsidR="00040574" w:rsidRPr="00C6231A" w:rsidRDefault="00040574" w:rsidP="00040574">
            <w:pPr>
              <w:widowControl/>
              <w:autoSpaceDE/>
              <w:autoSpaceDN/>
              <w:spacing w:before="100" w:beforeAutospacing="1" w:after="100" w:afterAutospacing="1" w:line="273" w:lineRule="auto"/>
              <w:jc w:val="center"/>
              <w:rPr>
                <w:b/>
                <w:sz w:val="22"/>
                <w:szCs w:val="22"/>
              </w:rPr>
            </w:pPr>
            <w:r w:rsidRPr="00C6231A">
              <w:rPr>
                <w:b/>
                <w:sz w:val="22"/>
                <w:szCs w:val="22"/>
              </w:rPr>
              <w:t>1</w:t>
            </w:r>
          </w:p>
        </w:tc>
        <w:tc>
          <w:tcPr>
            <w:tcW w:w="4101" w:type="dxa"/>
            <w:tcBorders>
              <w:top w:val="nil"/>
              <w:left w:val="outset" w:sz="6" w:space="0" w:color="auto"/>
              <w:bottom w:val="outset" w:sz="6" w:space="0" w:color="auto"/>
              <w:right w:val="outset" w:sz="6" w:space="0" w:color="auto"/>
            </w:tcBorders>
            <w:hideMark/>
          </w:tcPr>
          <w:p w14:paraId="630A16FF" w14:textId="58E868ED" w:rsidR="00040574" w:rsidRPr="00C6231A" w:rsidRDefault="00040574" w:rsidP="00040574">
            <w:pPr>
              <w:widowControl/>
              <w:autoSpaceDE/>
              <w:autoSpaceDN/>
              <w:spacing w:before="100" w:beforeAutospacing="1" w:after="100" w:afterAutospacing="1" w:line="273" w:lineRule="auto"/>
              <w:jc w:val="center"/>
              <w:rPr>
                <w:rFonts w:eastAsia="Calibri"/>
                <w:bCs/>
                <w:sz w:val="22"/>
                <w:szCs w:val="22"/>
              </w:rPr>
            </w:pPr>
            <w:r w:rsidRPr="00C6231A">
              <w:rPr>
                <w:rFonts w:eastAsia="Calibri"/>
                <w:bCs/>
                <w:sz w:val="22"/>
                <w:szCs w:val="22"/>
              </w:rPr>
              <w:t xml:space="preserve">либо аналог </w:t>
            </w:r>
          </w:p>
        </w:tc>
      </w:tr>
      <w:tr w:rsidR="00417041" w:rsidRPr="00C6231A" w14:paraId="4255819C" w14:textId="77777777" w:rsidTr="008B7CE2">
        <w:tc>
          <w:tcPr>
            <w:tcW w:w="0" w:type="auto"/>
            <w:tcBorders>
              <w:top w:val="nil"/>
              <w:left w:val="outset" w:sz="6" w:space="0" w:color="auto"/>
              <w:bottom w:val="outset" w:sz="6" w:space="0" w:color="auto"/>
              <w:right w:val="outset" w:sz="6" w:space="0" w:color="auto"/>
            </w:tcBorders>
            <w:hideMark/>
          </w:tcPr>
          <w:p w14:paraId="33F824AB" w14:textId="77777777" w:rsidR="009C164A" w:rsidRPr="00C6231A" w:rsidRDefault="009C164A" w:rsidP="009C164A">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3</w:t>
            </w:r>
          </w:p>
        </w:tc>
        <w:tc>
          <w:tcPr>
            <w:tcW w:w="4452" w:type="dxa"/>
            <w:tcBorders>
              <w:top w:val="nil"/>
              <w:left w:val="outset" w:sz="6" w:space="0" w:color="auto"/>
              <w:bottom w:val="outset" w:sz="6" w:space="0" w:color="auto"/>
              <w:right w:val="outset" w:sz="6" w:space="0" w:color="auto"/>
            </w:tcBorders>
            <w:hideMark/>
          </w:tcPr>
          <w:p w14:paraId="51A38E09" w14:textId="670E22A3" w:rsidR="009C164A" w:rsidRPr="00C6231A" w:rsidRDefault="009C164A" w:rsidP="009C164A">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 xml:space="preserve">Держатель для банного полотенца </w:t>
            </w:r>
          </w:p>
        </w:tc>
        <w:tc>
          <w:tcPr>
            <w:tcW w:w="567" w:type="dxa"/>
            <w:tcBorders>
              <w:top w:val="nil"/>
              <w:left w:val="outset" w:sz="6" w:space="0" w:color="auto"/>
              <w:bottom w:val="outset" w:sz="6" w:space="0" w:color="auto"/>
              <w:right w:val="outset" w:sz="6" w:space="0" w:color="auto"/>
            </w:tcBorders>
            <w:hideMark/>
          </w:tcPr>
          <w:p w14:paraId="0A8CC7EA" w14:textId="77777777" w:rsidR="009C164A" w:rsidRPr="00C6231A" w:rsidRDefault="009C164A" w:rsidP="009C164A">
            <w:pPr>
              <w:widowControl/>
              <w:autoSpaceDE/>
              <w:autoSpaceDN/>
              <w:spacing w:before="100" w:beforeAutospacing="1" w:after="100" w:afterAutospacing="1" w:line="273" w:lineRule="auto"/>
              <w:jc w:val="center"/>
              <w:rPr>
                <w:b/>
                <w:sz w:val="22"/>
                <w:szCs w:val="22"/>
              </w:rPr>
            </w:pPr>
            <w:r w:rsidRPr="00C6231A">
              <w:rPr>
                <w:b/>
                <w:sz w:val="22"/>
                <w:szCs w:val="22"/>
              </w:rPr>
              <w:t>2</w:t>
            </w:r>
          </w:p>
        </w:tc>
        <w:tc>
          <w:tcPr>
            <w:tcW w:w="4101" w:type="dxa"/>
            <w:tcBorders>
              <w:top w:val="nil"/>
              <w:left w:val="outset" w:sz="6" w:space="0" w:color="auto"/>
              <w:bottom w:val="outset" w:sz="6" w:space="0" w:color="auto"/>
              <w:right w:val="outset" w:sz="6" w:space="0" w:color="auto"/>
            </w:tcBorders>
            <w:hideMark/>
          </w:tcPr>
          <w:p w14:paraId="55DE0AE9" w14:textId="2453BF8D" w:rsidR="009C164A" w:rsidRPr="00C6231A" w:rsidRDefault="009C164A" w:rsidP="009C164A">
            <w:pPr>
              <w:widowControl/>
              <w:autoSpaceDE/>
              <w:autoSpaceDN/>
              <w:spacing w:before="100" w:beforeAutospacing="1" w:after="100" w:afterAutospacing="1" w:line="273" w:lineRule="auto"/>
              <w:jc w:val="center"/>
              <w:rPr>
                <w:rFonts w:eastAsia="Calibri"/>
                <w:bCs/>
                <w:sz w:val="22"/>
                <w:szCs w:val="22"/>
              </w:rPr>
            </w:pPr>
            <w:r w:rsidRPr="00C6231A">
              <w:rPr>
                <w:rFonts w:eastAsia="Calibri"/>
                <w:bCs/>
                <w:sz w:val="22"/>
                <w:szCs w:val="22"/>
              </w:rPr>
              <w:t xml:space="preserve">либо аналог </w:t>
            </w:r>
          </w:p>
        </w:tc>
      </w:tr>
      <w:tr w:rsidR="00417041" w:rsidRPr="00C6231A" w14:paraId="23328245" w14:textId="77777777" w:rsidTr="008B7CE2">
        <w:trPr>
          <w:trHeight w:val="229"/>
        </w:trPr>
        <w:tc>
          <w:tcPr>
            <w:tcW w:w="0" w:type="auto"/>
            <w:tcBorders>
              <w:top w:val="nil"/>
              <w:left w:val="outset" w:sz="6" w:space="0" w:color="auto"/>
              <w:bottom w:val="outset" w:sz="6" w:space="0" w:color="auto"/>
              <w:right w:val="outset" w:sz="6" w:space="0" w:color="auto"/>
            </w:tcBorders>
            <w:hideMark/>
          </w:tcPr>
          <w:p w14:paraId="655A05E7" w14:textId="77777777" w:rsidR="009C164A" w:rsidRPr="00C6231A" w:rsidRDefault="009C164A" w:rsidP="009C164A">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4</w:t>
            </w:r>
          </w:p>
        </w:tc>
        <w:tc>
          <w:tcPr>
            <w:tcW w:w="4452" w:type="dxa"/>
            <w:tcBorders>
              <w:top w:val="nil"/>
              <w:left w:val="outset" w:sz="6" w:space="0" w:color="auto"/>
              <w:bottom w:val="outset" w:sz="6" w:space="0" w:color="auto"/>
              <w:right w:val="outset" w:sz="6" w:space="0" w:color="auto"/>
            </w:tcBorders>
            <w:hideMark/>
          </w:tcPr>
          <w:p w14:paraId="49A14CA7" w14:textId="77777777" w:rsidR="009C164A" w:rsidRPr="00C6231A" w:rsidRDefault="009C164A" w:rsidP="009C164A">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 xml:space="preserve">Раковина </w:t>
            </w:r>
          </w:p>
        </w:tc>
        <w:tc>
          <w:tcPr>
            <w:tcW w:w="567" w:type="dxa"/>
            <w:tcBorders>
              <w:top w:val="nil"/>
              <w:left w:val="outset" w:sz="6" w:space="0" w:color="auto"/>
              <w:bottom w:val="outset" w:sz="6" w:space="0" w:color="auto"/>
              <w:right w:val="outset" w:sz="6" w:space="0" w:color="auto"/>
            </w:tcBorders>
            <w:hideMark/>
          </w:tcPr>
          <w:p w14:paraId="4C06856C" w14:textId="77777777" w:rsidR="009C164A" w:rsidRPr="00C6231A" w:rsidRDefault="009C164A" w:rsidP="009C164A">
            <w:pPr>
              <w:widowControl/>
              <w:autoSpaceDE/>
              <w:autoSpaceDN/>
              <w:spacing w:before="100" w:beforeAutospacing="1" w:after="100" w:afterAutospacing="1" w:line="273" w:lineRule="auto"/>
              <w:jc w:val="center"/>
              <w:rPr>
                <w:b/>
                <w:sz w:val="22"/>
                <w:szCs w:val="22"/>
              </w:rPr>
            </w:pPr>
            <w:r w:rsidRPr="00C6231A">
              <w:rPr>
                <w:b/>
                <w:sz w:val="22"/>
                <w:szCs w:val="22"/>
              </w:rPr>
              <w:t>1</w:t>
            </w:r>
          </w:p>
        </w:tc>
        <w:tc>
          <w:tcPr>
            <w:tcW w:w="4101" w:type="dxa"/>
            <w:tcBorders>
              <w:top w:val="nil"/>
              <w:left w:val="outset" w:sz="6" w:space="0" w:color="auto"/>
              <w:bottom w:val="outset" w:sz="6" w:space="0" w:color="auto"/>
              <w:right w:val="outset" w:sz="6" w:space="0" w:color="auto"/>
            </w:tcBorders>
          </w:tcPr>
          <w:p w14:paraId="029181F0" w14:textId="3BE8531F" w:rsidR="009C164A" w:rsidRPr="00C6231A" w:rsidRDefault="009C164A" w:rsidP="009C164A">
            <w:pPr>
              <w:widowControl/>
              <w:autoSpaceDE/>
              <w:autoSpaceDN/>
              <w:spacing w:before="100" w:beforeAutospacing="1" w:after="100" w:afterAutospacing="1" w:line="273" w:lineRule="auto"/>
              <w:jc w:val="center"/>
              <w:rPr>
                <w:rFonts w:eastAsia="Calibri"/>
                <w:bCs/>
                <w:sz w:val="22"/>
                <w:szCs w:val="22"/>
              </w:rPr>
            </w:pPr>
            <w:r w:rsidRPr="00C6231A">
              <w:rPr>
                <w:rFonts w:eastAsia="Calibri"/>
                <w:bCs/>
                <w:sz w:val="22"/>
                <w:szCs w:val="22"/>
              </w:rPr>
              <w:t xml:space="preserve">либо аналог </w:t>
            </w:r>
          </w:p>
        </w:tc>
      </w:tr>
      <w:tr w:rsidR="00417041" w:rsidRPr="00C6231A" w14:paraId="0611C260" w14:textId="77777777" w:rsidTr="008B7CE2">
        <w:tc>
          <w:tcPr>
            <w:tcW w:w="0" w:type="auto"/>
            <w:tcBorders>
              <w:top w:val="nil"/>
              <w:left w:val="outset" w:sz="6" w:space="0" w:color="auto"/>
              <w:bottom w:val="outset" w:sz="6" w:space="0" w:color="auto"/>
              <w:right w:val="outset" w:sz="6" w:space="0" w:color="auto"/>
            </w:tcBorders>
            <w:hideMark/>
          </w:tcPr>
          <w:p w14:paraId="63BC5FBE" w14:textId="77777777" w:rsidR="009C164A" w:rsidRPr="00C6231A" w:rsidRDefault="009C164A" w:rsidP="009C164A">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5</w:t>
            </w:r>
          </w:p>
        </w:tc>
        <w:tc>
          <w:tcPr>
            <w:tcW w:w="4452" w:type="dxa"/>
            <w:tcBorders>
              <w:top w:val="nil"/>
              <w:left w:val="outset" w:sz="6" w:space="0" w:color="auto"/>
              <w:bottom w:val="outset" w:sz="6" w:space="0" w:color="auto"/>
              <w:right w:val="outset" w:sz="6" w:space="0" w:color="auto"/>
            </w:tcBorders>
            <w:hideMark/>
          </w:tcPr>
          <w:p w14:paraId="4CB1E23A" w14:textId="5AC9B05D" w:rsidR="009C164A" w:rsidRPr="00C6231A" w:rsidRDefault="009C164A" w:rsidP="009C164A">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Туалетный ёршик в комплекте, хром</w:t>
            </w:r>
          </w:p>
        </w:tc>
        <w:tc>
          <w:tcPr>
            <w:tcW w:w="567" w:type="dxa"/>
            <w:tcBorders>
              <w:top w:val="nil"/>
              <w:left w:val="outset" w:sz="6" w:space="0" w:color="auto"/>
              <w:bottom w:val="outset" w:sz="6" w:space="0" w:color="auto"/>
              <w:right w:val="outset" w:sz="6" w:space="0" w:color="auto"/>
            </w:tcBorders>
            <w:hideMark/>
          </w:tcPr>
          <w:p w14:paraId="5F409B9E" w14:textId="77777777" w:rsidR="009C164A" w:rsidRPr="00C6231A" w:rsidRDefault="009C164A" w:rsidP="009C164A">
            <w:pPr>
              <w:widowControl/>
              <w:autoSpaceDE/>
              <w:autoSpaceDN/>
              <w:spacing w:before="100" w:beforeAutospacing="1" w:after="100" w:afterAutospacing="1" w:line="273" w:lineRule="auto"/>
              <w:jc w:val="center"/>
              <w:rPr>
                <w:b/>
                <w:sz w:val="22"/>
                <w:szCs w:val="22"/>
              </w:rPr>
            </w:pPr>
            <w:r w:rsidRPr="00C6231A">
              <w:rPr>
                <w:b/>
                <w:sz w:val="22"/>
                <w:szCs w:val="22"/>
              </w:rPr>
              <w:t>1</w:t>
            </w:r>
          </w:p>
        </w:tc>
        <w:tc>
          <w:tcPr>
            <w:tcW w:w="4101" w:type="dxa"/>
            <w:tcBorders>
              <w:top w:val="nil"/>
              <w:left w:val="outset" w:sz="6" w:space="0" w:color="auto"/>
              <w:bottom w:val="outset" w:sz="6" w:space="0" w:color="auto"/>
              <w:right w:val="outset" w:sz="6" w:space="0" w:color="auto"/>
            </w:tcBorders>
            <w:hideMark/>
          </w:tcPr>
          <w:p w14:paraId="4C9EE05A" w14:textId="067FD367" w:rsidR="009C164A" w:rsidRPr="00C6231A" w:rsidRDefault="009C164A" w:rsidP="009C164A">
            <w:pPr>
              <w:widowControl/>
              <w:autoSpaceDE/>
              <w:autoSpaceDN/>
              <w:spacing w:before="100" w:beforeAutospacing="1" w:after="100" w:afterAutospacing="1" w:line="273" w:lineRule="auto"/>
              <w:jc w:val="center"/>
              <w:rPr>
                <w:rFonts w:eastAsia="Calibri"/>
                <w:sz w:val="22"/>
                <w:szCs w:val="22"/>
              </w:rPr>
            </w:pPr>
            <w:r w:rsidRPr="00C6231A">
              <w:rPr>
                <w:rFonts w:eastAsia="Calibri"/>
                <w:bCs/>
                <w:sz w:val="22"/>
                <w:szCs w:val="22"/>
              </w:rPr>
              <w:t xml:space="preserve">либо аналог </w:t>
            </w:r>
          </w:p>
        </w:tc>
      </w:tr>
      <w:tr w:rsidR="00417041" w:rsidRPr="00C6231A" w14:paraId="755042F1" w14:textId="77777777" w:rsidTr="008B7CE2">
        <w:tc>
          <w:tcPr>
            <w:tcW w:w="0" w:type="auto"/>
            <w:tcBorders>
              <w:top w:val="nil"/>
              <w:left w:val="outset" w:sz="6" w:space="0" w:color="auto"/>
              <w:bottom w:val="outset" w:sz="6" w:space="0" w:color="auto"/>
              <w:right w:val="outset" w:sz="6" w:space="0" w:color="auto"/>
            </w:tcBorders>
            <w:hideMark/>
          </w:tcPr>
          <w:p w14:paraId="725AA301" w14:textId="77777777" w:rsidR="009C164A" w:rsidRPr="00C6231A" w:rsidRDefault="009C164A" w:rsidP="009C164A">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6</w:t>
            </w:r>
          </w:p>
        </w:tc>
        <w:tc>
          <w:tcPr>
            <w:tcW w:w="4452" w:type="dxa"/>
            <w:tcBorders>
              <w:top w:val="nil"/>
              <w:left w:val="outset" w:sz="6" w:space="0" w:color="auto"/>
              <w:bottom w:val="outset" w:sz="6" w:space="0" w:color="auto"/>
              <w:right w:val="outset" w:sz="6" w:space="0" w:color="auto"/>
            </w:tcBorders>
            <w:hideMark/>
          </w:tcPr>
          <w:p w14:paraId="1A2C5E2B" w14:textId="2D1CA18E" w:rsidR="009C164A" w:rsidRPr="00C6231A" w:rsidRDefault="009C164A" w:rsidP="009C164A">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Держатель для запасного рулона туалетной бумаги, хром</w:t>
            </w:r>
          </w:p>
        </w:tc>
        <w:tc>
          <w:tcPr>
            <w:tcW w:w="567" w:type="dxa"/>
            <w:tcBorders>
              <w:top w:val="nil"/>
              <w:left w:val="outset" w:sz="6" w:space="0" w:color="auto"/>
              <w:bottom w:val="outset" w:sz="6" w:space="0" w:color="auto"/>
              <w:right w:val="outset" w:sz="6" w:space="0" w:color="auto"/>
            </w:tcBorders>
            <w:hideMark/>
          </w:tcPr>
          <w:p w14:paraId="33255464" w14:textId="77777777" w:rsidR="009C164A" w:rsidRPr="00C6231A" w:rsidRDefault="009C164A" w:rsidP="009C164A">
            <w:pPr>
              <w:widowControl/>
              <w:autoSpaceDE/>
              <w:autoSpaceDN/>
              <w:spacing w:before="100" w:beforeAutospacing="1" w:after="100" w:afterAutospacing="1" w:line="273" w:lineRule="auto"/>
              <w:jc w:val="center"/>
              <w:rPr>
                <w:b/>
                <w:sz w:val="22"/>
                <w:szCs w:val="22"/>
              </w:rPr>
            </w:pPr>
            <w:r w:rsidRPr="00C6231A">
              <w:rPr>
                <w:b/>
                <w:sz w:val="22"/>
                <w:szCs w:val="22"/>
              </w:rPr>
              <w:t>1</w:t>
            </w:r>
          </w:p>
        </w:tc>
        <w:tc>
          <w:tcPr>
            <w:tcW w:w="4101" w:type="dxa"/>
            <w:tcBorders>
              <w:top w:val="nil"/>
              <w:left w:val="outset" w:sz="6" w:space="0" w:color="auto"/>
              <w:bottom w:val="outset" w:sz="6" w:space="0" w:color="auto"/>
              <w:right w:val="outset" w:sz="6" w:space="0" w:color="auto"/>
            </w:tcBorders>
            <w:hideMark/>
          </w:tcPr>
          <w:p w14:paraId="3A233FB8" w14:textId="3E6E8121" w:rsidR="009C164A" w:rsidRPr="00C6231A" w:rsidRDefault="009C164A" w:rsidP="009C164A">
            <w:pPr>
              <w:widowControl/>
              <w:autoSpaceDE/>
              <w:autoSpaceDN/>
              <w:spacing w:before="100" w:beforeAutospacing="1" w:after="100" w:afterAutospacing="1" w:line="273" w:lineRule="auto"/>
              <w:jc w:val="center"/>
              <w:rPr>
                <w:rFonts w:eastAsia="Calibri"/>
                <w:bCs/>
                <w:sz w:val="22"/>
                <w:szCs w:val="22"/>
              </w:rPr>
            </w:pPr>
            <w:r w:rsidRPr="00C6231A">
              <w:rPr>
                <w:rFonts w:eastAsia="Calibri"/>
                <w:bCs/>
                <w:sz w:val="22"/>
                <w:szCs w:val="22"/>
              </w:rPr>
              <w:t xml:space="preserve">либо аналог </w:t>
            </w:r>
          </w:p>
        </w:tc>
      </w:tr>
      <w:tr w:rsidR="00417041" w:rsidRPr="00C6231A" w14:paraId="7743CFEB" w14:textId="77777777" w:rsidTr="008B7CE2">
        <w:tc>
          <w:tcPr>
            <w:tcW w:w="0" w:type="auto"/>
            <w:tcBorders>
              <w:top w:val="nil"/>
              <w:left w:val="outset" w:sz="6" w:space="0" w:color="auto"/>
              <w:bottom w:val="outset" w:sz="6" w:space="0" w:color="auto"/>
              <w:right w:val="outset" w:sz="6" w:space="0" w:color="auto"/>
            </w:tcBorders>
            <w:hideMark/>
          </w:tcPr>
          <w:p w14:paraId="2325143C" w14:textId="77777777" w:rsidR="009C164A" w:rsidRPr="00C6231A" w:rsidRDefault="009C164A" w:rsidP="009C164A">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7</w:t>
            </w:r>
          </w:p>
        </w:tc>
        <w:tc>
          <w:tcPr>
            <w:tcW w:w="4452" w:type="dxa"/>
            <w:tcBorders>
              <w:top w:val="nil"/>
              <w:left w:val="outset" w:sz="6" w:space="0" w:color="auto"/>
              <w:bottom w:val="outset" w:sz="6" w:space="0" w:color="auto"/>
              <w:right w:val="outset" w:sz="6" w:space="0" w:color="auto"/>
            </w:tcBorders>
            <w:hideMark/>
          </w:tcPr>
          <w:p w14:paraId="6085FEDD" w14:textId="77777777" w:rsidR="009C164A" w:rsidRPr="00C6231A" w:rsidRDefault="009C164A" w:rsidP="009C164A">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 xml:space="preserve">Душевая система </w:t>
            </w:r>
          </w:p>
        </w:tc>
        <w:tc>
          <w:tcPr>
            <w:tcW w:w="567" w:type="dxa"/>
            <w:tcBorders>
              <w:top w:val="nil"/>
              <w:left w:val="outset" w:sz="6" w:space="0" w:color="auto"/>
              <w:bottom w:val="outset" w:sz="6" w:space="0" w:color="auto"/>
              <w:right w:val="outset" w:sz="6" w:space="0" w:color="auto"/>
            </w:tcBorders>
            <w:hideMark/>
          </w:tcPr>
          <w:p w14:paraId="0F8F3F8D" w14:textId="77777777" w:rsidR="009C164A" w:rsidRPr="00C6231A" w:rsidRDefault="009C164A" w:rsidP="009C164A">
            <w:pPr>
              <w:widowControl/>
              <w:autoSpaceDE/>
              <w:autoSpaceDN/>
              <w:spacing w:before="100" w:beforeAutospacing="1" w:after="100" w:afterAutospacing="1" w:line="273" w:lineRule="auto"/>
              <w:jc w:val="center"/>
              <w:rPr>
                <w:b/>
                <w:sz w:val="22"/>
                <w:szCs w:val="22"/>
              </w:rPr>
            </w:pPr>
            <w:r w:rsidRPr="00C6231A">
              <w:rPr>
                <w:b/>
                <w:sz w:val="22"/>
                <w:szCs w:val="22"/>
              </w:rPr>
              <w:t>1</w:t>
            </w:r>
          </w:p>
        </w:tc>
        <w:tc>
          <w:tcPr>
            <w:tcW w:w="4101" w:type="dxa"/>
            <w:tcBorders>
              <w:top w:val="nil"/>
              <w:left w:val="outset" w:sz="6" w:space="0" w:color="auto"/>
              <w:bottom w:val="outset" w:sz="6" w:space="0" w:color="auto"/>
              <w:right w:val="outset" w:sz="6" w:space="0" w:color="auto"/>
            </w:tcBorders>
            <w:hideMark/>
          </w:tcPr>
          <w:p w14:paraId="0585C0D8" w14:textId="305C9FD6" w:rsidR="009C164A" w:rsidRPr="00C6231A" w:rsidRDefault="009C164A" w:rsidP="009C164A">
            <w:pPr>
              <w:widowControl/>
              <w:autoSpaceDE/>
              <w:autoSpaceDN/>
              <w:spacing w:before="100" w:beforeAutospacing="1" w:after="100" w:afterAutospacing="1" w:line="273" w:lineRule="auto"/>
              <w:jc w:val="center"/>
              <w:rPr>
                <w:rFonts w:eastAsia="Calibri"/>
                <w:sz w:val="22"/>
                <w:szCs w:val="22"/>
              </w:rPr>
            </w:pPr>
            <w:r w:rsidRPr="00C6231A">
              <w:rPr>
                <w:rFonts w:eastAsia="Calibri"/>
                <w:bCs/>
                <w:sz w:val="22"/>
                <w:szCs w:val="22"/>
              </w:rPr>
              <w:t xml:space="preserve">либо аналог </w:t>
            </w:r>
          </w:p>
        </w:tc>
      </w:tr>
      <w:tr w:rsidR="00417041" w:rsidRPr="00C6231A" w14:paraId="0898B5AB" w14:textId="77777777" w:rsidTr="008B7CE2">
        <w:tc>
          <w:tcPr>
            <w:tcW w:w="0" w:type="auto"/>
            <w:tcBorders>
              <w:top w:val="nil"/>
              <w:left w:val="outset" w:sz="6" w:space="0" w:color="auto"/>
              <w:bottom w:val="outset" w:sz="6" w:space="0" w:color="auto"/>
              <w:right w:val="outset" w:sz="6" w:space="0" w:color="auto"/>
            </w:tcBorders>
            <w:hideMark/>
          </w:tcPr>
          <w:p w14:paraId="7F8C6613" w14:textId="77777777" w:rsidR="009C164A" w:rsidRPr="00C6231A" w:rsidRDefault="009C164A" w:rsidP="009C164A">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8</w:t>
            </w:r>
          </w:p>
        </w:tc>
        <w:tc>
          <w:tcPr>
            <w:tcW w:w="4452" w:type="dxa"/>
            <w:tcBorders>
              <w:top w:val="nil"/>
              <w:left w:val="outset" w:sz="6" w:space="0" w:color="auto"/>
              <w:bottom w:val="outset" w:sz="6" w:space="0" w:color="auto"/>
              <w:right w:val="outset" w:sz="6" w:space="0" w:color="auto"/>
            </w:tcBorders>
            <w:hideMark/>
          </w:tcPr>
          <w:p w14:paraId="4834E2E9" w14:textId="77777777" w:rsidR="009C164A" w:rsidRPr="00C6231A" w:rsidRDefault="009C164A" w:rsidP="009C164A">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Трап душевой</w:t>
            </w:r>
          </w:p>
        </w:tc>
        <w:tc>
          <w:tcPr>
            <w:tcW w:w="567" w:type="dxa"/>
            <w:tcBorders>
              <w:top w:val="nil"/>
              <w:left w:val="outset" w:sz="6" w:space="0" w:color="auto"/>
              <w:bottom w:val="outset" w:sz="6" w:space="0" w:color="auto"/>
              <w:right w:val="outset" w:sz="6" w:space="0" w:color="auto"/>
            </w:tcBorders>
            <w:hideMark/>
          </w:tcPr>
          <w:p w14:paraId="2FF1CFCD" w14:textId="77777777" w:rsidR="009C164A" w:rsidRPr="00C6231A" w:rsidRDefault="009C164A" w:rsidP="009C164A">
            <w:pPr>
              <w:widowControl/>
              <w:autoSpaceDE/>
              <w:autoSpaceDN/>
              <w:spacing w:before="100" w:beforeAutospacing="1" w:after="100" w:afterAutospacing="1" w:line="273" w:lineRule="auto"/>
              <w:jc w:val="center"/>
              <w:rPr>
                <w:b/>
                <w:sz w:val="22"/>
                <w:szCs w:val="22"/>
              </w:rPr>
            </w:pPr>
            <w:r w:rsidRPr="00C6231A">
              <w:rPr>
                <w:b/>
                <w:sz w:val="22"/>
                <w:szCs w:val="22"/>
              </w:rPr>
              <w:t>1</w:t>
            </w:r>
          </w:p>
        </w:tc>
        <w:tc>
          <w:tcPr>
            <w:tcW w:w="4101" w:type="dxa"/>
            <w:tcBorders>
              <w:top w:val="nil"/>
              <w:left w:val="outset" w:sz="6" w:space="0" w:color="auto"/>
              <w:bottom w:val="outset" w:sz="6" w:space="0" w:color="auto"/>
              <w:right w:val="outset" w:sz="6" w:space="0" w:color="auto"/>
            </w:tcBorders>
            <w:hideMark/>
          </w:tcPr>
          <w:p w14:paraId="6ABDA610" w14:textId="6C6CAE34" w:rsidR="009C164A" w:rsidRPr="00C6231A" w:rsidRDefault="009C164A" w:rsidP="009C164A">
            <w:pPr>
              <w:widowControl/>
              <w:autoSpaceDE/>
              <w:autoSpaceDN/>
              <w:spacing w:before="100" w:beforeAutospacing="1" w:after="100" w:afterAutospacing="1" w:line="273" w:lineRule="auto"/>
              <w:jc w:val="center"/>
              <w:rPr>
                <w:rFonts w:eastAsia="Calibri"/>
                <w:sz w:val="22"/>
                <w:szCs w:val="22"/>
              </w:rPr>
            </w:pPr>
            <w:r w:rsidRPr="00C6231A">
              <w:rPr>
                <w:rFonts w:eastAsia="Calibri"/>
                <w:bCs/>
                <w:sz w:val="22"/>
                <w:szCs w:val="22"/>
              </w:rPr>
              <w:t xml:space="preserve">либо аналог </w:t>
            </w:r>
          </w:p>
        </w:tc>
      </w:tr>
      <w:tr w:rsidR="00417041" w:rsidRPr="00C6231A" w14:paraId="0E6F4CA7" w14:textId="77777777" w:rsidTr="008B7CE2">
        <w:tc>
          <w:tcPr>
            <w:tcW w:w="0" w:type="auto"/>
            <w:tcBorders>
              <w:top w:val="nil"/>
              <w:left w:val="outset" w:sz="6" w:space="0" w:color="auto"/>
              <w:bottom w:val="outset" w:sz="6" w:space="0" w:color="auto"/>
              <w:right w:val="outset" w:sz="6" w:space="0" w:color="auto"/>
            </w:tcBorders>
            <w:hideMark/>
          </w:tcPr>
          <w:p w14:paraId="657E0C47" w14:textId="77777777" w:rsidR="009C164A" w:rsidRPr="00C6231A" w:rsidRDefault="009C164A" w:rsidP="009C164A">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9</w:t>
            </w:r>
          </w:p>
        </w:tc>
        <w:tc>
          <w:tcPr>
            <w:tcW w:w="4452" w:type="dxa"/>
            <w:tcBorders>
              <w:top w:val="nil"/>
              <w:left w:val="outset" w:sz="6" w:space="0" w:color="auto"/>
              <w:bottom w:val="outset" w:sz="6" w:space="0" w:color="auto"/>
              <w:right w:val="outset" w:sz="6" w:space="0" w:color="auto"/>
            </w:tcBorders>
            <w:hideMark/>
          </w:tcPr>
          <w:p w14:paraId="2FA9F19C" w14:textId="77777777" w:rsidR="009C164A" w:rsidRPr="00C6231A" w:rsidRDefault="009C164A" w:rsidP="009C164A">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Держатель туалетной бумаги</w:t>
            </w:r>
          </w:p>
        </w:tc>
        <w:tc>
          <w:tcPr>
            <w:tcW w:w="567" w:type="dxa"/>
            <w:tcBorders>
              <w:top w:val="nil"/>
              <w:left w:val="outset" w:sz="6" w:space="0" w:color="auto"/>
              <w:bottom w:val="outset" w:sz="6" w:space="0" w:color="auto"/>
              <w:right w:val="outset" w:sz="6" w:space="0" w:color="auto"/>
            </w:tcBorders>
            <w:hideMark/>
          </w:tcPr>
          <w:p w14:paraId="25A6C424" w14:textId="77777777" w:rsidR="009C164A" w:rsidRPr="00C6231A" w:rsidRDefault="009C164A" w:rsidP="009C164A">
            <w:pPr>
              <w:widowControl/>
              <w:autoSpaceDE/>
              <w:autoSpaceDN/>
              <w:spacing w:before="100" w:beforeAutospacing="1" w:after="100" w:afterAutospacing="1" w:line="273" w:lineRule="auto"/>
              <w:jc w:val="center"/>
              <w:rPr>
                <w:b/>
                <w:sz w:val="22"/>
                <w:szCs w:val="22"/>
              </w:rPr>
            </w:pPr>
            <w:r w:rsidRPr="00C6231A">
              <w:rPr>
                <w:b/>
                <w:sz w:val="22"/>
                <w:szCs w:val="22"/>
              </w:rPr>
              <w:t>1</w:t>
            </w:r>
          </w:p>
        </w:tc>
        <w:tc>
          <w:tcPr>
            <w:tcW w:w="4101" w:type="dxa"/>
            <w:tcBorders>
              <w:top w:val="nil"/>
              <w:left w:val="outset" w:sz="6" w:space="0" w:color="auto"/>
              <w:bottom w:val="outset" w:sz="6" w:space="0" w:color="auto"/>
              <w:right w:val="outset" w:sz="6" w:space="0" w:color="auto"/>
            </w:tcBorders>
            <w:hideMark/>
          </w:tcPr>
          <w:p w14:paraId="09BF6416" w14:textId="2063FC73" w:rsidR="009C164A" w:rsidRPr="00C6231A" w:rsidRDefault="009C164A" w:rsidP="009C164A">
            <w:pPr>
              <w:widowControl/>
              <w:autoSpaceDE/>
              <w:autoSpaceDN/>
              <w:spacing w:before="100" w:beforeAutospacing="1" w:after="100" w:afterAutospacing="1" w:line="273" w:lineRule="auto"/>
              <w:jc w:val="center"/>
              <w:rPr>
                <w:rFonts w:eastAsia="Calibri"/>
                <w:sz w:val="22"/>
                <w:szCs w:val="22"/>
              </w:rPr>
            </w:pPr>
            <w:r w:rsidRPr="00C6231A">
              <w:rPr>
                <w:rFonts w:eastAsia="Calibri"/>
                <w:bCs/>
                <w:sz w:val="22"/>
                <w:szCs w:val="22"/>
              </w:rPr>
              <w:t xml:space="preserve">либо аналог </w:t>
            </w:r>
          </w:p>
        </w:tc>
      </w:tr>
      <w:tr w:rsidR="00417041" w:rsidRPr="00C6231A" w14:paraId="72EE929C" w14:textId="77777777" w:rsidTr="008B7CE2">
        <w:tc>
          <w:tcPr>
            <w:tcW w:w="0" w:type="auto"/>
            <w:tcBorders>
              <w:top w:val="nil"/>
              <w:left w:val="outset" w:sz="6" w:space="0" w:color="auto"/>
              <w:bottom w:val="outset" w:sz="6" w:space="0" w:color="auto"/>
              <w:right w:val="outset" w:sz="6" w:space="0" w:color="auto"/>
            </w:tcBorders>
            <w:hideMark/>
          </w:tcPr>
          <w:p w14:paraId="5EDC6008" w14:textId="77777777" w:rsidR="009C164A" w:rsidRPr="00C6231A" w:rsidRDefault="009C164A" w:rsidP="009C164A">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10</w:t>
            </w:r>
          </w:p>
        </w:tc>
        <w:tc>
          <w:tcPr>
            <w:tcW w:w="4452" w:type="dxa"/>
            <w:tcBorders>
              <w:top w:val="nil"/>
              <w:left w:val="outset" w:sz="6" w:space="0" w:color="auto"/>
              <w:bottom w:val="outset" w:sz="6" w:space="0" w:color="auto"/>
              <w:right w:val="outset" w:sz="6" w:space="0" w:color="auto"/>
            </w:tcBorders>
            <w:hideMark/>
          </w:tcPr>
          <w:p w14:paraId="475D0A0B" w14:textId="77777777" w:rsidR="009C164A" w:rsidRPr="00C6231A" w:rsidRDefault="009C164A" w:rsidP="009C164A">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Мусорное ведро круглое с педалью</w:t>
            </w:r>
          </w:p>
        </w:tc>
        <w:tc>
          <w:tcPr>
            <w:tcW w:w="567" w:type="dxa"/>
            <w:tcBorders>
              <w:top w:val="nil"/>
              <w:left w:val="outset" w:sz="6" w:space="0" w:color="auto"/>
              <w:bottom w:val="outset" w:sz="6" w:space="0" w:color="auto"/>
              <w:right w:val="outset" w:sz="6" w:space="0" w:color="auto"/>
            </w:tcBorders>
            <w:hideMark/>
          </w:tcPr>
          <w:p w14:paraId="57571A7E" w14:textId="77777777" w:rsidR="009C164A" w:rsidRPr="00C6231A" w:rsidRDefault="009C164A" w:rsidP="009C164A">
            <w:pPr>
              <w:widowControl/>
              <w:autoSpaceDE/>
              <w:autoSpaceDN/>
              <w:spacing w:before="100" w:beforeAutospacing="1" w:after="100" w:afterAutospacing="1" w:line="273" w:lineRule="auto"/>
              <w:jc w:val="center"/>
              <w:rPr>
                <w:b/>
                <w:sz w:val="22"/>
                <w:szCs w:val="22"/>
              </w:rPr>
            </w:pPr>
            <w:r w:rsidRPr="00C6231A">
              <w:rPr>
                <w:b/>
                <w:sz w:val="22"/>
                <w:szCs w:val="22"/>
              </w:rPr>
              <w:t>1</w:t>
            </w:r>
          </w:p>
        </w:tc>
        <w:tc>
          <w:tcPr>
            <w:tcW w:w="4101" w:type="dxa"/>
            <w:tcBorders>
              <w:top w:val="nil"/>
              <w:left w:val="outset" w:sz="6" w:space="0" w:color="auto"/>
              <w:bottom w:val="outset" w:sz="6" w:space="0" w:color="auto"/>
              <w:right w:val="outset" w:sz="6" w:space="0" w:color="auto"/>
            </w:tcBorders>
            <w:hideMark/>
          </w:tcPr>
          <w:p w14:paraId="43A02D17" w14:textId="2D055B5E" w:rsidR="009C164A" w:rsidRPr="00C6231A" w:rsidRDefault="009C164A" w:rsidP="009C164A">
            <w:pPr>
              <w:widowControl/>
              <w:autoSpaceDE/>
              <w:autoSpaceDN/>
              <w:spacing w:before="100" w:beforeAutospacing="1" w:after="100" w:afterAutospacing="1" w:line="273" w:lineRule="auto"/>
              <w:jc w:val="center"/>
              <w:rPr>
                <w:rFonts w:eastAsia="Calibri"/>
                <w:sz w:val="22"/>
                <w:szCs w:val="22"/>
              </w:rPr>
            </w:pPr>
            <w:r w:rsidRPr="00C6231A">
              <w:rPr>
                <w:rFonts w:eastAsia="Calibri"/>
                <w:bCs/>
                <w:sz w:val="22"/>
                <w:szCs w:val="22"/>
              </w:rPr>
              <w:t xml:space="preserve">либо аналог </w:t>
            </w:r>
          </w:p>
        </w:tc>
      </w:tr>
      <w:tr w:rsidR="00417041" w:rsidRPr="00C6231A" w14:paraId="477B5290" w14:textId="77777777" w:rsidTr="008B7CE2">
        <w:tc>
          <w:tcPr>
            <w:tcW w:w="0" w:type="auto"/>
            <w:tcBorders>
              <w:top w:val="nil"/>
              <w:left w:val="outset" w:sz="6" w:space="0" w:color="auto"/>
              <w:bottom w:val="outset" w:sz="6" w:space="0" w:color="auto"/>
              <w:right w:val="outset" w:sz="6" w:space="0" w:color="auto"/>
            </w:tcBorders>
            <w:hideMark/>
          </w:tcPr>
          <w:p w14:paraId="457B60E9" w14:textId="77777777" w:rsidR="009C164A" w:rsidRPr="00C6231A" w:rsidRDefault="009C164A" w:rsidP="009C164A">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11</w:t>
            </w:r>
          </w:p>
        </w:tc>
        <w:tc>
          <w:tcPr>
            <w:tcW w:w="4452" w:type="dxa"/>
            <w:tcBorders>
              <w:top w:val="nil"/>
              <w:left w:val="outset" w:sz="6" w:space="0" w:color="auto"/>
              <w:bottom w:val="outset" w:sz="6" w:space="0" w:color="auto"/>
              <w:right w:val="outset" w:sz="6" w:space="0" w:color="auto"/>
            </w:tcBorders>
          </w:tcPr>
          <w:p w14:paraId="54339308" w14:textId="25C2029E" w:rsidR="009C164A" w:rsidRPr="00C6231A" w:rsidRDefault="009C164A" w:rsidP="009C164A">
            <w:pPr>
              <w:widowControl/>
              <w:autoSpaceDE/>
              <w:autoSpaceDN/>
              <w:spacing w:before="100" w:beforeAutospacing="1" w:after="100" w:afterAutospacing="1" w:line="273" w:lineRule="auto"/>
              <w:rPr>
                <w:rFonts w:eastAsia="Calibri"/>
                <w:bCs/>
                <w:sz w:val="22"/>
                <w:szCs w:val="22"/>
              </w:rPr>
            </w:pPr>
            <w:r w:rsidRPr="00C6231A">
              <w:rPr>
                <w:rFonts w:eastAsia="Calibri"/>
                <w:bCs/>
                <w:sz w:val="22"/>
                <w:szCs w:val="22"/>
              </w:rPr>
              <w:t>Крючок, хром</w:t>
            </w:r>
          </w:p>
        </w:tc>
        <w:tc>
          <w:tcPr>
            <w:tcW w:w="567" w:type="dxa"/>
            <w:tcBorders>
              <w:top w:val="nil"/>
              <w:left w:val="outset" w:sz="6" w:space="0" w:color="auto"/>
              <w:bottom w:val="outset" w:sz="6" w:space="0" w:color="auto"/>
              <w:right w:val="outset" w:sz="6" w:space="0" w:color="auto"/>
            </w:tcBorders>
            <w:hideMark/>
          </w:tcPr>
          <w:p w14:paraId="599C7ACA" w14:textId="77777777" w:rsidR="009C164A" w:rsidRPr="00C6231A" w:rsidRDefault="009C164A" w:rsidP="009C164A">
            <w:pPr>
              <w:widowControl/>
              <w:autoSpaceDE/>
              <w:autoSpaceDN/>
              <w:spacing w:before="100" w:beforeAutospacing="1" w:after="100" w:afterAutospacing="1" w:line="273" w:lineRule="auto"/>
              <w:jc w:val="center"/>
              <w:rPr>
                <w:b/>
                <w:sz w:val="22"/>
                <w:szCs w:val="22"/>
              </w:rPr>
            </w:pPr>
            <w:r w:rsidRPr="00C6231A">
              <w:rPr>
                <w:b/>
                <w:sz w:val="22"/>
                <w:szCs w:val="22"/>
              </w:rPr>
              <w:t>2</w:t>
            </w:r>
          </w:p>
        </w:tc>
        <w:tc>
          <w:tcPr>
            <w:tcW w:w="4101" w:type="dxa"/>
            <w:tcBorders>
              <w:top w:val="nil"/>
              <w:left w:val="outset" w:sz="6" w:space="0" w:color="auto"/>
              <w:bottom w:val="outset" w:sz="6" w:space="0" w:color="auto"/>
              <w:right w:val="outset" w:sz="6" w:space="0" w:color="auto"/>
            </w:tcBorders>
            <w:hideMark/>
          </w:tcPr>
          <w:p w14:paraId="631F6BE6" w14:textId="1EEB3B65" w:rsidR="009C164A" w:rsidRPr="00C6231A" w:rsidRDefault="009C164A" w:rsidP="009C164A">
            <w:pPr>
              <w:widowControl/>
              <w:autoSpaceDE/>
              <w:autoSpaceDN/>
              <w:spacing w:before="100" w:beforeAutospacing="1" w:after="100" w:afterAutospacing="1" w:line="273" w:lineRule="auto"/>
              <w:jc w:val="center"/>
              <w:rPr>
                <w:rFonts w:eastAsia="Calibri"/>
                <w:sz w:val="22"/>
                <w:szCs w:val="22"/>
              </w:rPr>
            </w:pPr>
            <w:r w:rsidRPr="00C6231A">
              <w:rPr>
                <w:rFonts w:eastAsia="Calibri"/>
                <w:bCs/>
                <w:sz w:val="22"/>
                <w:szCs w:val="22"/>
              </w:rPr>
              <w:t xml:space="preserve">либо аналог </w:t>
            </w:r>
          </w:p>
        </w:tc>
      </w:tr>
      <w:tr w:rsidR="00417041" w:rsidRPr="00C6231A" w14:paraId="1B9EF86A" w14:textId="77777777" w:rsidTr="008B7CE2">
        <w:tc>
          <w:tcPr>
            <w:tcW w:w="0" w:type="auto"/>
            <w:tcBorders>
              <w:top w:val="nil"/>
              <w:left w:val="outset" w:sz="6" w:space="0" w:color="auto"/>
              <w:bottom w:val="outset" w:sz="6" w:space="0" w:color="auto"/>
              <w:right w:val="outset" w:sz="6" w:space="0" w:color="auto"/>
            </w:tcBorders>
            <w:hideMark/>
          </w:tcPr>
          <w:p w14:paraId="611B2964" w14:textId="77777777" w:rsidR="009C164A" w:rsidRPr="00C6231A" w:rsidRDefault="009C164A" w:rsidP="009C164A">
            <w:pPr>
              <w:widowControl/>
              <w:autoSpaceDE/>
              <w:autoSpaceDN/>
              <w:spacing w:before="100" w:beforeAutospacing="1" w:after="100" w:afterAutospacing="1" w:line="273" w:lineRule="auto"/>
              <w:rPr>
                <w:rFonts w:eastAsia="Calibri"/>
                <w:sz w:val="22"/>
                <w:szCs w:val="22"/>
              </w:rPr>
            </w:pPr>
            <w:r w:rsidRPr="00C6231A">
              <w:rPr>
                <w:rFonts w:eastAsia="Calibri"/>
                <w:sz w:val="22"/>
                <w:szCs w:val="22"/>
              </w:rPr>
              <w:t>12</w:t>
            </w:r>
          </w:p>
        </w:tc>
        <w:tc>
          <w:tcPr>
            <w:tcW w:w="4452" w:type="dxa"/>
            <w:tcBorders>
              <w:top w:val="nil"/>
              <w:left w:val="outset" w:sz="6" w:space="0" w:color="auto"/>
              <w:bottom w:val="outset" w:sz="6" w:space="0" w:color="auto"/>
              <w:right w:val="outset" w:sz="6" w:space="0" w:color="auto"/>
            </w:tcBorders>
          </w:tcPr>
          <w:p w14:paraId="7891F208" w14:textId="0E3E9D0D" w:rsidR="009C164A" w:rsidRPr="00C6231A" w:rsidRDefault="009C164A" w:rsidP="009C164A">
            <w:pPr>
              <w:widowControl/>
              <w:autoSpaceDE/>
              <w:autoSpaceDN/>
              <w:spacing w:before="100" w:beforeAutospacing="1" w:after="100" w:afterAutospacing="1" w:line="273" w:lineRule="auto"/>
              <w:rPr>
                <w:rFonts w:eastAsia="Calibri"/>
                <w:bCs/>
                <w:sz w:val="22"/>
                <w:szCs w:val="22"/>
              </w:rPr>
            </w:pPr>
            <w:r w:rsidRPr="00C6231A">
              <w:rPr>
                <w:rFonts w:eastAsia="Calibri"/>
                <w:sz w:val="22"/>
                <w:szCs w:val="22"/>
              </w:rPr>
              <w:t>Зеркало косметическое</w:t>
            </w:r>
            <w:r w:rsidRPr="00C6231A">
              <w:rPr>
                <w:rFonts w:eastAsia="Calibri"/>
                <w:b/>
                <w:bCs/>
                <w:sz w:val="22"/>
                <w:szCs w:val="22"/>
              </w:rPr>
              <w:t xml:space="preserve"> </w:t>
            </w:r>
            <w:r w:rsidRPr="00C6231A">
              <w:rPr>
                <w:rFonts w:eastAsia="Calibri"/>
                <w:sz w:val="22"/>
                <w:szCs w:val="22"/>
              </w:rPr>
              <w:t>настенное</w:t>
            </w:r>
          </w:p>
        </w:tc>
        <w:tc>
          <w:tcPr>
            <w:tcW w:w="567" w:type="dxa"/>
            <w:tcBorders>
              <w:top w:val="nil"/>
              <w:left w:val="outset" w:sz="6" w:space="0" w:color="auto"/>
              <w:bottom w:val="outset" w:sz="6" w:space="0" w:color="auto"/>
              <w:right w:val="outset" w:sz="6" w:space="0" w:color="auto"/>
            </w:tcBorders>
            <w:hideMark/>
          </w:tcPr>
          <w:p w14:paraId="11FF146C" w14:textId="77777777" w:rsidR="009C164A" w:rsidRPr="00C6231A" w:rsidRDefault="009C164A" w:rsidP="009C164A">
            <w:pPr>
              <w:widowControl/>
              <w:autoSpaceDE/>
              <w:autoSpaceDN/>
              <w:spacing w:before="100" w:beforeAutospacing="1" w:after="100" w:afterAutospacing="1" w:line="273" w:lineRule="auto"/>
              <w:jc w:val="center"/>
              <w:rPr>
                <w:b/>
                <w:sz w:val="22"/>
                <w:szCs w:val="22"/>
              </w:rPr>
            </w:pPr>
            <w:r w:rsidRPr="00C6231A">
              <w:rPr>
                <w:b/>
                <w:sz w:val="22"/>
                <w:szCs w:val="22"/>
              </w:rPr>
              <w:t>1</w:t>
            </w:r>
          </w:p>
        </w:tc>
        <w:tc>
          <w:tcPr>
            <w:tcW w:w="4101" w:type="dxa"/>
            <w:tcBorders>
              <w:top w:val="nil"/>
              <w:left w:val="outset" w:sz="6" w:space="0" w:color="auto"/>
              <w:bottom w:val="outset" w:sz="6" w:space="0" w:color="auto"/>
              <w:right w:val="outset" w:sz="6" w:space="0" w:color="auto"/>
            </w:tcBorders>
            <w:hideMark/>
          </w:tcPr>
          <w:p w14:paraId="01BF1BED" w14:textId="0FC38B4D" w:rsidR="009C164A" w:rsidRPr="00C6231A" w:rsidRDefault="009C164A" w:rsidP="009C164A">
            <w:pPr>
              <w:widowControl/>
              <w:autoSpaceDE/>
              <w:autoSpaceDN/>
              <w:spacing w:before="100" w:beforeAutospacing="1" w:after="100" w:afterAutospacing="1" w:line="273" w:lineRule="auto"/>
              <w:jc w:val="center"/>
              <w:rPr>
                <w:rFonts w:eastAsia="Calibri"/>
                <w:sz w:val="22"/>
                <w:szCs w:val="22"/>
              </w:rPr>
            </w:pPr>
            <w:r w:rsidRPr="00C6231A">
              <w:rPr>
                <w:rFonts w:eastAsia="Calibri"/>
                <w:bCs/>
                <w:sz w:val="22"/>
                <w:szCs w:val="22"/>
              </w:rPr>
              <w:t xml:space="preserve">либо аналог </w:t>
            </w:r>
          </w:p>
        </w:tc>
      </w:tr>
      <w:tr w:rsidR="00417041" w:rsidRPr="00C6231A" w14:paraId="0457C808" w14:textId="77777777" w:rsidTr="008B7CE2">
        <w:tc>
          <w:tcPr>
            <w:tcW w:w="0" w:type="auto"/>
            <w:tcBorders>
              <w:top w:val="nil"/>
              <w:left w:val="outset" w:sz="6" w:space="0" w:color="auto"/>
              <w:bottom w:val="outset" w:sz="6" w:space="0" w:color="auto"/>
              <w:right w:val="outset" w:sz="6" w:space="0" w:color="auto"/>
            </w:tcBorders>
            <w:hideMark/>
          </w:tcPr>
          <w:p w14:paraId="3CACBF85" w14:textId="77777777" w:rsidR="009C164A" w:rsidRPr="00C6231A" w:rsidRDefault="009C164A" w:rsidP="009C164A">
            <w:pPr>
              <w:widowControl/>
              <w:autoSpaceDE/>
              <w:autoSpaceDN/>
              <w:spacing w:before="100" w:beforeAutospacing="1" w:after="100" w:afterAutospacing="1" w:line="273" w:lineRule="auto"/>
              <w:rPr>
                <w:rFonts w:eastAsia="Calibri"/>
                <w:sz w:val="22"/>
                <w:szCs w:val="22"/>
              </w:rPr>
            </w:pPr>
            <w:r w:rsidRPr="00C6231A">
              <w:rPr>
                <w:rFonts w:eastAsia="Calibri"/>
                <w:sz w:val="22"/>
                <w:szCs w:val="22"/>
              </w:rPr>
              <w:t>13</w:t>
            </w:r>
          </w:p>
        </w:tc>
        <w:tc>
          <w:tcPr>
            <w:tcW w:w="4452" w:type="dxa"/>
            <w:tcBorders>
              <w:top w:val="nil"/>
              <w:left w:val="outset" w:sz="6" w:space="0" w:color="auto"/>
              <w:bottom w:val="outset" w:sz="6" w:space="0" w:color="auto"/>
              <w:right w:val="outset" w:sz="6" w:space="0" w:color="auto"/>
            </w:tcBorders>
            <w:hideMark/>
          </w:tcPr>
          <w:p w14:paraId="4A3C26F6" w14:textId="7EC27DB7" w:rsidR="009C164A" w:rsidRPr="00C6231A" w:rsidRDefault="009C164A" w:rsidP="009C164A">
            <w:pPr>
              <w:widowControl/>
              <w:autoSpaceDE/>
              <w:autoSpaceDN/>
              <w:spacing w:before="100" w:beforeAutospacing="1" w:after="100" w:afterAutospacing="1" w:line="273" w:lineRule="auto"/>
              <w:rPr>
                <w:rFonts w:eastAsia="Calibri"/>
                <w:sz w:val="22"/>
                <w:szCs w:val="22"/>
              </w:rPr>
            </w:pPr>
            <w:r w:rsidRPr="00C6231A">
              <w:rPr>
                <w:rFonts w:eastAsia="Calibri"/>
                <w:sz w:val="22"/>
                <w:szCs w:val="22"/>
              </w:rPr>
              <w:t xml:space="preserve">Смеситель для свободностоящей раковины </w:t>
            </w:r>
          </w:p>
        </w:tc>
        <w:tc>
          <w:tcPr>
            <w:tcW w:w="567" w:type="dxa"/>
            <w:tcBorders>
              <w:top w:val="nil"/>
              <w:left w:val="outset" w:sz="6" w:space="0" w:color="auto"/>
              <w:bottom w:val="outset" w:sz="6" w:space="0" w:color="auto"/>
              <w:right w:val="outset" w:sz="6" w:space="0" w:color="auto"/>
            </w:tcBorders>
            <w:hideMark/>
          </w:tcPr>
          <w:p w14:paraId="00AF7673" w14:textId="77777777" w:rsidR="009C164A" w:rsidRPr="00C6231A" w:rsidRDefault="009C164A" w:rsidP="009C164A">
            <w:pPr>
              <w:widowControl/>
              <w:autoSpaceDE/>
              <w:autoSpaceDN/>
              <w:spacing w:before="100" w:beforeAutospacing="1" w:after="100" w:afterAutospacing="1" w:line="273" w:lineRule="auto"/>
              <w:jc w:val="center"/>
              <w:rPr>
                <w:b/>
                <w:sz w:val="22"/>
                <w:szCs w:val="22"/>
              </w:rPr>
            </w:pPr>
            <w:r w:rsidRPr="00C6231A">
              <w:rPr>
                <w:b/>
                <w:sz w:val="22"/>
                <w:szCs w:val="22"/>
              </w:rPr>
              <w:t>1</w:t>
            </w:r>
          </w:p>
        </w:tc>
        <w:tc>
          <w:tcPr>
            <w:tcW w:w="4101" w:type="dxa"/>
            <w:tcBorders>
              <w:top w:val="nil"/>
              <w:left w:val="outset" w:sz="6" w:space="0" w:color="auto"/>
              <w:bottom w:val="outset" w:sz="6" w:space="0" w:color="auto"/>
              <w:right w:val="outset" w:sz="6" w:space="0" w:color="auto"/>
            </w:tcBorders>
            <w:hideMark/>
          </w:tcPr>
          <w:p w14:paraId="665FCD67" w14:textId="065DC3C7" w:rsidR="009C164A" w:rsidRPr="00C6231A" w:rsidRDefault="009C164A" w:rsidP="009C164A">
            <w:pPr>
              <w:widowControl/>
              <w:autoSpaceDE/>
              <w:autoSpaceDN/>
              <w:spacing w:before="100" w:beforeAutospacing="1" w:after="100" w:afterAutospacing="1" w:line="273" w:lineRule="auto"/>
              <w:jc w:val="center"/>
              <w:rPr>
                <w:rFonts w:eastAsia="Calibri"/>
                <w:sz w:val="22"/>
                <w:szCs w:val="22"/>
              </w:rPr>
            </w:pPr>
            <w:r w:rsidRPr="00C6231A">
              <w:rPr>
                <w:rFonts w:eastAsia="Calibri"/>
                <w:bCs/>
                <w:sz w:val="22"/>
                <w:szCs w:val="22"/>
              </w:rPr>
              <w:t xml:space="preserve">либо аналог </w:t>
            </w:r>
          </w:p>
        </w:tc>
      </w:tr>
    </w:tbl>
    <w:p w14:paraId="186BB193" w14:textId="77777777" w:rsidR="00040574" w:rsidRPr="00C6231A" w:rsidRDefault="008B7CE2" w:rsidP="00040574">
      <w:pPr>
        <w:shd w:val="clear" w:color="auto" w:fill="FFFFFF"/>
        <w:ind w:right="284"/>
        <w:contextualSpacing/>
        <w:jc w:val="both"/>
        <w:textAlignment w:val="top"/>
        <w:rPr>
          <w:lang w:eastAsia="ru-RU"/>
        </w:rPr>
      </w:pPr>
      <w:r w:rsidRPr="00C6231A">
        <w:rPr>
          <w:lang w:eastAsia="ru-RU"/>
        </w:rPr>
        <w:t xml:space="preserve"> </w:t>
      </w:r>
    </w:p>
    <w:p w14:paraId="3C020CCA" w14:textId="4D6AE1F7" w:rsidR="00040574" w:rsidRPr="00C6231A" w:rsidRDefault="00040574" w:rsidP="00040574">
      <w:pPr>
        <w:shd w:val="clear" w:color="auto" w:fill="FFFFFF"/>
        <w:ind w:right="284"/>
        <w:contextualSpacing/>
        <w:jc w:val="both"/>
        <w:textAlignment w:val="top"/>
        <w:rPr>
          <w:b/>
          <w:spacing w:val="-4"/>
          <w:lang w:eastAsia="ru-RU"/>
        </w:rPr>
      </w:pPr>
      <w:r w:rsidRPr="00C6231A">
        <w:rPr>
          <w:b/>
          <w:spacing w:val="-4"/>
          <w:lang w:eastAsia="ru-RU"/>
        </w:rPr>
        <w:t>Застройщик:</w:t>
      </w:r>
    </w:p>
    <w:p w14:paraId="35B17275" w14:textId="77777777" w:rsidR="00040574" w:rsidRPr="00C6231A" w:rsidRDefault="00040574" w:rsidP="00040574">
      <w:pPr>
        <w:shd w:val="clear" w:color="auto" w:fill="FFFFFF"/>
        <w:ind w:right="284"/>
        <w:contextualSpacing/>
        <w:jc w:val="both"/>
        <w:textAlignment w:val="top"/>
        <w:rPr>
          <w:spacing w:val="-4"/>
          <w:lang w:eastAsia="ru-RU"/>
        </w:rPr>
      </w:pPr>
    </w:p>
    <w:p w14:paraId="0946BE85" w14:textId="77777777" w:rsidR="00CC6701" w:rsidRPr="00C6231A" w:rsidRDefault="00CC6701" w:rsidP="00CC6701">
      <w:pPr>
        <w:shd w:val="clear" w:color="auto" w:fill="FFFFFF"/>
        <w:ind w:right="284"/>
        <w:contextualSpacing/>
        <w:jc w:val="both"/>
        <w:textAlignment w:val="top"/>
        <w:rPr>
          <w:b/>
          <w:spacing w:val="-4"/>
          <w:lang w:eastAsia="ru-RU"/>
        </w:rPr>
      </w:pPr>
      <w:r w:rsidRPr="00C6231A">
        <w:rPr>
          <w:b/>
          <w:spacing w:val="-4"/>
          <w:lang w:eastAsia="ru-RU"/>
        </w:rPr>
        <w:t>Генеральный директор ООО "СЗ "ЛОК "ВЕРА"</w:t>
      </w:r>
    </w:p>
    <w:p w14:paraId="7A07A41E" w14:textId="77777777" w:rsidR="00CC6701" w:rsidRPr="00C6231A" w:rsidRDefault="00CC6701" w:rsidP="00CC6701">
      <w:pPr>
        <w:shd w:val="clear" w:color="auto" w:fill="FFFFFF"/>
        <w:ind w:right="284"/>
        <w:contextualSpacing/>
        <w:jc w:val="both"/>
        <w:textAlignment w:val="top"/>
        <w:rPr>
          <w:b/>
          <w:spacing w:val="-4"/>
          <w:lang w:eastAsia="ru-RU"/>
        </w:rPr>
      </w:pPr>
      <w:r w:rsidRPr="00C6231A">
        <w:rPr>
          <w:rFonts w:hint="eastAsia"/>
          <w:b/>
          <w:spacing w:val="-4"/>
          <w:lang w:eastAsia="ru-RU"/>
        </w:rPr>
        <w:t>Жукова</w:t>
      </w:r>
      <w:r w:rsidRPr="00C6231A">
        <w:rPr>
          <w:b/>
          <w:spacing w:val="-4"/>
          <w:lang w:eastAsia="ru-RU"/>
        </w:rPr>
        <w:t xml:space="preserve"> </w:t>
      </w:r>
      <w:r w:rsidRPr="00C6231A">
        <w:rPr>
          <w:rFonts w:hint="eastAsia"/>
          <w:b/>
          <w:spacing w:val="-4"/>
          <w:lang w:eastAsia="ru-RU"/>
        </w:rPr>
        <w:t>Елизавета</w:t>
      </w:r>
      <w:r w:rsidRPr="00C6231A">
        <w:rPr>
          <w:b/>
          <w:spacing w:val="-4"/>
          <w:lang w:eastAsia="ru-RU"/>
        </w:rPr>
        <w:t xml:space="preserve"> </w:t>
      </w:r>
      <w:r w:rsidRPr="00C6231A">
        <w:rPr>
          <w:rFonts w:hint="eastAsia"/>
          <w:b/>
          <w:spacing w:val="-4"/>
          <w:lang w:eastAsia="ru-RU"/>
        </w:rPr>
        <w:t>Александровна</w:t>
      </w:r>
    </w:p>
    <w:p w14:paraId="2C7FFC6C" w14:textId="77777777" w:rsidR="00040574" w:rsidRPr="00C6231A" w:rsidRDefault="00040574" w:rsidP="00040574">
      <w:pPr>
        <w:shd w:val="clear" w:color="auto" w:fill="FFFFFF"/>
        <w:ind w:right="284"/>
        <w:contextualSpacing/>
        <w:jc w:val="both"/>
        <w:textAlignment w:val="top"/>
        <w:rPr>
          <w:b/>
          <w:spacing w:val="-4"/>
          <w:lang w:eastAsia="ru-RU"/>
        </w:rPr>
      </w:pPr>
    </w:p>
    <w:p w14:paraId="450383FD" w14:textId="77777777" w:rsidR="00040574" w:rsidRPr="00C6231A" w:rsidRDefault="00040574" w:rsidP="00040574">
      <w:pPr>
        <w:shd w:val="clear" w:color="auto" w:fill="FFFFFF"/>
        <w:ind w:right="284"/>
        <w:contextualSpacing/>
        <w:jc w:val="both"/>
        <w:textAlignment w:val="top"/>
        <w:rPr>
          <w:spacing w:val="-4"/>
          <w:lang w:eastAsia="ru-RU"/>
        </w:rPr>
      </w:pPr>
      <w:r w:rsidRPr="00C6231A">
        <w:rPr>
          <w:spacing w:val="-4"/>
          <w:lang w:eastAsia="ru-RU"/>
        </w:rPr>
        <w:t>_______________________________________________________________________________</w:t>
      </w:r>
    </w:p>
    <w:p w14:paraId="32EB6910" w14:textId="77777777" w:rsidR="00040574" w:rsidRPr="00C6231A" w:rsidRDefault="00040574" w:rsidP="00040574">
      <w:pPr>
        <w:shd w:val="clear" w:color="auto" w:fill="FFFFFF"/>
        <w:ind w:right="284"/>
        <w:contextualSpacing/>
        <w:jc w:val="both"/>
        <w:textAlignment w:val="top"/>
        <w:rPr>
          <w:b/>
          <w:spacing w:val="-4"/>
          <w:lang w:eastAsia="ru-RU"/>
        </w:rPr>
      </w:pPr>
    </w:p>
    <w:p w14:paraId="0C2A50B9" w14:textId="77777777" w:rsidR="00040574" w:rsidRPr="00C6231A" w:rsidRDefault="00040574" w:rsidP="00040574">
      <w:pPr>
        <w:rPr>
          <w:b/>
          <w:spacing w:val="-4"/>
          <w:lang w:eastAsia="ru-RU"/>
        </w:rPr>
      </w:pPr>
    </w:p>
    <w:p w14:paraId="4E678EBD" w14:textId="77777777" w:rsidR="00040574" w:rsidRPr="00C6231A" w:rsidRDefault="00040574" w:rsidP="00040574">
      <w:pPr>
        <w:shd w:val="clear" w:color="auto" w:fill="FFFFFF"/>
        <w:ind w:right="284"/>
        <w:contextualSpacing/>
        <w:jc w:val="both"/>
        <w:textAlignment w:val="top"/>
        <w:rPr>
          <w:b/>
          <w:spacing w:val="-4"/>
          <w:lang w:eastAsia="ru-RU"/>
        </w:rPr>
      </w:pPr>
      <w:r w:rsidRPr="00C6231A">
        <w:rPr>
          <w:b/>
          <w:spacing w:val="-4"/>
          <w:lang w:eastAsia="ru-RU"/>
        </w:rPr>
        <w:t>Участник долевого строительства:</w:t>
      </w:r>
    </w:p>
    <w:p w14:paraId="75DBD813" w14:textId="77777777" w:rsidR="00040574" w:rsidRPr="00C6231A" w:rsidRDefault="00040574" w:rsidP="00040574">
      <w:pPr>
        <w:shd w:val="clear" w:color="auto" w:fill="FFFFFF"/>
        <w:ind w:right="284"/>
        <w:contextualSpacing/>
        <w:jc w:val="both"/>
        <w:textAlignment w:val="top"/>
        <w:rPr>
          <w:b/>
          <w:spacing w:val="-4"/>
          <w:lang w:eastAsia="ru-RU"/>
        </w:rPr>
      </w:pPr>
    </w:p>
    <w:p w14:paraId="0DFD54EE" w14:textId="77777777" w:rsidR="00040574" w:rsidRPr="00C6231A" w:rsidRDefault="00040574" w:rsidP="00040574">
      <w:pPr>
        <w:shd w:val="clear" w:color="auto" w:fill="FFFFFF"/>
        <w:ind w:right="284"/>
        <w:contextualSpacing/>
        <w:jc w:val="both"/>
        <w:textAlignment w:val="top"/>
        <w:rPr>
          <w:b/>
          <w:bCs/>
          <w:lang w:eastAsia="ru-RU"/>
        </w:rPr>
      </w:pPr>
      <w:r w:rsidRPr="00C6231A">
        <w:rPr>
          <w:b/>
          <w:bCs/>
          <w:lang w:eastAsia="ru-RU"/>
        </w:rPr>
        <w:t xml:space="preserve">Гражданин </w:t>
      </w:r>
    </w:p>
    <w:p w14:paraId="4AAFE409" w14:textId="77777777" w:rsidR="00040574" w:rsidRPr="00C6231A" w:rsidRDefault="00040574" w:rsidP="00040574">
      <w:pPr>
        <w:shd w:val="clear" w:color="auto" w:fill="FFFFFF"/>
        <w:ind w:right="284"/>
        <w:contextualSpacing/>
        <w:jc w:val="both"/>
        <w:textAlignment w:val="top"/>
        <w:rPr>
          <w:lang w:eastAsia="ru-RU"/>
        </w:rPr>
      </w:pPr>
    </w:p>
    <w:p w14:paraId="58CC023D" w14:textId="77777777" w:rsidR="00040574" w:rsidRPr="00C6231A" w:rsidRDefault="00040574" w:rsidP="00040574">
      <w:pPr>
        <w:shd w:val="clear" w:color="auto" w:fill="FFFFFF"/>
        <w:ind w:right="284"/>
        <w:contextualSpacing/>
        <w:jc w:val="both"/>
        <w:textAlignment w:val="top"/>
        <w:rPr>
          <w:lang w:eastAsia="ru-RU"/>
        </w:rPr>
      </w:pPr>
    </w:p>
    <w:p w14:paraId="257EB740" w14:textId="77777777" w:rsidR="00040574" w:rsidRPr="00C6231A" w:rsidRDefault="00040574" w:rsidP="00040574">
      <w:pPr>
        <w:shd w:val="clear" w:color="auto" w:fill="FFFFFF"/>
        <w:ind w:right="284"/>
        <w:contextualSpacing/>
        <w:jc w:val="both"/>
        <w:textAlignment w:val="top"/>
        <w:rPr>
          <w:spacing w:val="-4"/>
          <w:lang w:eastAsia="ru-RU"/>
        </w:rPr>
      </w:pPr>
      <w:r w:rsidRPr="00C6231A">
        <w:rPr>
          <w:spacing w:val="-4"/>
          <w:lang w:eastAsia="ru-RU"/>
        </w:rPr>
        <w:t>_______________________________________________________________________________</w:t>
      </w:r>
    </w:p>
    <w:p w14:paraId="6516636A" w14:textId="77777777" w:rsidR="004C039B" w:rsidRPr="00C6231A" w:rsidRDefault="004C039B" w:rsidP="0022099A">
      <w:pPr>
        <w:jc w:val="center"/>
      </w:pPr>
    </w:p>
    <w:p w14:paraId="340AA49C" w14:textId="3B883358" w:rsidR="00BB5901" w:rsidRPr="00C6231A" w:rsidRDefault="00BB5901">
      <w:pPr>
        <w:widowControl/>
        <w:autoSpaceDE/>
        <w:autoSpaceDN/>
        <w:spacing w:after="160" w:line="259" w:lineRule="auto"/>
      </w:pPr>
      <w:r w:rsidRPr="00C6231A">
        <w:br w:type="page"/>
      </w:r>
    </w:p>
    <w:p w14:paraId="73267BFA" w14:textId="77777777" w:rsidR="004C039B" w:rsidRPr="00C6231A" w:rsidRDefault="004C039B" w:rsidP="0022099A">
      <w:pPr>
        <w:jc w:val="center"/>
      </w:pPr>
    </w:p>
    <w:p w14:paraId="76C2B9D1" w14:textId="77777777" w:rsidR="002D0686" w:rsidRPr="00C6231A" w:rsidRDefault="004C039B" w:rsidP="004C039B">
      <w:pPr>
        <w:jc w:val="right"/>
      </w:pPr>
      <w:r w:rsidRPr="00C6231A">
        <w:t xml:space="preserve">Приложение № 3 </w:t>
      </w:r>
      <w:bookmarkStart w:id="32" w:name="_Hlk191324433"/>
      <w:r w:rsidRPr="00C6231A">
        <w:t xml:space="preserve">к Договору </w:t>
      </w:r>
      <w:r w:rsidR="002D0686" w:rsidRPr="00C6231A">
        <w:t xml:space="preserve">долевого </w:t>
      </w:r>
    </w:p>
    <w:p w14:paraId="07C7CDD0" w14:textId="5738735F" w:rsidR="004C039B" w:rsidRPr="00C6231A" w:rsidRDefault="004C039B" w:rsidP="004C039B">
      <w:pPr>
        <w:jc w:val="right"/>
      </w:pPr>
      <w:r w:rsidRPr="00C6231A">
        <w:t>участия в строительстве гостини</w:t>
      </w:r>
      <w:r w:rsidR="002D0686" w:rsidRPr="00C6231A">
        <w:t>ч</w:t>
      </w:r>
      <w:r w:rsidR="000960FB" w:rsidRPr="00C6231A">
        <w:t>ного комплекса</w:t>
      </w:r>
    </w:p>
    <w:p w14:paraId="700C8076" w14:textId="172F581E" w:rsidR="004C039B" w:rsidRPr="00C6231A" w:rsidRDefault="004C039B" w:rsidP="000960FB">
      <w:pPr>
        <w:jc w:val="right"/>
      </w:pPr>
      <w:r w:rsidRPr="00C6231A">
        <w:t>от «__» ___ 202_ года № __/__</w:t>
      </w:r>
    </w:p>
    <w:p w14:paraId="37107935" w14:textId="38594B5E" w:rsidR="00847E17" w:rsidRPr="00C6231A" w:rsidRDefault="00847E17" w:rsidP="00E349E3">
      <w:r w:rsidRPr="00C6231A">
        <w:t>ФОРМА</w:t>
      </w:r>
    </w:p>
    <w:bookmarkEnd w:id="32"/>
    <w:p w14:paraId="4054D4D1" w14:textId="5F5794F2" w:rsidR="004C039B" w:rsidRPr="00C6231A" w:rsidRDefault="004C039B" w:rsidP="004C039B">
      <w:pPr>
        <w:widowControl/>
        <w:shd w:val="clear" w:color="auto" w:fill="FFFFFF"/>
        <w:autoSpaceDE/>
        <w:autoSpaceDN/>
        <w:spacing w:before="100" w:beforeAutospacing="1" w:after="100" w:afterAutospacing="1"/>
        <w:jc w:val="center"/>
        <w:rPr>
          <w:b/>
          <w:bCs/>
          <w:lang w:eastAsia="ru-RU"/>
        </w:rPr>
      </w:pPr>
      <w:r w:rsidRPr="00C6231A">
        <w:rPr>
          <w:b/>
          <w:bCs/>
          <w:lang w:eastAsia="ru-RU"/>
        </w:rPr>
        <w:t>Заявление №</w:t>
      </w:r>
    </w:p>
    <w:p w14:paraId="117535C3" w14:textId="59201A61" w:rsidR="004C039B" w:rsidRPr="00C6231A" w:rsidRDefault="004C039B" w:rsidP="00E349E3">
      <w:pPr>
        <w:widowControl/>
        <w:autoSpaceDE/>
        <w:autoSpaceDN/>
        <w:spacing w:before="100" w:beforeAutospacing="1" w:after="100" w:afterAutospacing="1"/>
        <w:jc w:val="center"/>
        <w:rPr>
          <w:lang w:eastAsia="ru-RU"/>
        </w:rPr>
      </w:pPr>
      <w:r w:rsidRPr="00C6231A">
        <w:rPr>
          <w:b/>
          <w:bCs/>
          <w:lang w:eastAsia="ru-RU"/>
        </w:rPr>
        <w:t xml:space="preserve">о присоединении к </w:t>
      </w:r>
      <w:r w:rsidRPr="00C6231A">
        <w:rPr>
          <w:rFonts w:eastAsia="Calibri"/>
          <w:b/>
          <w:bCs/>
          <w:lang w:eastAsia="ru-RU"/>
        </w:rPr>
        <w:t xml:space="preserve">договору об управлении гостиницей </w:t>
      </w:r>
    </w:p>
    <w:p w14:paraId="7C57D904" w14:textId="027425B1" w:rsidR="004C039B" w:rsidRPr="00C6231A" w:rsidRDefault="004C039B" w:rsidP="004C039B">
      <w:pPr>
        <w:widowControl/>
        <w:shd w:val="clear" w:color="auto" w:fill="FFFFFF"/>
        <w:autoSpaceDE/>
        <w:autoSpaceDN/>
        <w:spacing w:before="100" w:beforeAutospacing="1" w:after="100" w:afterAutospacing="1"/>
        <w:jc w:val="center"/>
        <w:rPr>
          <w:lang w:eastAsia="ru-RU"/>
        </w:rPr>
      </w:pPr>
      <w:r w:rsidRPr="00C6231A">
        <w:rPr>
          <w:lang w:eastAsia="ru-RU"/>
        </w:rPr>
        <w:t xml:space="preserve"> г. Сочи                                                                                                 </w:t>
      </w:r>
      <w:proofErr w:type="gramStart"/>
      <w:r w:rsidRPr="00C6231A">
        <w:rPr>
          <w:lang w:eastAsia="ru-RU"/>
        </w:rPr>
        <w:t xml:space="preserve">   «</w:t>
      </w:r>
      <w:proofErr w:type="gramEnd"/>
      <w:r w:rsidRPr="00C6231A">
        <w:rPr>
          <w:lang w:eastAsia="ru-RU"/>
        </w:rPr>
        <w:t>____</w:t>
      </w:r>
      <w:proofErr w:type="gramStart"/>
      <w:r w:rsidRPr="00C6231A">
        <w:rPr>
          <w:lang w:eastAsia="ru-RU"/>
        </w:rPr>
        <w:t>_»_</w:t>
      </w:r>
      <w:proofErr w:type="gramEnd"/>
      <w:r w:rsidRPr="00C6231A">
        <w:rPr>
          <w:lang w:eastAsia="ru-RU"/>
        </w:rPr>
        <w:t>_________202__</w:t>
      </w:r>
    </w:p>
    <w:p w14:paraId="53FB773B" w14:textId="19DFBF9A" w:rsidR="004C039B" w:rsidRPr="00C6231A" w:rsidRDefault="004C039B" w:rsidP="004C039B">
      <w:pPr>
        <w:widowControl/>
        <w:shd w:val="clear" w:color="auto" w:fill="FFFFFF"/>
        <w:autoSpaceDE/>
        <w:autoSpaceDN/>
        <w:spacing w:before="100" w:beforeAutospacing="1" w:after="100" w:afterAutospacing="1"/>
        <w:jc w:val="both"/>
        <w:rPr>
          <w:lang w:eastAsia="ru-RU"/>
        </w:rPr>
      </w:pPr>
      <w:r w:rsidRPr="00C6231A">
        <w:rPr>
          <w:lang w:eastAsia="ru-RU"/>
        </w:rPr>
        <w:t xml:space="preserve"> Я, </w:t>
      </w:r>
      <w:r w:rsidRPr="00C6231A">
        <w:rPr>
          <w:b/>
          <w:lang w:eastAsia="ru-RU"/>
        </w:rPr>
        <w:t xml:space="preserve">Гражданин РФ </w:t>
      </w:r>
      <w:r w:rsidRPr="00C6231A">
        <w:rPr>
          <w:rFonts w:eastAsia="Calibri"/>
          <w:b/>
          <w:lang w:eastAsia="ru-RU"/>
        </w:rPr>
        <w:t>_____________________</w:t>
      </w:r>
      <w:r w:rsidRPr="00C6231A">
        <w:rPr>
          <w:rFonts w:eastAsia="Calibri"/>
          <w:bCs/>
          <w:lang w:eastAsia="ru-RU"/>
        </w:rPr>
        <w:t xml:space="preserve"> года рождения, паспорт _________выдан ____________________, код подразделения ________, зарегистрирован по адресу: __________</w:t>
      </w:r>
      <w:r w:rsidRPr="00C6231A">
        <w:rPr>
          <w:rFonts w:eastAsia="Calibri"/>
          <w:lang w:eastAsia="ru-RU"/>
        </w:rPr>
        <w:t>, именуемый далее «Участник долевого строительства» в отношении Объекта долевого строительства -нежилого помещения под условным номером</w:t>
      </w:r>
      <w:r w:rsidR="00847E17" w:rsidRPr="00C6231A">
        <w:rPr>
          <w:rFonts w:eastAsia="Calibri"/>
          <w:lang w:eastAsia="ru-RU"/>
        </w:rPr>
        <w:t xml:space="preserve"> (проектный номер)</w:t>
      </w:r>
      <w:r w:rsidRPr="00C6231A">
        <w:rPr>
          <w:rFonts w:eastAsia="Calibri"/>
          <w:lang w:eastAsia="ru-RU"/>
        </w:rPr>
        <w:t xml:space="preserve"> </w:t>
      </w:r>
      <w:r w:rsidRPr="00C6231A">
        <w:rPr>
          <w:lang w:eastAsia="ru-RU"/>
        </w:rPr>
        <w:t xml:space="preserve"> № </w:t>
      </w:r>
      <w:r w:rsidRPr="00C6231A">
        <w:rPr>
          <w:rFonts w:eastAsia="Calibri"/>
          <w:bCs/>
          <w:lang w:eastAsia="ru-RU"/>
        </w:rPr>
        <w:t>____</w:t>
      </w:r>
      <w:r w:rsidRPr="00C6231A">
        <w:rPr>
          <w:bCs/>
          <w:lang w:eastAsia="ru-RU"/>
        </w:rPr>
        <w:t xml:space="preserve">, общей </w:t>
      </w:r>
      <w:r w:rsidR="00D23C02" w:rsidRPr="00C6231A">
        <w:rPr>
          <w:bCs/>
          <w:lang w:eastAsia="ru-RU"/>
        </w:rPr>
        <w:t xml:space="preserve">проектной </w:t>
      </w:r>
      <w:r w:rsidRPr="00C6231A">
        <w:rPr>
          <w:bCs/>
          <w:lang w:eastAsia="ru-RU"/>
        </w:rPr>
        <w:t xml:space="preserve">площадью ___ </w:t>
      </w:r>
      <w:proofErr w:type="spellStart"/>
      <w:r w:rsidRPr="00C6231A">
        <w:rPr>
          <w:bCs/>
          <w:lang w:eastAsia="ru-RU"/>
        </w:rPr>
        <w:t>кв.м</w:t>
      </w:r>
      <w:proofErr w:type="spellEnd"/>
      <w:r w:rsidRPr="00C6231A">
        <w:rPr>
          <w:bCs/>
          <w:lang w:eastAsia="ru-RU"/>
        </w:rPr>
        <w:t xml:space="preserve"> (__),  на __этаже в здании</w:t>
      </w:r>
      <w:r w:rsidRPr="00C6231A">
        <w:rPr>
          <w:b/>
          <w:lang w:eastAsia="ru-RU"/>
        </w:rPr>
        <w:t xml:space="preserve"> </w:t>
      </w:r>
      <w:r w:rsidRPr="00C6231A">
        <w:rPr>
          <w:lang w:eastAsia="ru-RU"/>
        </w:rPr>
        <w:t xml:space="preserve">гостиницы </w:t>
      </w:r>
      <w:r w:rsidR="00847E17" w:rsidRPr="00C6231A">
        <w:rPr>
          <w:rFonts w:eastAsia="Calibri"/>
          <w:lang w:eastAsia="ru-RU"/>
        </w:rPr>
        <w:t>_____________________________________</w:t>
      </w:r>
      <w:r w:rsidRPr="00C6231A">
        <w:rPr>
          <w:rFonts w:eastAsia="Calibri"/>
          <w:b/>
          <w:bCs/>
          <w:lang w:eastAsia="ru-RU"/>
        </w:rPr>
        <w:t xml:space="preserve"> </w:t>
      </w:r>
      <w:r w:rsidRPr="00C6231A">
        <w:rPr>
          <w:lang w:eastAsia="ru-RU"/>
        </w:rPr>
        <w:t xml:space="preserve">на основании договора долевого участия в строительстве № от ____, </w:t>
      </w:r>
    </w:p>
    <w:p w14:paraId="711A05F8" w14:textId="0106FEC9" w:rsidR="004C039B" w:rsidRPr="00C6231A" w:rsidRDefault="004C039B" w:rsidP="004C039B">
      <w:pPr>
        <w:widowControl/>
        <w:autoSpaceDE/>
        <w:autoSpaceDN/>
        <w:spacing w:before="100" w:beforeAutospacing="1" w:after="100" w:afterAutospacing="1"/>
        <w:jc w:val="both"/>
        <w:rPr>
          <w:rFonts w:eastAsia="Calibri"/>
          <w:lang w:eastAsia="ru-RU"/>
        </w:rPr>
      </w:pPr>
      <w:r w:rsidRPr="00C6231A">
        <w:rPr>
          <w:lang w:eastAsia="ru-RU"/>
        </w:rPr>
        <w:t xml:space="preserve">в соответствии со статьей 428 Гражданского кодекса Российской Федерации полностью и безусловно </w:t>
      </w:r>
      <w:r w:rsidRPr="00C6231A">
        <w:rPr>
          <w:b/>
          <w:bCs/>
          <w:lang w:eastAsia="ru-RU"/>
        </w:rPr>
        <w:t xml:space="preserve">присоединяюсь </w:t>
      </w:r>
      <w:r w:rsidRPr="00C6231A">
        <w:rPr>
          <w:lang w:eastAsia="ru-RU"/>
        </w:rPr>
        <w:t xml:space="preserve">к </w:t>
      </w:r>
      <w:r w:rsidRPr="00C6231A">
        <w:rPr>
          <w:rFonts w:eastAsia="Calibri"/>
          <w:lang w:eastAsia="ru-RU"/>
        </w:rPr>
        <w:t xml:space="preserve">договору об управлении гостиницей </w:t>
      </w:r>
      <w:r w:rsidR="00847E17" w:rsidRPr="00C6231A">
        <w:rPr>
          <w:rFonts w:eastAsia="Calibri"/>
          <w:lang w:eastAsia="ru-RU"/>
        </w:rPr>
        <w:t>________________________________</w:t>
      </w:r>
      <w:r w:rsidRPr="00C6231A">
        <w:rPr>
          <w:rFonts w:eastAsia="Calibri"/>
          <w:lang w:eastAsia="ru-RU"/>
        </w:rPr>
        <w:t xml:space="preserve"> (далее-Договор), заключенного между обществом с ограниченной ответственностью </w:t>
      </w:r>
      <w:r w:rsidR="00847E17" w:rsidRPr="00C6231A">
        <w:rPr>
          <w:rFonts w:eastAsia="Calibri"/>
          <w:lang w:eastAsia="ru-RU"/>
        </w:rPr>
        <w:t>______________________________________</w:t>
      </w:r>
      <w:r w:rsidRPr="00C6231A">
        <w:rPr>
          <w:rFonts w:eastAsia="Calibri"/>
          <w:lang w:eastAsia="ru-RU"/>
        </w:rPr>
        <w:t xml:space="preserve">, именуемого в Договоре «Оператор», </w:t>
      </w:r>
      <w:r w:rsidR="00847E17" w:rsidRPr="00C6231A">
        <w:rPr>
          <w:rFonts w:eastAsia="Calibri"/>
          <w:lang w:eastAsia="ru-RU"/>
        </w:rPr>
        <w:t>______________________________</w:t>
      </w:r>
      <w:r w:rsidRPr="00C6231A">
        <w:rPr>
          <w:rFonts w:eastAsia="Calibri"/>
          <w:lang w:eastAsia="ru-RU"/>
        </w:rPr>
        <w:t xml:space="preserve">, именуемого в Договоре «Владелец», в отношении недвижимого имущества:  </w:t>
      </w:r>
      <w:r w:rsidRPr="00C6231A">
        <w:rPr>
          <w:rFonts w:eastAsia="Calibri"/>
          <w:bCs/>
          <w:lang w:eastAsia="ru-RU"/>
        </w:rPr>
        <w:t xml:space="preserve">гостиничного комплекса </w:t>
      </w:r>
      <w:r w:rsidR="00DD1198" w:rsidRPr="00C6231A">
        <w:rPr>
          <w:rFonts w:eastAsia="Calibri"/>
          <w:lang w:eastAsia="ru-RU"/>
        </w:rPr>
        <w:t>________________________</w:t>
      </w:r>
      <w:r w:rsidRPr="00C6231A">
        <w:rPr>
          <w:rFonts w:eastAsia="Calibri"/>
          <w:lang w:eastAsia="ru-RU"/>
        </w:rPr>
        <w:t xml:space="preserve">, расположенного на земельном участке </w:t>
      </w:r>
      <w:r w:rsidRPr="00C6231A">
        <w:rPr>
          <w:rFonts w:eastAsia="Calibri"/>
          <w:bCs/>
          <w:lang w:eastAsia="ru-RU"/>
        </w:rPr>
        <w:t xml:space="preserve">с кадастровым номером </w:t>
      </w:r>
      <w:r w:rsidRPr="00C6231A">
        <w:rPr>
          <w:rFonts w:eastAsia="Calibri"/>
          <w:shd w:val="clear" w:color="auto" w:fill="FFFFFF"/>
          <w:lang w:eastAsia="ru-RU"/>
        </w:rPr>
        <w:t xml:space="preserve">23:49:0000000:1048 по адресу Краснодарский край, г. Сочи, Лазаревский район, </w:t>
      </w:r>
      <w:proofErr w:type="spellStart"/>
      <w:r w:rsidRPr="00C6231A">
        <w:rPr>
          <w:rFonts w:eastAsia="Calibri"/>
          <w:shd w:val="clear" w:color="auto" w:fill="FFFFFF"/>
          <w:lang w:eastAsia="ru-RU"/>
        </w:rPr>
        <w:t>п.Уч</w:t>
      </w:r>
      <w:proofErr w:type="spellEnd"/>
      <w:r w:rsidRPr="00C6231A">
        <w:rPr>
          <w:rFonts w:eastAsia="Calibri"/>
          <w:shd w:val="clear" w:color="auto" w:fill="FFFFFF"/>
          <w:lang w:eastAsia="ru-RU"/>
        </w:rPr>
        <w:t>-Дере.</w:t>
      </w:r>
    </w:p>
    <w:p w14:paraId="0E63FEBF" w14:textId="77777777" w:rsidR="004C039B" w:rsidRPr="00C6231A" w:rsidRDefault="004C039B" w:rsidP="004C039B">
      <w:pPr>
        <w:widowControl/>
        <w:shd w:val="clear" w:color="auto" w:fill="FFFFFF"/>
        <w:autoSpaceDE/>
        <w:autoSpaceDN/>
        <w:spacing w:before="100" w:beforeAutospacing="1" w:after="100" w:afterAutospacing="1"/>
        <w:jc w:val="both"/>
        <w:rPr>
          <w:lang w:eastAsia="ru-RU"/>
        </w:rPr>
      </w:pPr>
      <w:r w:rsidRPr="00C6231A">
        <w:rPr>
          <w:lang w:eastAsia="ru-RU"/>
        </w:rPr>
        <w:t>Я уведомлен, что отсчет периода управления по Договору начинается с момента открытия Гостиницы, определяемого по акту приема-передачи.</w:t>
      </w:r>
    </w:p>
    <w:p w14:paraId="2D309E69" w14:textId="4D0C383A" w:rsidR="004C039B" w:rsidRPr="00C6231A" w:rsidRDefault="004C039B" w:rsidP="004C039B">
      <w:pPr>
        <w:widowControl/>
        <w:shd w:val="clear" w:color="auto" w:fill="FFFFFF"/>
        <w:autoSpaceDE/>
        <w:autoSpaceDN/>
        <w:spacing w:before="100" w:beforeAutospacing="1" w:after="100" w:afterAutospacing="1"/>
        <w:jc w:val="both"/>
        <w:rPr>
          <w:lang w:eastAsia="ru-RU"/>
        </w:rPr>
      </w:pPr>
      <w:r w:rsidRPr="00C6231A">
        <w:rPr>
          <w:rFonts w:eastAsia="Calibri"/>
          <w:lang w:eastAsia="ru-RU"/>
        </w:rPr>
        <w:t xml:space="preserve">С Договором </w:t>
      </w:r>
      <w:r w:rsidRPr="00C6231A">
        <w:rPr>
          <w:lang w:eastAsia="ru-RU"/>
        </w:rPr>
        <w:t>и приложениями к нему ознакомлен, возражений и разногласий не имею.</w:t>
      </w:r>
    </w:p>
    <w:p w14:paraId="7DC30EEB" w14:textId="52F06C86" w:rsidR="004C039B" w:rsidRPr="00C6231A" w:rsidRDefault="004C039B" w:rsidP="004C039B">
      <w:pPr>
        <w:widowControl/>
        <w:shd w:val="clear" w:color="auto" w:fill="FFFFFF"/>
        <w:autoSpaceDE/>
        <w:autoSpaceDN/>
        <w:spacing w:before="100" w:beforeAutospacing="1" w:after="100" w:afterAutospacing="1"/>
        <w:jc w:val="both"/>
        <w:rPr>
          <w:rFonts w:eastAsia="Calibri"/>
          <w:lang w:eastAsia="ru-RU"/>
        </w:rPr>
      </w:pPr>
      <w:r w:rsidRPr="00C6231A">
        <w:rPr>
          <w:lang w:eastAsia="ru-RU"/>
        </w:rPr>
        <w:t xml:space="preserve"> </w:t>
      </w:r>
      <w:r w:rsidRPr="00C6231A">
        <w:rPr>
          <w:rFonts w:eastAsia="Calibri"/>
          <w:lang w:eastAsia="ru-RU"/>
        </w:rPr>
        <w:t>Участник долевого строительства: _____________________________/_____________ /</w:t>
      </w:r>
    </w:p>
    <w:p w14:paraId="3F204794" w14:textId="0469211E" w:rsidR="004C039B" w:rsidRPr="00C6231A" w:rsidRDefault="004C039B" w:rsidP="004C039B">
      <w:pPr>
        <w:widowControl/>
        <w:autoSpaceDE/>
        <w:autoSpaceDN/>
        <w:spacing w:before="100" w:beforeAutospacing="1" w:after="100" w:afterAutospacing="1"/>
        <w:jc w:val="both"/>
        <w:rPr>
          <w:rFonts w:eastAsia="Calibri"/>
          <w:lang w:eastAsia="ru-RU"/>
        </w:rPr>
      </w:pPr>
      <w:r w:rsidRPr="00C6231A">
        <w:rPr>
          <w:rFonts w:eastAsia="Calibri"/>
          <w:lang w:eastAsia="ru-RU"/>
        </w:rPr>
        <w:t xml:space="preserve">Заявление принято представителем </w:t>
      </w:r>
      <w:r w:rsidR="007F36EB" w:rsidRPr="00C6231A">
        <w:rPr>
          <w:rFonts w:eastAsia="Calibri"/>
          <w:lang w:eastAsia="ru-RU"/>
        </w:rPr>
        <w:t>_____________________________</w:t>
      </w:r>
      <w:r w:rsidRPr="00C6231A">
        <w:rPr>
          <w:rFonts w:eastAsia="Calibri"/>
          <w:lang w:eastAsia="ru-RU"/>
        </w:rPr>
        <w:t>:</w:t>
      </w:r>
    </w:p>
    <w:p w14:paraId="5466DC7F" w14:textId="77777777" w:rsidR="004C039B" w:rsidRPr="00C6231A" w:rsidRDefault="004C039B" w:rsidP="004C039B">
      <w:pPr>
        <w:widowControl/>
        <w:autoSpaceDE/>
        <w:autoSpaceDN/>
        <w:spacing w:before="100" w:beforeAutospacing="1" w:after="100" w:afterAutospacing="1"/>
        <w:jc w:val="both"/>
        <w:rPr>
          <w:rFonts w:eastAsia="Calibri"/>
          <w:lang w:eastAsia="ru-RU"/>
        </w:rPr>
      </w:pPr>
      <w:r w:rsidRPr="00C6231A">
        <w:rPr>
          <w:rFonts w:eastAsia="Calibri"/>
          <w:lang w:eastAsia="ru-RU"/>
        </w:rPr>
        <w:t xml:space="preserve">«___» _________ года </w:t>
      </w:r>
    </w:p>
    <w:p w14:paraId="0925C4EA" w14:textId="77777777" w:rsidR="004C039B" w:rsidRPr="00C6231A" w:rsidRDefault="004C039B" w:rsidP="004C039B">
      <w:pPr>
        <w:widowControl/>
        <w:autoSpaceDE/>
        <w:autoSpaceDN/>
        <w:spacing w:before="100" w:beforeAutospacing="1" w:after="100" w:afterAutospacing="1"/>
        <w:jc w:val="both"/>
        <w:rPr>
          <w:rFonts w:eastAsia="Calibri"/>
          <w:lang w:eastAsia="ru-RU"/>
        </w:rPr>
      </w:pPr>
      <w:r w:rsidRPr="00C6231A">
        <w:rPr>
          <w:rFonts w:eastAsia="Calibri"/>
          <w:lang w:eastAsia="ru-RU"/>
        </w:rPr>
        <w:t xml:space="preserve">____________________________________/___________/ </w:t>
      </w:r>
    </w:p>
    <w:p w14:paraId="55F832B6" w14:textId="22364A13" w:rsidR="004C039B" w:rsidRPr="00C6231A" w:rsidRDefault="004C039B" w:rsidP="004C039B">
      <w:pPr>
        <w:widowControl/>
        <w:autoSpaceDE/>
        <w:autoSpaceDN/>
        <w:spacing w:before="100" w:beforeAutospacing="1" w:after="100" w:afterAutospacing="1" w:line="271" w:lineRule="auto"/>
        <w:rPr>
          <w:lang w:eastAsia="ru-RU"/>
        </w:rPr>
      </w:pPr>
    </w:p>
    <w:p w14:paraId="1A0BBB37" w14:textId="2229282F" w:rsidR="004C039B" w:rsidRPr="00C6231A" w:rsidRDefault="004C039B" w:rsidP="004C039B">
      <w:pPr>
        <w:widowControl/>
        <w:autoSpaceDE/>
        <w:autoSpaceDN/>
        <w:spacing w:before="100" w:beforeAutospacing="1" w:after="100" w:afterAutospacing="1" w:line="271" w:lineRule="auto"/>
        <w:rPr>
          <w:lang w:eastAsia="ru-RU"/>
        </w:rPr>
      </w:pPr>
      <w:r w:rsidRPr="00C6231A">
        <w:rPr>
          <w:lang w:eastAsia="ru-RU"/>
        </w:rPr>
        <w:t xml:space="preserve"> </w:t>
      </w:r>
    </w:p>
    <w:p w14:paraId="13E37EB4" w14:textId="77777777" w:rsidR="00040574" w:rsidRPr="00C6231A" w:rsidRDefault="00040574" w:rsidP="004C039B">
      <w:pPr>
        <w:widowControl/>
        <w:autoSpaceDE/>
        <w:autoSpaceDN/>
        <w:spacing w:before="100" w:beforeAutospacing="1" w:after="100" w:afterAutospacing="1" w:line="271" w:lineRule="auto"/>
        <w:rPr>
          <w:lang w:eastAsia="ru-RU"/>
        </w:rPr>
      </w:pPr>
    </w:p>
    <w:p w14:paraId="5E909BBC" w14:textId="77777777" w:rsidR="00DD1198" w:rsidRPr="00C6231A" w:rsidRDefault="00DD1198" w:rsidP="004C039B">
      <w:pPr>
        <w:widowControl/>
        <w:autoSpaceDE/>
        <w:autoSpaceDN/>
        <w:spacing w:before="100" w:beforeAutospacing="1" w:after="100" w:afterAutospacing="1" w:line="271" w:lineRule="auto"/>
        <w:rPr>
          <w:lang w:eastAsia="ru-RU"/>
        </w:rPr>
      </w:pPr>
    </w:p>
    <w:p w14:paraId="4BF9AEA1" w14:textId="77777777" w:rsidR="003E7621" w:rsidRPr="00C6231A" w:rsidRDefault="003E7621" w:rsidP="004C039B">
      <w:pPr>
        <w:widowControl/>
        <w:autoSpaceDE/>
        <w:autoSpaceDN/>
        <w:spacing w:before="100" w:beforeAutospacing="1" w:after="100" w:afterAutospacing="1" w:line="271" w:lineRule="auto"/>
        <w:rPr>
          <w:lang w:eastAsia="ru-RU"/>
        </w:rPr>
      </w:pPr>
    </w:p>
    <w:p w14:paraId="62AE8C7E" w14:textId="77777777" w:rsidR="003E7621" w:rsidRPr="00C6231A" w:rsidRDefault="003E7621" w:rsidP="004C039B">
      <w:pPr>
        <w:widowControl/>
        <w:autoSpaceDE/>
        <w:autoSpaceDN/>
        <w:spacing w:before="100" w:beforeAutospacing="1" w:after="100" w:afterAutospacing="1" w:line="271" w:lineRule="auto"/>
        <w:rPr>
          <w:lang w:eastAsia="ru-RU"/>
        </w:rPr>
      </w:pPr>
    </w:p>
    <w:p w14:paraId="1BEB82D0" w14:textId="77777777" w:rsidR="00DD1198" w:rsidRPr="00C6231A" w:rsidRDefault="00DD1198" w:rsidP="004C039B">
      <w:pPr>
        <w:widowControl/>
        <w:autoSpaceDE/>
        <w:autoSpaceDN/>
        <w:spacing w:before="100" w:beforeAutospacing="1" w:after="100" w:afterAutospacing="1" w:line="271" w:lineRule="auto"/>
        <w:rPr>
          <w:lang w:eastAsia="ru-RU"/>
        </w:rPr>
      </w:pPr>
    </w:p>
    <w:p w14:paraId="4DBBAA84" w14:textId="77777777" w:rsidR="005F704F" w:rsidRPr="00C6231A" w:rsidRDefault="005F704F" w:rsidP="005F704F">
      <w:pPr>
        <w:widowControl/>
        <w:autoSpaceDE/>
        <w:autoSpaceDN/>
        <w:spacing w:line="271" w:lineRule="auto"/>
        <w:jc w:val="right"/>
        <w:rPr>
          <w:lang w:eastAsia="ru-RU"/>
        </w:rPr>
      </w:pPr>
      <w:bookmarkStart w:id="33" w:name="_heading=h.ux2xifedri0t" w:colFirst="0" w:colLast="0"/>
      <w:bookmarkStart w:id="34" w:name="bookmark=id.y9mw1g70zg3x" w:colFirst="0" w:colLast="0"/>
      <w:bookmarkStart w:id="35" w:name="bookmark=id.4txrojgxe4z5" w:colFirst="0" w:colLast="0"/>
      <w:bookmarkStart w:id="36" w:name="_heading=h.gekyjhcdcoa0" w:colFirst="0" w:colLast="0"/>
      <w:bookmarkStart w:id="37" w:name="_heading=h.8se6fz9gqk75" w:colFirst="0" w:colLast="0"/>
      <w:bookmarkStart w:id="38" w:name="_heading=h.vutlaoyakkw" w:colFirst="0" w:colLast="0"/>
      <w:bookmarkEnd w:id="33"/>
      <w:bookmarkEnd w:id="34"/>
      <w:bookmarkEnd w:id="35"/>
      <w:bookmarkEnd w:id="36"/>
      <w:bookmarkEnd w:id="37"/>
      <w:bookmarkEnd w:id="38"/>
      <w:r w:rsidRPr="00C6231A">
        <w:rPr>
          <w:lang w:eastAsia="ru-RU"/>
        </w:rPr>
        <w:lastRenderedPageBreak/>
        <w:t xml:space="preserve">Приложение № 4 к Договору долевого участия в </w:t>
      </w:r>
    </w:p>
    <w:p w14:paraId="33896FB5" w14:textId="77777777" w:rsidR="005F704F" w:rsidRPr="00C6231A" w:rsidRDefault="005F704F" w:rsidP="005F704F">
      <w:pPr>
        <w:widowControl/>
        <w:autoSpaceDE/>
        <w:autoSpaceDN/>
        <w:spacing w:after="100" w:afterAutospacing="1" w:line="271" w:lineRule="auto"/>
        <w:jc w:val="right"/>
        <w:rPr>
          <w:lang w:eastAsia="ru-RU"/>
        </w:rPr>
      </w:pPr>
      <w:r w:rsidRPr="00C6231A">
        <w:rPr>
          <w:lang w:eastAsia="ru-RU"/>
        </w:rPr>
        <w:t>строительстве гостиничного комплекса от «__» ___ 202_ года № __/__</w:t>
      </w:r>
    </w:p>
    <w:p w14:paraId="3A8F3FDB" w14:textId="77777777" w:rsidR="005F704F" w:rsidRPr="00C6231A" w:rsidRDefault="005F704F" w:rsidP="005F704F">
      <w:pPr>
        <w:widowControl/>
        <w:autoSpaceDE/>
        <w:autoSpaceDN/>
        <w:jc w:val="center"/>
        <w:rPr>
          <w:b/>
          <w:lang w:eastAsia="ru-RU"/>
        </w:rPr>
      </w:pPr>
      <w:r w:rsidRPr="00C6231A">
        <w:rPr>
          <w:b/>
          <w:lang w:eastAsia="ru-RU"/>
        </w:rPr>
        <w:t>АГЕНТСКИЙ ДОГОВОР НА УПРАВЛЕНИЕ № ____</w:t>
      </w:r>
    </w:p>
    <w:p w14:paraId="24918AE1" w14:textId="77777777" w:rsidR="005F704F" w:rsidRPr="00C6231A" w:rsidRDefault="005F704F" w:rsidP="005F704F">
      <w:pPr>
        <w:widowControl/>
        <w:autoSpaceDE/>
        <w:autoSpaceDN/>
        <w:contextualSpacing/>
        <w:jc w:val="both"/>
        <w:rPr>
          <w:lang w:eastAsia="ru-RU"/>
        </w:rPr>
      </w:pPr>
      <w:r w:rsidRPr="00C6231A">
        <w:rPr>
          <w:lang w:eastAsia="ru-RU"/>
        </w:rPr>
        <w:t>г. Сочи</w:t>
      </w:r>
      <w:r w:rsidRPr="00C6231A">
        <w:rPr>
          <w:lang w:eastAsia="ru-RU"/>
        </w:rPr>
        <w:tab/>
      </w:r>
      <w:r w:rsidRPr="00C6231A">
        <w:rPr>
          <w:lang w:eastAsia="ru-RU"/>
        </w:rPr>
        <w:tab/>
      </w:r>
      <w:r w:rsidRPr="00C6231A">
        <w:rPr>
          <w:lang w:eastAsia="ru-RU"/>
        </w:rPr>
        <w:tab/>
      </w:r>
      <w:r w:rsidRPr="00C6231A">
        <w:rPr>
          <w:lang w:eastAsia="ru-RU"/>
        </w:rPr>
        <w:tab/>
      </w:r>
      <w:r w:rsidRPr="00C6231A">
        <w:rPr>
          <w:lang w:eastAsia="ru-RU"/>
        </w:rPr>
        <w:tab/>
      </w:r>
      <w:r w:rsidRPr="00C6231A">
        <w:rPr>
          <w:lang w:eastAsia="ru-RU"/>
        </w:rPr>
        <w:tab/>
        <w:t xml:space="preserve">                                                 </w:t>
      </w:r>
      <w:proofErr w:type="gramStart"/>
      <w:r w:rsidRPr="00C6231A">
        <w:rPr>
          <w:lang w:eastAsia="ru-RU"/>
        </w:rPr>
        <w:t xml:space="preserve">   «</w:t>
      </w:r>
      <w:proofErr w:type="gramEnd"/>
      <w:r w:rsidRPr="00C6231A">
        <w:rPr>
          <w:lang w:eastAsia="ru-RU"/>
        </w:rPr>
        <w:t>___» ______ 202___</w:t>
      </w:r>
    </w:p>
    <w:p w14:paraId="7E8996CD" w14:textId="77777777" w:rsidR="005F704F" w:rsidRPr="00C6231A" w:rsidRDefault="005F704F" w:rsidP="005F704F">
      <w:pPr>
        <w:widowControl/>
        <w:autoSpaceDE/>
        <w:autoSpaceDN/>
        <w:contextualSpacing/>
        <w:jc w:val="both"/>
        <w:rPr>
          <w:b/>
          <w:lang w:eastAsia="ru-RU"/>
        </w:rPr>
      </w:pPr>
      <w:r w:rsidRPr="00C6231A">
        <w:rPr>
          <w:b/>
          <w:lang w:eastAsia="ru-RU"/>
        </w:rPr>
        <w:t xml:space="preserve"> </w:t>
      </w:r>
    </w:p>
    <w:p w14:paraId="7F6B3818" w14:textId="77777777" w:rsidR="005F704F" w:rsidRPr="00C6231A" w:rsidRDefault="005F704F" w:rsidP="005F704F">
      <w:pPr>
        <w:widowControl/>
        <w:autoSpaceDE/>
        <w:autoSpaceDN/>
        <w:contextualSpacing/>
        <w:jc w:val="both"/>
        <w:rPr>
          <w:lang w:eastAsia="ru-RU"/>
        </w:rPr>
      </w:pPr>
      <w:r w:rsidRPr="00C6231A">
        <w:rPr>
          <w:b/>
          <w:lang w:eastAsia="ru-RU"/>
        </w:rPr>
        <w:t xml:space="preserve">Общество с ограниченной ответственностью «Аврора» </w:t>
      </w:r>
      <w:r w:rsidRPr="00C6231A">
        <w:rPr>
          <w:bCs/>
          <w:lang w:eastAsia="ru-RU"/>
        </w:rPr>
        <w:t xml:space="preserve">(ОГРН: 1237700470908, ИНН: 9719052477, КПП: 771901001, адрес: 105203, Г.МОСКВА, ВН.ТЕР.Г. МУНИЦИПАЛЬНЫЙ ОКРУГ ВОСТОЧНОЕ ИЗМАЙЛОВО, УЛ 14-Я ПАРКОВАЯ, Д. 8, ПОМЕЩ. 8/5), в лице Генерального директора Жукова Николая Ивановича, действующего на основании Устава, </w:t>
      </w:r>
      <w:r w:rsidRPr="00C6231A">
        <w:rPr>
          <w:lang w:eastAsia="ru-RU"/>
        </w:rPr>
        <w:t xml:space="preserve">именуемое в дальнейшем </w:t>
      </w:r>
      <w:r w:rsidRPr="00C6231A">
        <w:rPr>
          <w:b/>
          <w:lang w:eastAsia="ru-RU"/>
        </w:rPr>
        <w:t>«Агент»,</w:t>
      </w:r>
      <w:r w:rsidRPr="00C6231A">
        <w:rPr>
          <w:lang w:eastAsia="ru-RU"/>
        </w:rPr>
        <w:t xml:space="preserve"> с одной стороны, и </w:t>
      </w:r>
    </w:p>
    <w:p w14:paraId="4F53FA36" w14:textId="287994E6" w:rsidR="005F704F" w:rsidRPr="00C6231A" w:rsidRDefault="005F704F" w:rsidP="005F704F">
      <w:pPr>
        <w:widowControl/>
        <w:autoSpaceDE/>
        <w:autoSpaceDN/>
        <w:contextualSpacing/>
        <w:jc w:val="both"/>
        <w:rPr>
          <w:lang w:eastAsia="ru-RU"/>
        </w:rPr>
      </w:pPr>
      <w:r w:rsidRPr="00C6231A">
        <w:rPr>
          <w:b/>
          <w:lang w:eastAsia="ru-RU"/>
        </w:rPr>
        <w:t>Гражданин РФ ______________________________паспорт серия ______   № __________    выдан _____________,</w:t>
      </w:r>
      <w:r w:rsidR="00C64654" w:rsidRPr="00C6231A">
        <w:rPr>
          <w:b/>
          <w:lang w:eastAsia="ru-RU"/>
        </w:rPr>
        <w:t>ИНН___________,</w:t>
      </w:r>
      <w:r w:rsidRPr="00C6231A">
        <w:rPr>
          <w:b/>
          <w:lang w:eastAsia="ru-RU"/>
        </w:rPr>
        <w:t xml:space="preserve"> зарегистрирован по адресу: _______________________</w:t>
      </w:r>
      <w:r w:rsidRPr="00C6231A">
        <w:rPr>
          <w:lang w:eastAsia="ru-RU"/>
        </w:rPr>
        <w:t>, и/или</w:t>
      </w:r>
    </w:p>
    <w:p w14:paraId="63B2CF71" w14:textId="77777777" w:rsidR="005F704F" w:rsidRPr="00C6231A" w:rsidRDefault="005F704F" w:rsidP="005F704F">
      <w:pPr>
        <w:widowControl/>
        <w:autoSpaceDE/>
        <w:autoSpaceDN/>
        <w:contextualSpacing/>
        <w:jc w:val="both"/>
        <w:rPr>
          <w:bCs/>
          <w:lang w:eastAsia="ru-RU"/>
        </w:rPr>
      </w:pPr>
      <w:r w:rsidRPr="00C6231A">
        <w:rPr>
          <w:b/>
          <w:lang w:eastAsia="ru-RU"/>
        </w:rPr>
        <w:t xml:space="preserve">Общество с ограниченной ответственностью «__________» </w:t>
      </w:r>
      <w:r w:rsidRPr="00C6231A">
        <w:rPr>
          <w:bCs/>
          <w:lang w:eastAsia="ru-RU"/>
        </w:rPr>
        <w:t>(ОГРН: ______, ИНН: _______, КПП: ______, адрес: ________________), в лице ____________, действующего на_______________, и/или</w:t>
      </w:r>
    </w:p>
    <w:p w14:paraId="5DCD1C7B" w14:textId="77777777" w:rsidR="005F704F" w:rsidRPr="00C6231A" w:rsidRDefault="005F704F" w:rsidP="005F704F">
      <w:pPr>
        <w:widowControl/>
        <w:autoSpaceDE/>
        <w:autoSpaceDN/>
        <w:contextualSpacing/>
        <w:jc w:val="both"/>
        <w:rPr>
          <w:lang w:eastAsia="ru-RU"/>
        </w:rPr>
      </w:pPr>
      <w:r w:rsidRPr="00C6231A">
        <w:rPr>
          <w:bCs/>
          <w:lang w:eastAsia="ru-RU"/>
        </w:rPr>
        <w:t>Индивидуальный предприниматель _______________</w:t>
      </w:r>
      <w:proofErr w:type="gramStart"/>
      <w:r w:rsidRPr="00C6231A">
        <w:rPr>
          <w:bCs/>
          <w:lang w:eastAsia="ru-RU"/>
        </w:rPr>
        <w:t>_(</w:t>
      </w:r>
      <w:proofErr w:type="gramEnd"/>
      <w:r w:rsidRPr="00C6231A">
        <w:rPr>
          <w:bCs/>
          <w:lang w:eastAsia="ru-RU"/>
        </w:rPr>
        <w:t>ОГРНИП: ______, ИНН: _______, адрес регистрации: ________________)</w:t>
      </w:r>
      <w:r w:rsidRPr="00C6231A">
        <w:rPr>
          <w:lang w:eastAsia="ru-RU"/>
        </w:rPr>
        <w:t xml:space="preserve">, именуемый в дальнейшем </w:t>
      </w:r>
      <w:r w:rsidRPr="00C6231A">
        <w:rPr>
          <w:b/>
          <w:lang w:eastAsia="ru-RU"/>
        </w:rPr>
        <w:t>«Принципал»,</w:t>
      </w:r>
      <w:r w:rsidRPr="00C6231A">
        <w:rPr>
          <w:lang w:eastAsia="ru-RU"/>
        </w:rPr>
        <w:t xml:space="preserve"> с другой стороны, заключили настоящий Агентский договор на управление (далее по тексту – «Договор») о нижеследующем:</w:t>
      </w:r>
    </w:p>
    <w:p w14:paraId="20CA933F" w14:textId="77777777" w:rsidR="005F704F" w:rsidRPr="00C6231A" w:rsidRDefault="005F704F" w:rsidP="005F704F">
      <w:pPr>
        <w:widowControl/>
        <w:autoSpaceDE/>
        <w:autoSpaceDN/>
        <w:contextualSpacing/>
        <w:jc w:val="both"/>
        <w:rPr>
          <w:lang w:eastAsia="ru-RU"/>
        </w:rPr>
      </w:pPr>
      <w:r w:rsidRPr="00C6231A">
        <w:rPr>
          <w:lang w:eastAsia="ru-RU"/>
        </w:rPr>
        <w:t xml:space="preserve"> </w:t>
      </w:r>
    </w:p>
    <w:p w14:paraId="167F9555" w14:textId="77777777" w:rsidR="005F704F" w:rsidRPr="00C6231A" w:rsidRDefault="005F704F" w:rsidP="005F704F">
      <w:pPr>
        <w:widowControl/>
        <w:autoSpaceDE/>
        <w:autoSpaceDN/>
        <w:contextualSpacing/>
        <w:jc w:val="center"/>
        <w:rPr>
          <w:b/>
          <w:lang w:eastAsia="ru-RU"/>
        </w:rPr>
      </w:pPr>
      <w:r w:rsidRPr="00C6231A">
        <w:rPr>
          <w:b/>
          <w:lang w:eastAsia="ru-RU"/>
        </w:rPr>
        <w:t>Термины и определения</w:t>
      </w:r>
    </w:p>
    <w:p w14:paraId="37908F42" w14:textId="77777777" w:rsidR="005F704F" w:rsidRPr="00C6231A" w:rsidRDefault="005F704F" w:rsidP="005F704F">
      <w:pPr>
        <w:widowControl/>
        <w:autoSpaceDE/>
        <w:autoSpaceDN/>
        <w:contextualSpacing/>
        <w:jc w:val="both"/>
        <w:rPr>
          <w:lang w:eastAsia="ru-RU"/>
        </w:rPr>
      </w:pPr>
      <w:r w:rsidRPr="00C6231A">
        <w:rPr>
          <w:lang w:eastAsia="ru-RU"/>
        </w:rPr>
        <w:t>Приведенные ниже термины и определения в настоящем Договоре имеют следующее значение:</w:t>
      </w:r>
    </w:p>
    <w:p w14:paraId="3FD4A55A" w14:textId="77777777" w:rsidR="005F704F" w:rsidRPr="00C6231A" w:rsidRDefault="005F704F" w:rsidP="005F704F">
      <w:pPr>
        <w:widowControl/>
        <w:adjustRightInd w:val="0"/>
        <w:jc w:val="both"/>
        <w:rPr>
          <w:rFonts w:eastAsia="SimSun"/>
          <w:lang w:eastAsia="ru-RU"/>
        </w:rPr>
      </w:pPr>
      <w:r w:rsidRPr="00C6231A">
        <w:rPr>
          <w:b/>
          <w:bCs/>
          <w:shd w:val="clear" w:color="auto" w:fill="FFFFFF"/>
          <w:lang w:eastAsia="ru-RU"/>
        </w:rPr>
        <w:t xml:space="preserve">«Здание» </w:t>
      </w:r>
      <w:r w:rsidRPr="00C6231A">
        <w:rPr>
          <w:lang w:eastAsia="ru-RU"/>
        </w:rPr>
        <w:t xml:space="preserve">- </w:t>
      </w:r>
      <w:r w:rsidRPr="00C6231A">
        <w:rPr>
          <w:bCs/>
          <w:lang w:eastAsia="ru-RU"/>
        </w:rPr>
        <w:t xml:space="preserve">здание гостиничного комплекса «Вера» на земельном участке с кадастровым номером </w:t>
      </w:r>
      <w:r w:rsidRPr="00C6231A">
        <w:rPr>
          <w:rFonts w:eastAsia="SimSun"/>
          <w:shd w:val="clear" w:color="auto" w:fill="FFFFFF"/>
          <w:lang w:eastAsia="ru-RU"/>
        </w:rPr>
        <w:t xml:space="preserve">23:49:0000000:1048, общей площадью 47561 </w:t>
      </w:r>
      <w:proofErr w:type="spellStart"/>
      <w:r w:rsidRPr="00C6231A">
        <w:rPr>
          <w:rFonts w:eastAsia="SimSun"/>
          <w:shd w:val="clear" w:color="auto" w:fill="FFFFFF"/>
          <w:lang w:eastAsia="ru-RU"/>
        </w:rPr>
        <w:t>кв.м</w:t>
      </w:r>
      <w:proofErr w:type="spellEnd"/>
      <w:r w:rsidRPr="00C6231A">
        <w:rPr>
          <w:rFonts w:eastAsia="SimSun"/>
          <w:shd w:val="clear" w:color="auto" w:fill="FFFFFF"/>
          <w:lang w:eastAsia="ru-RU"/>
        </w:rPr>
        <w:t xml:space="preserve">, категория земель-земли населенных пунктов, вид разрешенного использования- Гостиничное обслуживание (код 4.7) по адресу Краснодарский край, </w:t>
      </w:r>
      <w:proofErr w:type="spellStart"/>
      <w:r w:rsidRPr="00C6231A">
        <w:rPr>
          <w:rFonts w:eastAsia="SimSun"/>
          <w:shd w:val="clear" w:color="auto" w:fill="FFFFFF"/>
          <w:lang w:eastAsia="ru-RU"/>
        </w:rPr>
        <w:t>г.Сочи</w:t>
      </w:r>
      <w:proofErr w:type="spellEnd"/>
      <w:r w:rsidRPr="00C6231A">
        <w:rPr>
          <w:rFonts w:eastAsia="SimSun"/>
          <w:shd w:val="clear" w:color="auto" w:fill="FFFFFF"/>
          <w:lang w:eastAsia="ru-RU"/>
        </w:rPr>
        <w:t xml:space="preserve">, Лазаревский район, п. </w:t>
      </w:r>
      <w:proofErr w:type="spellStart"/>
      <w:r w:rsidRPr="00C6231A">
        <w:rPr>
          <w:rFonts w:eastAsia="SimSun"/>
          <w:shd w:val="clear" w:color="auto" w:fill="FFFFFF"/>
          <w:lang w:eastAsia="ru-RU"/>
        </w:rPr>
        <w:t>Уч</w:t>
      </w:r>
      <w:proofErr w:type="spellEnd"/>
      <w:r w:rsidRPr="00C6231A">
        <w:rPr>
          <w:rFonts w:eastAsia="SimSun"/>
          <w:shd w:val="clear" w:color="auto" w:fill="FFFFFF"/>
          <w:lang w:eastAsia="ru-RU"/>
        </w:rPr>
        <w:t>-Дере</w:t>
      </w:r>
      <w:r w:rsidRPr="00C6231A">
        <w:rPr>
          <w:bCs/>
          <w:lang w:eastAsia="ru-RU"/>
        </w:rPr>
        <w:t>, в котором находится Помещение (Объект долевого строительства по ДДУ)</w:t>
      </w:r>
      <w:r w:rsidRPr="00C6231A">
        <w:rPr>
          <w:rFonts w:eastAsia="SimSun"/>
          <w:lang w:eastAsia="ru-RU"/>
        </w:rPr>
        <w:t>.</w:t>
      </w:r>
    </w:p>
    <w:p w14:paraId="5BD84762" w14:textId="77777777" w:rsidR="005F704F" w:rsidRPr="00C6231A" w:rsidRDefault="005F704F" w:rsidP="005F704F">
      <w:pPr>
        <w:widowControl/>
        <w:adjustRightInd w:val="0"/>
        <w:jc w:val="both"/>
        <w:rPr>
          <w:lang w:eastAsia="ru-RU"/>
        </w:rPr>
      </w:pPr>
      <w:r w:rsidRPr="00C6231A">
        <w:rPr>
          <w:b/>
          <w:lang w:eastAsia="ru-RU"/>
        </w:rPr>
        <w:t xml:space="preserve"> «Помещение»</w:t>
      </w:r>
      <w:r w:rsidRPr="00C6231A">
        <w:rPr>
          <w:lang w:eastAsia="ru-RU"/>
        </w:rPr>
        <w:t xml:space="preserve"> - нежилое помещение, </w:t>
      </w:r>
      <w:r w:rsidRPr="00C6231A">
        <w:rPr>
          <w:rFonts w:eastAsia="SimSun"/>
          <w:lang w:eastAsia="ru-RU"/>
        </w:rPr>
        <w:t>предназначенное для временного размещения граждан</w:t>
      </w:r>
      <w:r w:rsidRPr="00C6231A">
        <w:rPr>
          <w:lang w:eastAsia="ru-RU"/>
        </w:rPr>
        <w:t>, находящееся в Здании и принадлежащее Принципалу на праве собственности;</w:t>
      </w:r>
    </w:p>
    <w:p w14:paraId="133764B4" w14:textId="77777777" w:rsidR="005F704F" w:rsidRPr="00C6231A" w:rsidRDefault="005F704F" w:rsidP="005F704F">
      <w:pPr>
        <w:shd w:val="clear" w:color="auto" w:fill="FFFFFF"/>
        <w:autoSpaceDE/>
        <w:autoSpaceDN/>
        <w:jc w:val="both"/>
        <w:rPr>
          <w:lang w:eastAsia="ru-RU"/>
        </w:rPr>
      </w:pPr>
      <w:r w:rsidRPr="00C6231A">
        <w:rPr>
          <w:b/>
          <w:bCs/>
          <w:shd w:val="clear" w:color="auto" w:fill="FFFFFF"/>
          <w:lang w:eastAsia="ru-RU"/>
        </w:rPr>
        <w:t xml:space="preserve"> «Общее имущество» </w:t>
      </w:r>
      <w:r w:rsidRPr="00C6231A">
        <w:rPr>
          <w:lang w:eastAsia="ru-RU"/>
        </w:rPr>
        <w:t xml:space="preserve">- принадлежащее Собственникам Помещений в Здании на праве общей долевой собственности общее имущество. </w:t>
      </w:r>
    </w:p>
    <w:p w14:paraId="4F1F08A9" w14:textId="77777777" w:rsidR="005F704F" w:rsidRPr="00C6231A" w:rsidRDefault="005F704F" w:rsidP="005F704F">
      <w:pPr>
        <w:shd w:val="clear" w:color="auto" w:fill="FFFFFF"/>
        <w:autoSpaceDE/>
        <w:autoSpaceDN/>
        <w:jc w:val="both"/>
        <w:rPr>
          <w:shd w:val="clear" w:color="auto" w:fill="FFFFFF"/>
          <w:lang w:eastAsia="ru-RU"/>
        </w:rPr>
      </w:pPr>
      <w:r w:rsidRPr="00C6231A">
        <w:rPr>
          <w:b/>
          <w:bCs/>
          <w:shd w:val="clear" w:color="auto" w:fill="FFFFFF"/>
          <w:lang w:eastAsia="ru-RU"/>
        </w:rPr>
        <w:t xml:space="preserve">Гостиничный оператор – </w:t>
      </w:r>
      <w:r w:rsidRPr="00C6231A">
        <w:rPr>
          <w:shd w:val="clear" w:color="auto" w:fill="FFFFFF"/>
          <w:lang w:eastAsia="ru-RU"/>
        </w:rPr>
        <w:t xml:space="preserve">компания, </w:t>
      </w:r>
      <w:r w:rsidRPr="00C6231A">
        <w:rPr>
          <w:lang w:eastAsia="ru-RU"/>
        </w:rPr>
        <w:t xml:space="preserve">привлекаемая Агентом для управления гостиницей под брендом в соответствии со стандартами, </w:t>
      </w:r>
      <w:r w:rsidRPr="00C6231A">
        <w:rPr>
          <w:shd w:val="clear" w:color="auto" w:fill="FFFFFF"/>
          <w:lang w:eastAsia="ru-RU"/>
        </w:rPr>
        <w:t xml:space="preserve">выполняющая функции управления Гостиницей, имеющая коммерческий опыт в сфере оказания гостиничных услуг, обеспечивающая эксплуатацию Объекта долевого строительства в качестве объекта гостиных услуг на основании договора об управлении гостиницей № 161-24, заключенного с Участником долевого строительства путем присоединения к Договору управления и заключения настоящего Агентского договора. </w:t>
      </w:r>
    </w:p>
    <w:p w14:paraId="749C08DE" w14:textId="7F51DE6E" w:rsidR="005F704F" w:rsidRPr="00C6231A" w:rsidRDefault="005F704F" w:rsidP="005F704F">
      <w:pPr>
        <w:shd w:val="clear" w:color="auto" w:fill="FFFFFF"/>
        <w:autoSpaceDE/>
        <w:autoSpaceDN/>
        <w:jc w:val="both"/>
        <w:rPr>
          <w:shd w:val="clear" w:color="auto" w:fill="FFFFFF"/>
          <w:lang w:eastAsia="ru-RU"/>
        </w:rPr>
      </w:pPr>
      <w:r w:rsidRPr="00C6231A">
        <w:rPr>
          <w:shd w:val="clear" w:color="auto" w:fill="FFFFFF"/>
          <w:lang w:eastAsia="ru-RU"/>
        </w:rPr>
        <w:t xml:space="preserve">На дату подписания настоящего Договора гостиничный оператор – это Акционерное общество «Космос Отель Групп» (сокращенное наименование АО «Космос ОГ»), </w:t>
      </w:r>
      <w:r w:rsidR="00405F23" w:rsidRPr="00C6231A">
        <w:rPr>
          <w:shd w:val="clear" w:color="auto" w:fill="FFFFFF"/>
          <w:lang w:eastAsia="ru-RU"/>
        </w:rPr>
        <w:t>на дату открытия гостиничного комплекса при наличии альтернативных гостиничных операторов, предлагающих более выгодные условия управления, обладающих международным статусом опытом управления Агент вправе расторгнуть договор управления с АО «Космос Отель Групп» и заключить новый договор управления с иным отельным оператором, определенным Застройщиком на дату ввода Объекта в эксплуатацию</w:t>
      </w:r>
      <w:r w:rsidRPr="00C6231A">
        <w:rPr>
          <w:shd w:val="clear" w:color="auto" w:fill="FFFFFF"/>
          <w:lang w:eastAsia="ru-RU"/>
        </w:rPr>
        <w:t>.</w:t>
      </w:r>
    </w:p>
    <w:p w14:paraId="210D25CF" w14:textId="77777777" w:rsidR="005F704F" w:rsidRPr="00C6231A" w:rsidRDefault="005F704F" w:rsidP="005F704F">
      <w:pPr>
        <w:shd w:val="clear" w:color="auto" w:fill="FFFFFF"/>
        <w:autoSpaceDE/>
        <w:autoSpaceDN/>
        <w:jc w:val="both"/>
        <w:rPr>
          <w:lang w:eastAsia="ru-RU"/>
        </w:rPr>
      </w:pPr>
      <w:r w:rsidRPr="00C6231A">
        <w:rPr>
          <w:lang w:eastAsia="ru-RU"/>
        </w:rPr>
        <w:t>«</w:t>
      </w:r>
      <w:r w:rsidRPr="00C6231A">
        <w:rPr>
          <w:b/>
          <w:bCs/>
          <w:shd w:val="clear" w:color="auto" w:fill="FFFFFF"/>
          <w:lang w:eastAsia="ru-RU"/>
        </w:rPr>
        <w:t>Управление</w:t>
      </w:r>
      <w:r w:rsidRPr="00C6231A">
        <w:rPr>
          <w:lang w:eastAsia="ru-RU"/>
        </w:rPr>
        <w:t>» - совершение Агентом действий по организации коммерческого использования Помещения и Общего имущества.</w:t>
      </w:r>
    </w:p>
    <w:p w14:paraId="1070451A" w14:textId="77777777" w:rsidR="005F704F" w:rsidRPr="00C6231A" w:rsidRDefault="005F704F" w:rsidP="005F704F">
      <w:pPr>
        <w:shd w:val="clear" w:color="auto" w:fill="FFFFFF"/>
        <w:autoSpaceDE/>
        <w:autoSpaceDN/>
        <w:jc w:val="both"/>
        <w:rPr>
          <w:lang w:eastAsia="ru-RU"/>
        </w:rPr>
      </w:pPr>
      <w:r w:rsidRPr="00C6231A">
        <w:rPr>
          <w:b/>
          <w:bCs/>
          <w:shd w:val="clear" w:color="auto" w:fill="FFFFFF"/>
          <w:lang w:eastAsia="ru-RU"/>
        </w:rPr>
        <w:t xml:space="preserve">«Услуги» </w:t>
      </w:r>
      <w:r w:rsidRPr="00C6231A">
        <w:rPr>
          <w:lang w:eastAsia="ru-RU"/>
        </w:rPr>
        <w:t>- совокупный комплекс оказываемых Агентом по настоящему Договору агентских услуг по совершению от имени Агента, но за счет Принципала, действий по управлению Помещением и Общим имуществом.</w:t>
      </w:r>
    </w:p>
    <w:p w14:paraId="3E17B430" w14:textId="77777777" w:rsidR="005F704F" w:rsidRPr="00C6231A" w:rsidRDefault="005F704F" w:rsidP="005F704F">
      <w:pPr>
        <w:shd w:val="clear" w:color="auto" w:fill="FFFFFF"/>
        <w:autoSpaceDE/>
        <w:autoSpaceDN/>
        <w:jc w:val="both"/>
        <w:rPr>
          <w:lang w:eastAsia="ru-RU"/>
        </w:rPr>
      </w:pPr>
      <w:r w:rsidRPr="00C6231A">
        <w:rPr>
          <w:b/>
          <w:bCs/>
          <w:shd w:val="clear" w:color="auto" w:fill="FFFFFF"/>
          <w:lang w:eastAsia="ru-RU"/>
        </w:rPr>
        <w:t xml:space="preserve">«Эксплуатирующая организация» </w:t>
      </w:r>
      <w:r w:rsidRPr="00C6231A">
        <w:rPr>
          <w:lang w:eastAsia="ru-RU"/>
        </w:rPr>
        <w:t xml:space="preserve">– это юридическое лицо, оказывающее услуги по содержанию, техническому обслуживанию и текущему ремонту инженерных систем и оборудования. </w:t>
      </w:r>
    </w:p>
    <w:p w14:paraId="2E6862B1" w14:textId="77777777" w:rsidR="005F704F" w:rsidRPr="00C6231A" w:rsidRDefault="005F704F" w:rsidP="005F704F">
      <w:pPr>
        <w:shd w:val="clear" w:color="auto" w:fill="FFFFFF"/>
        <w:autoSpaceDE/>
        <w:autoSpaceDN/>
        <w:jc w:val="both"/>
        <w:rPr>
          <w:lang w:eastAsia="ru-RU"/>
        </w:rPr>
      </w:pPr>
      <w:r w:rsidRPr="00C6231A">
        <w:rPr>
          <w:b/>
          <w:lang w:eastAsia="ru-RU"/>
        </w:rPr>
        <w:t>«Доход от управления»</w:t>
      </w:r>
      <w:r w:rsidRPr="00C6231A">
        <w:rPr>
          <w:lang w:eastAsia="ru-RU"/>
        </w:rPr>
        <w:t xml:space="preserve"> - поступившие от третьих лиц и причитающиеся Принципалу доходы, полученные в результате оказания Агентом услуг по управлению в рамках настоящего Договора, за вычетом возмещаемых расходов и вознаграждения Агента.</w:t>
      </w:r>
    </w:p>
    <w:p w14:paraId="759EDE30" w14:textId="77777777" w:rsidR="005F704F" w:rsidRPr="00C6231A" w:rsidRDefault="005F704F" w:rsidP="005F704F">
      <w:pPr>
        <w:shd w:val="clear" w:color="auto" w:fill="FFFFFF"/>
        <w:autoSpaceDE/>
        <w:autoSpaceDN/>
        <w:jc w:val="both"/>
        <w:rPr>
          <w:lang w:eastAsia="ru-RU"/>
        </w:rPr>
      </w:pPr>
      <w:r w:rsidRPr="00C6231A">
        <w:rPr>
          <w:b/>
          <w:lang w:eastAsia="ru-RU"/>
        </w:rPr>
        <w:t>«Отчетный месяц»</w:t>
      </w:r>
      <w:r w:rsidRPr="00C6231A">
        <w:rPr>
          <w:lang w:eastAsia="ru-RU"/>
        </w:rPr>
        <w:t xml:space="preserve"> - календарный месяц, в течение которого Агент оказывает Услуги по настоящему Договору. По истечении отчетного месяца Агент представляет на утверждение Принципалу соответствующий Отчет Агента, на основании которого осуществляются взаиморасчеты между Принципалом и Агентом в предусмотренном настоящим Договором порядке.</w:t>
      </w:r>
    </w:p>
    <w:p w14:paraId="24705A43" w14:textId="77777777" w:rsidR="002F35DD" w:rsidRPr="00C6231A" w:rsidRDefault="005F704F" w:rsidP="005F704F">
      <w:pPr>
        <w:widowControl/>
        <w:autoSpaceDE/>
        <w:autoSpaceDN/>
        <w:contextualSpacing/>
        <w:jc w:val="both"/>
        <w:rPr>
          <w:lang w:eastAsia="ru-RU"/>
        </w:rPr>
      </w:pPr>
      <w:r w:rsidRPr="00C6231A">
        <w:rPr>
          <w:b/>
          <w:lang w:eastAsia="ru-RU"/>
        </w:rPr>
        <w:lastRenderedPageBreak/>
        <w:t>«Возмещаемые расходы»</w:t>
      </w:r>
      <w:r w:rsidRPr="00C6231A">
        <w:rPr>
          <w:lang w:eastAsia="ru-RU"/>
        </w:rPr>
        <w:t xml:space="preserve"> - расходы по открытию гостиничного комплекса, расходы на приобретение любых расходных материалов как в период к подготовке к открытию, так и в период управления; расходы, понесенные Агентом в связи с оказанием Услуг, подлежащие возмещению Принципалом составляют, но не ограничиваются следующим перечнем: </w:t>
      </w:r>
    </w:p>
    <w:p w14:paraId="0B58863C" w14:textId="77777777" w:rsidR="002F35DD" w:rsidRPr="00C6231A" w:rsidRDefault="002F35DD" w:rsidP="005F704F">
      <w:pPr>
        <w:widowControl/>
        <w:autoSpaceDE/>
        <w:autoSpaceDN/>
        <w:contextualSpacing/>
        <w:jc w:val="both"/>
        <w:rPr>
          <w:lang w:eastAsia="ru-RU"/>
        </w:rPr>
      </w:pPr>
      <w:r w:rsidRPr="00C6231A">
        <w:rPr>
          <w:lang w:eastAsia="ru-RU"/>
        </w:rPr>
        <w:t>А</w:t>
      </w:r>
      <w:r w:rsidR="00E23554" w:rsidRPr="00C6231A">
        <w:rPr>
          <w:lang w:eastAsia="ru-RU"/>
        </w:rPr>
        <w:t xml:space="preserve">гентское вознаграждение в размере в соответствии с договором управления; </w:t>
      </w:r>
    </w:p>
    <w:p w14:paraId="195BB481" w14:textId="75A71553" w:rsidR="002F35DD" w:rsidRPr="00C6231A" w:rsidRDefault="002F35DD" w:rsidP="005F704F">
      <w:pPr>
        <w:widowControl/>
        <w:autoSpaceDE/>
        <w:autoSpaceDN/>
        <w:contextualSpacing/>
        <w:jc w:val="both"/>
        <w:rPr>
          <w:lang w:eastAsia="ru-RU"/>
        </w:rPr>
      </w:pPr>
      <w:r w:rsidRPr="00C6231A">
        <w:rPr>
          <w:lang w:eastAsia="ru-RU"/>
        </w:rPr>
        <w:t>О</w:t>
      </w:r>
      <w:r w:rsidR="005F704F" w:rsidRPr="00C6231A">
        <w:rPr>
          <w:lang w:eastAsia="ru-RU"/>
        </w:rPr>
        <w:t xml:space="preserve">перационные расходы на </w:t>
      </w:r>
      <w:r w:rsidR="00E23554" w:rsidRPr="00C6231A">
        <w:rPr>
          <w:lang w:eastAsia="ru-RU"/>
        </w:rPr>
        <w:t xml:space="preserve">содержание номерного фонда, включая услуги по приему и размещению гостей, в том числе ФОТ; </w:t>
      </w:r>
      <w:r w:rsidRPr="00C6231A">
        <w:rPr>
          <w:lang w:eastAsia="ru-RU"/>
        </w:rPr>
        <w:t xml:space="preserve">налоги и отчисления от ФОТ; </w:t>
      </w:r>
      <w:r w:rsidR="00E23554" w:rsidRPr="00C6231A">
        <w:rPr>
          <w:lang w:eastAsia="ru-RU"/>
        </w:rPr>
        <w:t>организация рабочих мест сотрудников; одежда сотрудников; расходные материалы (уборочный инвентарь и бытовая химия); химчистка и прачечная; клиринг; декорации</w:t>
      </w:r>
      <w:r w:rsidR="005F704F" w:rsidRPr="00C6231A">
        <w:rPr>
          <w:lang w:eastAsia="ru-RU"/>
        </w:rPr>
        <w:t>;</w:t>
      </w:r>
      <w:r w:rsidR="00E23554" w:rsidRPr="00C6231A">
        <w:rPr>
          <w:lang w:eastAsia="ru-RU"/>
        </w:rPr>
        <w:t xml:space="preserve"> гостевые принадлежности; белье; </w:t>
      </w:r>
      <w:r w:rsidR="008153F6" w:rsidRPr="00C6231A">
        <w:rPr>
          <w:lang w:eastAsia="ru-RU"/>
        </w:rPr>
        <w:t xml:space="preserve">утеря и порча имущества гостей; </w:t>
      </w:r>
      <w:r w:rsidR="00E23554" w:rsidRPr="00C6231A">
        <w:rPr>
          <w:lang w:eastAsia="ru-RU"/>
        </w:rPr>
        <w:t>операционные принадлежности; печать и канцелярские расходы; бронирование; расходы на телефон, факс, интернет; обучение и медосмотры персонала; командировочные расх</w:t>
      </w:r>
      <w:r w:rsidRPr="00C6231A">
        <w:rPr>
          <w:lang w:eastAsia="ru-RU"/>
        </w:rPr>
        <w:t xml:space="preserve">оды; униформа и стирка униформы; прочие расходы; </w:t>
      </w:r>
      <w:r w:rsidR="005F704F" w:rsidRPr="00C6231A">
        <w:rPr>
          <w:lang w:eastAsia="ru-RU"/>
        </w:rPr>
        <w:t xml:space="preserve"> </w:t>
      </w:r>
    </w:p>
    <w:p w14:paraId="07ADA085" w14:textId="62EC0C35" w:rsidR="002F35DD" w:rsidRPr="00C6231A" w:rsidRDefault="002F35DD" w:rsidP="005F704F">
      <w:pPr>
        <w:widowControl/>
        <w:autoSpaceDE/>
        <w:autoSpaceDN/>
        <w:contextualSpacing/>
        <w:jc w:val="both"/>
        <w:rPr>
          <w:lang w:eastAsia="ru-RU"/>
        </w:rPr>
      </w:pPr>
      <w:r w:rsidRPr="00C6231A">
        <w:rPr>
          <w:lang w:eastAsia="ru-RU"/>
        </w:rPr>
        <w:t>Операционные расходы на м</w:t>
      </w:r>
      <w:r w:rsidR="005F704F" w:rsidRPr="00C6231A">
        <w:rPr>
          <w:lang w:eastAsia="ru-RU"/>
        </w:rPr>
        <w:t>аркетинг</w:t>
      </w:r>
      <w:r w:rsidRPr="00C6231A">
        <w:rPr>
          <w:lang w:eastAsia="ru-RU"/>
        </w:rPr>
        <w:t xml:space="preserve"> и продажи, в том числе</w:t>
      </w:r>
      <w:r w:rsidR="005F704F" w:rsidRPr="00C6231A">
        <w:rPr>
          <w:lang w:eastAsia="ru-RU"/>
        </w:rPr>
        <w:t xml:space="preserve"> </w:t>
      </w:r>
      <w:r w:rsidRPr="00C6231A">
        <w:rPr>
          <w:lang w:eastAsia="ru-RU"/>
        </w:rPr>
        <w:t xml:space="preserve">ФОТ; налоги и отчисления от ФОТ; </w:t>
      </w:r>
      <w:r w:rsidR="005F704F" w:rsidRPr="00C6231A">
        <w:rPr>
          <w:lang w:eastAsia="ru-RU"/>
        </w:rPr>
        <w:t>рекламу</w:t>
      </w:r>
      <w:r w:rsidRPr="00C6231A">
        <w:rPr>
          <w:lang w:eastAsia="ru-RU"/>
        </w:rPr>
        <w:t xml:space="preserve"> (любая включая интернет)</w:t>
      </w:r>
      <w:r w:rsidR="005F704F" w:rsidRPr="00C6231A">
        <w:rPr>
          <w:lang w:eastAsia="ru-RU"/>
        </w:rPr>
        <w:t xml:space="preserve">, </w:t>
      </w:r>
      <w:r w:rsidRPr="00C6231A">
        <w:rPr>
          <w:lang w:eastAsia="ru-RU"/>
        </w:rPr>
        <w:t xml:space="preserve">сетевой маркетинг; системы управления выручкой; интернет маркетинг; программы поощрения гостей; представительские расходы; почтовые расходы; промоакции; печать и канцелярские расходы, расходы на телефон, факс, интернет; выставки; обучение; командировочные расходы, </w:t>
      </w:r>
      <w:r w:rsidR="008153F6" w:rsidRPr="00C6231A">
        <w:rPr>
          <w:lang w:eastAsia="ru-RU"/>
        </w:rPr>
        <w:t xml:space="preserve">расходы, связанные с поиском потенциальных потребителей гостиничных услуг, арендаторов и пользователей в отношении имущества, включая расходы, связанные с оплатой комиссий банка, систем бронирования, услуг туристических агентств и иных посредников при продажах; </w:t>
      </w:r>
      <w:r w:rsidRPr="00C6231A">
        <w:rPr>
          <w:lang w:eastAsia="ru-RU"/>
        </w:rPr>
        <w:t>прочие расходы;</w:t>
      </w:r>
    </w:p>
    <w:p w14:paraId="5D48BD39" w14:textId="77777777" w:rsidR="008153F6" w:rsidRPr="00C6231A" w:rsidRDefault="002F35DD" w:rsidP="005F704F">
      <w:pPr>
        <w:widowControl/>
        <w:autoSpaceDE/>
        <w:autoSpaceDN/>
        <w:contextualSpacing/>
        <w:jc w:val="both"/>
        <w:rPr>
          <w:lang w:eastAsia="ru-RU"/>
        </w:rPr>
      </w:pPr>
      <w:r w:rsidRPr="00C6231A">
        <w:rPr>
          <w:lang w:eastAsia="ru-RU"/>
        </w:rPr>
        <w:t xml:space="preserve">Операционные расходы прочих департаментов и администрации, в том числе: </w:t>
      </w:r>
      <w:r w:rsidR="008153F6" w:rsidRPr="00C6231A">
        <w:rPr>
          <w:lang w:eastAsia="ru-RU"/>
        </w:rPr>
        <w:t xml:space="preserve">ФОТ; налоги и отчисления от ФОТ; </w:t>
      </w:r>
      <w:r w:rsidR="005F704F" w:rsidRPr="00C6231A">
        <w:rPr>
          <w:lang w:eastAsia="ru-RU"/>
        </w:rPr>
        <w:t xml:space="preserve">лицензии; аттестация, сертификация; страхование; </w:t>
      </w:r>
      <w:r w:rsidR="008153F6" w:rsidRPr="00C6231A">
        <w:rPr>
          <w:lang w:eastAsia="ru-RU"/>
        </w:rPr>
        <w:t xml:space="preserve">банкетные расходы; комиссионные; канцелярские расходы и печать; расходы на телефон, факс, интернет; обучение и командировочные расходы, расходы на аудит; услуги по бухгалтерскому учету; компьютерное оборудование; обслуживание компьютерных программ; расходы на медосмотр и медикаменты, почтовые расходы; консалтинговые и нотариальные услуги; расходы на подбор персонала; урегулирование требований и претензий; транспортные расходы; </w:t>
      </w:r>
      <w:r w:rsidR="005F704F" w:rsidRPr="00C6231A">
        <w:rPr>
          <w:lang w:eastAsia="ru-RU"/>
        </w:rPr>
        <w:t>расходы, возникшие в связи с участием Агента в судебных спорах в качестве истца, ответчика или третьего лица по искам в связи с осуществлением деятельности по Управлению, в том числе суммы судебных издержек и государственных пошлин, уплачиваемые Агентом,</w:t>
      </w:r>
      <w:r w:rsidR="008153F6" w:rsidRPr="00C6231A">
        <w:rPr>
          <w:lang w:eastAsia="ru-RU"/>
        </w:rPr>
        <w:t xml:space="preserve"> и прочие расходы;</w:t>
      </w:r>
    </w:p>
    <w:p w14:paraId="2110F001" w14:textId="77777777" w:rsidR="008153F6" w:rsidRPr="00C6231A" w:rsidRDefault="008153F6" w:rsidP="005F704F">
      <w:pPr>
        <w:widowControl/>
        <w:autoSpaceDE/>
        <w:autoSpaceDN/>
        <w:contextualSpacing/>
        <w:jc w:val="both"/>
        <w:rPr>
          <w:lang w:eastAsia="ru-RU"/>
        </w:rPr>
      </w:pPr>
      <w:r w:rsidRPr="00C6231A">
        <w:rPr>
          <w:lang w:eastAsia="ru-RU"/>
        </w:rPr>
        <w:t>Э</w:t>
      </w:r>
      <w:r w:rsidR="005F704F" w:rsidRPr="00C6231A">
        <w:rPr>
          <w:lang w:eastAsia="ru-RU"/>
        </w:rPr>
        <w:t>ксплуатационные расходы на содержание Помещения и Общего имущества, на капитальный ремонт,</w:t>
      </w:r>
    </w:p>
    <w:p w14:paraId="14B308F9" w14:textId="5C9E7154" w:rsidR="008153F6" w:rsidRPr="00C6231A" w:rsidRDefault="008153F6" w:rsidP="005F704F">
      <w:pPr>
        <w:widowControl/>
        <w:autoSpaceDE/>
        <w:autoSpaceDN/>
        <w:contextualSpacing/>
        <w:jc w:val="both"/>
        <w:rPr>
          <w:lang w:eastAsia="ru-RU"/>
        </w:rPr>
      </w:pPr>
      <w:r w:rsidRPr="00C6231A">
        <w:rPr>
          <w:lang w:eastAsia="ru-RU"/>
        </w:rPr>
        <w:t>Коммунальные расходы и оплата коммунальных ресурсов;</w:t>
      </w:r>
    </w:p>
    <w:p w14:paraId="6ABED8FC" w14:textId="754CBD53" w:rsidR="005F704F" w:rsidRPr="00C6231A" w:rsidRDefault="008153F6" w:rsidP="005F704F">
      <w:pPr>
        <w:widowControl/>
        <w:autoSpaceDE/>
        <w:autoSpaceDN/>
        <w:contextualSpacing/>
        <w:jc w:val="both"/>
        <w:rPr>
          <w:lang w:eastAsia="ru-RU"/>
        </w:rPr>
      </w:pPr>
      <w:r w:rsidRPr="00C6231A">
        <w:rPr>
          <w:lang w:eastAsia="ru-RU"/>
        </w:rPr>
        <w:t>С</w:t>
      </w:r>
      <w:r w:rsidR="00AB46E2" w:rsidRPr="00C6231A">
        <w:rPr>
          <w:lang w:eastAsia="ru-RU"/>
        </w:rPr>
        <w:t>умму расходов по подготовке на открытие гостиничного комплекса</w:t>
      </w:r>
      <w:r w:rsidR="005F704F" w:rsidRPr="00C6231A">
        <w:rPr>
          <w:lang w:eastAsia="ru-RU"/>
        </w:rPr>
        <w:t xml:space="preserve">, предусмотренный п.4.10 настоящего Договора, а также на иные произведенные и документально подтвержденные Агентом расходы.  </w:t>
      </w:r>
    </w:p>
    <w:p w14:paraId="36973DFF" w14:textId="77777777" w:rsidR="005F704F" w:rsidRPr="00C6231A" w:rsidRDefault="005F704F" w:rsidP="005F704F">
      <w:pPr>
        <w:shd w:val="clear" w:color="auto" w:fill="FFFFFF"/>
        <w:autoSpaceDE/>
        <w:autoSpaceDN/>
        <w:jc w:val="both"/>
        <w:rPr>
          <w:lang w:eastAsia="ru-RU"/>
        </w:rPr>
      </w:pPr>
      <w:r w:rsidRPr="00C6231A">
        <w:rPr>
          <w:b/>
          <w:lang w:eastAsia="ru-RU"/>
        </w:rPr>
        <w:t>«Агентское вознаграждение»</w:t>
      </w:r>
      <w:r w:rsidRPr="00C6231A">
        <w:rPr>
          <w:lang w:eastAsia="ru-RU"/>
        </w:rPr>
        <w:t xml:space="preserve"> - вознаграждение, причитающееся к выплате Принципалом Агенту за оказание Услуг. </w:t>
      </w:r>
    </w:p>
    <w:p w14:paraId="6332428A" w14:textId="77777777" w:rsidR="005F704F" w:rsidRPr="00C6231A" w:rsidRDefault="005F704F" w:rsidP="005F704F">
      <w:pPr>
        <w:widowControl/>
        <w:autoSpaceDE/>
        <w:autoSpaceDN/>
        <w:contextualSpacing/>
        <w:jc w:val="both"/>
        <w:rPr>
          <w:lang w:eastAsia="ru-RU"/>
        </w:rPr>
      </w:pPr>
      <w:r w:rsidRPr="00C6231A">
        <w:rPr>
          <w:b/>
          <w:lang w:eastAsia="ru-RU"/>
        </w:rPr>
        <w:t>Web-сервис «Личный кабинет»</w:t>
      </w:r>
      <w:r w:rsidRPr="00C6231A">
        <w:rPr>
          <w:lang w:eastAsia="ru-RU"/>
        </w:rPr>
        <w:t xml:space="preserve"> - раздел на </w:t>
      </w:r>
      <w:proofErr w:type="spellStart"/>
      <w:r w:rsidRPr="00C6231A">
        <w:rPr>
          <w:lang w:eastAsia="ru-RU"/>
        </w:rPr>
        <w:t>web</w:t>
      </w:r>
      <w:proofErr w:type="spellEnd"/>
      <w:r w:rsidRPr="00C6231A">
        <w:rPr>
          <w:lang w:eastAsia="ru-RU"/>
        </w:rPr>
        <w:t>-ресурсах Агента, содержащий информацию о Помещении, номере Агентского договора, а также Документы.</w:t>
      </w:r>
    </w:p>
    <w:p w14:paraId="1A2F9F59" w14:textId="77777777" w:rsidR="005F704F" w:rsidRPr="00C6231A" w:rsidRDefault="005F704F" w:rsidP="005F704F">
      <w:pPr>
        <w:widowControl/>
        <w:autoSpaceDE/>
        <w:autoSpaceDN/>
        <w:contextualSpacing/>
        <w:jc w:val="both"/>
        <w:rPr>
          <w:lang w:eastAsia="ru-RU"/>
        </w:rPr>
      </w:pPr>
      <w:r w:rsidRPr="00C6231A">
        <w:rPr>
          <w:b/>
          <w:lang w:eastAsia="ru-RU"/>
        </w:rPr>
        <w:t>«Web-ресурс Агента»</w:t>
      </w:r>
      <w:r w:rsidRPr="00C6231A">
        <w:rPr>
          <w:lang w:eastAsia="ru-RU"/>
        </w:rPr>
        <w:t xml:space="preserve"> – информация, содержащаяся на интернет-странице, расположенной в телекоммуникационной сети «Интернет» на домене, принадлежащем Агенту.</w:t>
      </w:r>
    </w:p>
    <w:p w14:paraId="3000CC6F" w14:textId="77777777" w:rsidR="005F704F" w:rsidRPr="00C6231A" w:rsidRDefault="005F704F" w:rsidP="005F704F">
      <w:pPr>
        <w:widowControl/>
        <w:autoSpaceDE/>
        <w:autoSpaceDN/>
        <w:contextualSpacing/>
        <w:jc w:val="both"/>
        <w:rPr>
          <w:lang w:eastAsia="ru-RU"/>
        </w:rPr>
      </w:pPr>
      <w:r w:rsidRPr="00C6231A">
        <w:rPr>
          <w:b/>
          <w:lang w:eastAsia="ru-RU"/>
        </w:rPr>
        <w:t>«Документы»</w:t>
      </w:r>
      <w:r w:rsidRPr="00C6231A">
        <w:rPr>
          <w:lang w:eastAsia="ru-RU"/>
        </w:rPr>
        <w:t xml:space="preserve"> - текстовые материалы в электронном формате MS Word и/или PDF, направляемые Агентом Принципалу во исполнение условий Агентского договора.</w:t>
      </w:r>
    </w:p>
    <w:p w14:paraId="29AF9385" w14:textId="77777777" w:rsidR="005F704F" w:rsidRPr="00C6231A" w:rsidRDefault="005F704F" w:rsidP="005F704F">
      <w:pPr>
        <w:widowControl/>
        <w:autoSpaceDE/>
        <w:autoSpaceDN/>
        <w:contextualSpacing/>
        <w:jc w:val="both"/>
        <w:rPr>
          <w:lang w:eastAsia="ru-RU"/>
        </w:rPr>
      </w:pPr>
      <w:r w:rsidRPr="00C6231A">
        <w:rPr>
          <w:b/>
          <w:lang w:eastAsia="ru-RU"/>
        </w:rPr>
        <w:t>«Лог-файл»</w:t>
      </w:r>
      <w:r w:rsidRPr="00C6231A">
        <w:rPr>
          <w:lang w:eastAsia="ru-RU"/>
        </w:rPr>
        <w:t xml:space="preserve"> - файл с записями, в хронологическом порядке, о действиях Принципала по использованию </w:t>
      </w:r>
      <w:proofErr w:type="spellStart"/>
      <w:r w:rsidRPr="00C6231A">
        <w:rPr>
          <w:lang w:eastAsia="ru-RU"/>
        </w:rPr>
        <w:t>web</w:t>
      </w:r>
      <w:proofErr w:type="spellEnd"/>
      <w:r w:rsidRPr="00C6231A">
        <w:rPr>
          <w:lang w:eastAsia="ru-RU"/>
        </w:rPr>
        <w:t>-сервиса «Личный кабинет», формируемый оборудованием Принципала и имеющий обязательное значение для Сторон.</w:t>
      </w:r>
    </w:p>
    <w:p w14:paraId="35DC0C18" w14:textId="096BAB70" w:rsidR="008404B0" w:rsidRPr="00C6231A" w:rsidRDefault="00265AD9" w:rsidP="008404B0">
      <w:pPr>
        <w:adjustRightInd w:val="0"/>
        <w:ind w:firstLine="708"/>
        <w:jc w:val="both"/>
        <w:rPr>
          <w:lang w:eastAsia="ru-RU"/>
        </w:rPr>
      </w:pPr>
      <w:r w:rsidRPr="00C6231A">
        <w:t>«</w:t>
      </w:r>
      <w:r w:rsidRPr="00C6231A">
        <w:rPr>
          <w:b/>
        </w:rPr>
        <w:t xml:space="preserve">Категория Помещений» - </w:t>
      </w:r>
      <w:r w:rsidR="008404B0" w:rsidRPr="00C6231A">
        <w:rPr>
          <w:lang w:eastAsia="ru-RU"/>
        </w:rPr>
        <w:t>Категории номера определяет Агент на дату открытия гостиницы</w:t>
      </w:r>
      <w:r w:rsidR="009F3A90" w:rsidRPr="00C6231A">
        <w:rPr>
          <w:lang w:eastAsia="ru-RU"/>
        </w:rPr>
        <w:t>,</w:t>
      </w:r>
      <w:r w:rsidR="008404B0" w:rsidRPr="00C6231A">
        <w:rPr>
          <w:lang w:eastAsia="ru-RU"/>
        </w:rPr>
        <w:t xml:space="preserve"> в зависимости от видовых характеристик, площади, количества комнат и т.д. Базовые категории н</w:t>
      </w:r>
      <w:r w:rsidRPr="00C6231A">
        <w:t>ежилы</w:t>
      </w:r>
      <w:r w:rsidR="008404B0" w:rsidRPr="00C6231A">
        <w:t>х</w:t>
      </w:r>
      <w:r w:rsidRPr="00C6231A">
        <w:t xml:space="preserve"> помещени</w:t>
      </w:r>
      <w:r w:rsidR="008404B0" w:rsidRPr="00C6231A">
        <w:t>й</w:t>
      </w:r>
      <w:r w:rsidRPr="00C6231A">
        <w:t>, делятся на следующие категории</w:t>
      </w:r>
      <w:r w:rsidR="008404B0" w:rsidRPr="00C6231A">
        <w:t>:</w:t>
      </w:r>
      <w:r w:rsidRPr="00C6231A">
        <w:rPr>
          <w:lang w:eastAsia="ru-RU"/>
        </w:rPr>
        <w:t xml:space="preserve"> </w:t>
      </w:r>
    </w:p>
    <w:p w14:paraId="0C5E60C0" w14:textId="77777777" w:rsidR="008404B0" w:rsidRPr="00C6231A" w:rsidRDefault="008404B0" w:rsidP="008404B0">
      <w:pPr>
        <w:adjustRightInd w:val="0"/>
        <w:ind w:firstLine="993"/>
        <w:rPr>
          <w:lang w:eastAsia="ru-RU"/>
        </w:rPr>
      </w:pPr>
      <w:r w:rsidRPr="00C6231A">
        <w:rPr>
          <w:lang w:eastAsia="ru-RU"/>
        </w:rPr>
        <w:t>1)Стандарт</w:t>
      </w:r>
    </w:p>
    <w:p w14:paraId="1BB26D3C" w14:textId="77777777" w:rsidR="008404B0" w:rsidRPr="00C6231A" w:rsidRDefault="008404B0" w:rsidP="008404B0">
      <w:pPr>
        <w:adjustRightInd w:val="0"/>
        <w:ind w:firstLine="993"/>
        <w:rPr>
          <w:lang w:eastAsia="ru-RU"/>
        </w:rPr>
      </w:pPr>
      <w:r w:rsidRPr="00C6231A">
        <w:rPr>
          <w:lang w:eastAsia="ru-RU"/>
        </w:rPr>
        <w:t>2)Джуниор</w:t>
      </w:r>
    </w:p>
    <w:p w14:paraId="27155537" w14:textId="77777777" w:rsidR="008404B0" w:rsidRPr="00C6231A" w:rsidRDefault="008404B0" w:rsidP="008404B0">
      <w:pPr>
        <w:adjustRightInd w:val="0"/>
        <w:ind w:firstLine="993"/>
        <w:rPr>
          <w:lang w:eastAsia="ru-RU"/>
        </w:rPr>
      </w:pPr>
      <w:r w:rsidRPr="00C6231A">
        <w:rPr>
          <w:lang w:eastAsia="ru-RU"/>
        </w:rPr>
        <w:t xml:space="preserve">3)Люкс </w:t>
      </w:r>
    </w:p>
    <w:p w14:paraId="1CD61CA6" w14:textId="77777777" w:rsidR="008404B0" w:rsidRPr="00C6231A" w:rsidRDefault="008404B0" w:rsidP="008404B0">
      <w:pPr>
        <w:adjustRightInd w:val="0"/>
        <w:ind w:firstLine="993"/>
        <w:rPr>
          <w:lang w:eastAsia="ru-RU"/>
        </w:rPr>
      </w:pPr>
      <w:r w:rsidRPr="00C6231A">
        <w:rPr>
          <w:lang w:eastAsia="ru-RU"/>
        </w:rPr>
        <w:t>4)Сьют</w:t>
      </w:r>
    </w:p>
    <w:p w14:paraId="67438F93" w14:textId="77777777" w:rsidR="005F704F" w:rsidRPr="00C6231A" w:rsidRDefault="005F704F" w:rsidP="005F704F">
      <w:pPr>
        <w:shd w:val="clear" w:color="auto" w:fill="FFFFFF"/>
        <w:autoSpaceDE/>
        <w:autoSpaceDN/>
        <w:jc w:val="both"/>
        <w:rPr>
          <w:lang w:eastAsia="ru-RU"/>
        </w:rPr>
      </w:pPr>
      <w:r w:rsidRPr="00C6231A">
        <w:rPr>
          <w:b/>
          <w:lang w:eastAsia="ru-RU"/>
        </w:rPr>
        <w:t xml:space="preserve"> </w:t>
      </w:r>
    </w:p>
    <w:p w14:paraId="25E7E314" w14:textId="77777777" w:rsidR="005F704F" w:rsidRPr="00C6231A" w:rsidRDefault="005F704F" w:rsidP="005F704F">
      <w:pPr>
        <w:shd w:val="clear" w:color="auto" w:fill="FFFFFF"/>
        <w:autoSpaceDE/>
        <w:autoSpaceDN/>
        <w:jc w:val="center"/>
        <w:rPr>
          <w:b/>
          <w:lang w:eastAsia="ru-RU"/>
        </w:rPr>
      </w:pPr>
      <w:r w:rsidRPr="00C6231A">
        <w:rPr>
          <w:b/>
          <w:lang w:eastAsia="ru-RU"/>
        </w:rPr>
        <w:t>1. Предмет Договора</w:t>
      </w:r>
    </w:p>
    <w:p w14:paraId="4BFF4697" w14:textId="77777777" w:rsidR="005F704F" w:rsidRPr="00C6231A" w:rsidRDefault="005F704F" w:rsidP="008404B0">
      <w:pPr>
        <w:widowControl/>
        <w:autoSpaceDE/>
        <w:autoSpaceDN/>
        <w:ind w:firstLine="709"/>
        <w:contextualSpacing/>
        <w:jc w:val="both"/>
        <w:rPr>
          <w:lang w:eastAsia="ru-RU"/>
        </w:rPr>
      </w:pPr>
      <w:r w:rsidRPr="00C6231A">
        <w:rPr>
          <w:lang w:eastAsia="ru-RU"/>
        </w:rPr>
        <w:t xml:space="preserve">1.1. В соответствии с условиями настоящего Договора Агент по поручению Принципала обязуется за вознаграждение совершать от своего имени и за счет Принципала юридические и иные </w:t>
      </w:r>
      <w:r w:rsidRPr="00C6231A">
        <w:rPr>
          <w:lang w:eastAsia="ru-RU"/>
        </w:rPr>
        <w:lastRenderedPageBreak/>
        <w:t>действия по Управлению Помещением, указанным в п. 1.2. Договора, а также Общим имуществом Здания.</w:t>
      </w:r>
    </w:p>
    <w:p w14:paraId="1B43DDE8" w14:textId="77777777" w:rsidR="005F704F" w:rsidRPr="00C6231A" w:rsidRDefault="005F704F" w:rsidP="008404B0">
      <w:pPr>
        <w:widowControl/>
        <w:autoSpaceDE/>
        <w:autoSpaceDN/>
        <w:ind w:firstLine="709"/>
        <w:contextualSpacing/>
        <w:jc w:val="both"/>
        <w:rPr>
          <w:b/>
          <w:bCs/>
          <w:spacing w:val="-4"/>
          <w:lang w:eastAsia="ru-RU"/>
        </w:rPr>
      </w:pPr>
      <w:r w:rsidRPr="00C6231A">
        <w:rPr>
          <w:lang w:eastAsia="ru-RU"/>
        </w:rPr>
        <w:t xml:space="preserve">1.2. ВАРИАНТ 1: </w:t>
      </w:r>
      <w:r w:rsidRPr="00C6231A">
        <w:rPr>
          <w:bCs/>
          <w:lang w:eastAsia="ru-RU"/>
        </w:rPr>
        <w:t xml:space="preserve">Формулировка пункта, при подписании Договора долевого участия в </w:t>
      </w:r>
      <w:r w:rsidRPr="00C6231A">
        <w:rPr>
          <w:b/>
          <w:bCs/>
          <w:spacing w:val="-4"/>
          <w:lang w:eastAsia="ru-RU"/>
        </w:rPr>
        <w:t>строительстве гостиничного комплекса «Вера»:</w:t>
      </w:r>
    </w:p>
    <w:p w14:paraId="4C35F351" w14:textId="24B378A2" w:rsidR="000F15C3" w:rsidRPr="00C6231A" w:rsidRDefault="005F704F" w:rsidP="008404B0">
      <w:pPr>
        <w:widowControl/>
        <w:autoSpaceDE/>
        <w:autoSpaceDN/>
        <w:ind w:firstLine="709"/>
        <w:contextualSpacing/>
        <w:jc w:val="both"/>
        <w:rPr>
          <w:b/>
          <w:bCs/>
          <w:lang w:eastAsia="ru-RU"/>
        </w:rPr>
      </w:pPr>
      <w:r w:rsidRPr="00C6231A">
        <w:rPr>
          <w:lang w:eastAsia="ru-RU"/>
        </w:rPr>
        <w:t xml:space="preserve">Объект долевого строительства, передаваемый в управление по настоящему Договору: проектный номер____________, общая проектная площадь __________, блок секция ___________, этаж________, проектный адрес: </w:t>
      </w:r>
      <w:r w:rsidRPr="00C6231A">
        <w:rPr>
          <w:b/>
          <w:bCs/>
          <w:lang w:eastAsia="ru-RU"/>
        </w:rPr>
        <w:t>Краснодарский край, г.</w:t>
      </w:r>
      <w:r w:rsidR="00C5170E" w:rsidRPr="00C6231A">
        <w:rPr>
          <w:b/>
          <w:bCs/>
          <w:lang w:eastAsia="ru-RU"/>
        </w:rPr>
        <w:t xml:space="preserve"> </w:t>
      </w:r>
      <w:r w:rsidRPr="00C6231A">
        <w:rPr>
          <w:b/>
          <w:bCs/>
          <w:lang w:eastAsia="ru-RU"/>
        </w:rPr>
        <w:t xml:space="preserve">Сочи, Лазаревский район, п. </w:t>
      </w:r>
      <w:proofErr w:type="spellStart"/>
      <w:r w:rsidRPr="00C6231A">
        <w:rPr>
          <w:b/>
          <w:bCs/>
          <w:lang w:eastAsia="ru-RU"/>
        </w:rPr>
        <w:t>Уч</w:t>
      </w:r>
      <w:proofErr w:type="spellEnd"/>
      <w:r w:rsidRPr="00C6231A">
        <w:rPr>
          <w:b/>
          <w:bCs/>
          <w:lang w:eastAsia="ru-RU"/>
        </w:rPr>
        <w:t>-Дере</w:t>
      </w:r>
    </w:p>
    <w:p w14:paraId="15A4D8F6" w14:textId="3BB87A25" w:rsidR="005F704F" w:rsidRPr="00C6231A" w:rsidRDefault="005F704F" w:rsidP="008404B0">
      <w:pPr>
        <w:widowControl/>
        <w:autoSpaceDE/>
        <w:autoSpaceDN/>
        <w:ind w:firstLine="709"/>
        <w:contextualSpacing/>
        <w:jc w:val="both"/>
        <w:rPr>
          <w:lang w:eastAsia="ru-RU"/>
        </w:rPr>
      </w:pPr>
      <w:r w:rsidRPr="00C6231A">
        <w:rPr>
          <w:bCs/>
          <w:lang w:eastAsia="ru-RU"/>
        </w:rPr>
        <w:t>ВАРИАНТ 2: Формулировка при поставке на кадастровый учет помещения:</w:t>
      </w:r>
    </w:p>
    <w:p w14:paraId="70241A60" w14:textId="77777777" w:rsidR="005F704F" w:rsidRPr="00C6231A" w:rsidRDefault="005F704F" w:rsidP="008404B0">
      <w:pPr>
        <w:widowControl/>
        <w:autoSpaceDE/>
        <w:autoSpaceDN/>
        <w:ind w:firstLine="709"/>
        <w:contextualSpacing/>
        <w:jc w:val="both"/>
        <w:rPr>
          <w:b/>
          <w:lang w:eastAsia="ru-RU"/>
        </w:rPr>
      </w:pPr>
      <w:r w:rsidRPr="00C6231A">
        <w:rPr>
          <w:lang w:eastAsia="ru-RU"/>
        </w:rPr>
        <w:t xml:space="preserve">Помещение, передаваемое в управление по настоящему Договору: </w:t>
      </w:r>
      <w:r w:rsidRPr="00C6231A">
        <w:rPr>
          <w:b/>
          <w:lang w:eastAsia="ru-RU"/>
        </w:rPr>
        <w:t>нежилое помещение</w:t>
      </w:r>
      <w:r w:rsidRPr="00C6231A">
        <w:rPr>
          <w:lang w:eastAsia="ru-RU"/>
        </w:rPr>
        <w:t xml:space="preserve"> </w:t>
      </w:r>
      <w:r w:rsidRPr="00C6231A">
        <w:rPr>
          <w:b/>
          <w:lang w:eastAsia="ru-RU"/>
        </w:rPr>
        <w:t>№ ____</w:t>
      </w:r>
      <w:proofErr w:type="gramStart"/>
      <w:r w:rsidRPr="00C6231A">
        <w:rPr>
          <w:b/>
          <w:lang w:eastAsia="ru-RU"/>
        </w:rPr>
        <w:t xml:space="preserve">_  </w:t>
      </w:r>
      <w:r w:rsidRPr="00C6231A">
        <w:rPr>
          <w:lang w:eastAsia="ru-RU"/>
        </w:rPr>
        <w:t>(</w:t>
      </w:r>
      <w:proofErr w:type="gramEnd"/>
      <w:r w:rsidRPr="00C6231A">
        <w:rPr>
          <w:lang w:eastAsia="ru-RU"/>
        </w:rPr>
        <w:t>именуемое в дальнейшем – «Помещение»),</w:t>
      </w:r>
      <w:r w:rsidRPr="00C6231A">
        <w:rPr>
          <w:b/>
          <w:lang w:eastAsia="ru-RU"/>
        </w:rPr>
        <w:t xml:space="preserve"> с кадастровым номером 23:</w:t>
      </w:r>
      <w:proofErr w:type="gramStart"/>
      <w:r w:rsidRPr="00C6231A">
        <w:rPr>
          <w:b/>
          <w:lang w:eastAsia="ru-RU"/>
        </w:rPr>
        <w:t>49:_</w:t>
      </w:r>
      <w:proofErr w:type="gramEnd"/>
      <w:r w:rsidRPr="00C6231A">
        <w:rPr>
          <w:b/>
          <w:lang w:eastAsia="ru-RU"/>
        </w:rPr>
        <w:t xml:space="preserve">________, общей площадью ___________ кв.м., расположенное на _____этаже в здании по адресу: </w:t>
      </w:r>
      <w:r w:rsidRPr="00C6231A">
        <w:rPr>
          <w:b/>
          <w:bCs/>
          <w:lang w:eastAsia="ru-RU"/>
        </w:rPr>
        <w:t xml:space="preserve">Краснодарский край, г. Сочи, Лазаревский район, п. </w:t>
      </w:r>
      <w:proofErr w:type="spellStart"/>
      <w:r w:rsidRPr="00C6231A">
        <w:rPr>
          <w:b/>
          <w:bCs/>
          <w:lang w:eastAsia="ru-RU"/>
        </w:rPr>
        <w:t>Уч</w:t>
      </w:r>
      <w:proofErr w:type="spellEnd"/>
      <w:r w:rsidRPr="00C6231A">
        <w:rPr>
          <w:b/>
          <w:bCs/>
          <w:lang w:eastAsia="ru-RU"/>
        </w:rPr>
        <w:t>-Дере</w:t>
      </w:r>
      <w:r w:rsidRPr="00C6231A">
        <w:rPr>
          <w:b/>
          <w:lang w:eastAsia="ru-RU"/>
        </w:rPr>
        <w:t>.</w:t>
      </w:r>
    </w:p>
    <w:p w14:paraId="08402DF4" w14:textId="07FB59A0" w:rsidR="00265AD9" w:rsidRPr="00C6231A" w:rsidRDefault="005F704F" w:rsidP="008404B0">
      <w:pPr>
        <w:widowControl/>
        <w:autoSpaceDE/>
        <w:autoSpaceDN/>
        <w:ind w:firstLine="709"/>
        <w:contextualSpacing/>
        <w:jc w:val="both"/>
        <w:rPr>
          <w:bCs/>
          <w:lang w:eastAsia="ru-RU"/>
        </w:rPr>
      </w:pPr>
      <w:r w:rsidRPr="00C6231A">
        <w:rPr>
          <w:lang w:eastAsia="ru-RU"/>
        </w:rPr>
        <w:t>1.</w:t>
      </w:r>
      <w:r w:rsidR="002E5045" w:rsidRPr="00C6231A">
        <w:rPr>
          <w:lang w:eastAsia="ru-RU"/>
        </w:rPr>
        <w:t>3</w:t>
      </w:r>
      <w:r w:rsidRPr="00C6231A">
        <w:rPr>
          <w:lang w:eastAsia="ru-RU"/>
        </w:rPr>
        <w:t>.</w:t>
      </w:r>
      <w:r w:rsidR="00265AD9" w:rsidRPr="00C6231A">
        <w:rPr>
          <w:lang w:eastAsia="ru-RU"/>
        </w:rPr>
        <w:t xml:space="preserve"> Предполагаемая дата открытия </w:t>
      </w:r>
      <w:r w:rsidR="00265AD9" w:rsidRPr="00C6231A">
        <w:rPr>
          <w:bCs/>
          <w:lang w:eastAsia="ru-RU"/>
        </w:rPr>
        <w:t>Гостиничного комплекса</w:t>
      </w:r>
      <w:r w:rsidR="00DF5A30" w:rsidRPr="00C6231A">
        <w:rPr>
          <w:bCs/>
          <w:lang w:eastAsia="ru-RU"/>
        </w:rPr>
        <w:t xml:space="preserve">: </w:t>
      </w:r>
      <w:r w:rsidR="00265AD9" w:rsidRPr="00C6231A">
        <w:rPr>
          <w:bCs/>
          <w:lang w:eastAsia="ru-RU"/>
        </w:rPr>
        <w:t>01.06.2030г.</w:t>
      </w:r>
    </w:p>
    <w:p w14:paraId="1A2BC0E3" w14:textId="50AA0081" w:rsidR="005F704F" w:rsidRPr="00C6231A" w:rsidRDefault="00265AD9" w:rsidP="008404B0">
      <w:pPr>
        <w:widowControl/>
        <w:autoSpaceDE/>
        <w:autoSpaceDN/>
        <w:ind w:firstLine="709"/>
        <w:contextualSpacing/>
        <w:jc w:val="both"/>
        <w:rPr>
          <w:lang w:eastAsia="ru-RU"/>
        </w:rPr>
      </w:pPr>
      <w:r w:rsidRPr="00C6231A">
        <w:rPr>
          <w:lang w:eastAsia="ru-RU"/>
        </w:rPr>
        <w:t xml:space="preserve">1.4. </w:t>
      </w:r>
      <w:r w:rsidR="005F704F" w:rsidRPr="00C6231A">
        <w:rPr>
          <w:lang w:eastAsia="ru-RU"/>
        </w:rPr>
        <w:t xml:space="preserve">На момент заключения настоящего Агентского договора Помещение принадлежит Принципалу на основании договора долевого участия в строительстве </w:t>
      </w:r>
      <w:r w:rsidR="005F704F" w:rsidRPr="00C6231A">
        <w:rPr>
          <w:b/>
          <w:bCs/>
          <w:lang w:eastAsia="ru-RU"/>
        </w:rPr>
        <w:t>№ ______от _______202__</w:t>
      </w:r>
      <w:r w:rsidR="005F704F" w:rsidRPr="00C6231A">
        <w:rPr>
          <w:lang w:eastAsia="ru-RU"/>
        </w:rPr>
        <w:t xml:space="preserve">года и/или выписки </w:t>
      </w:r>
      <w:proofErr w:type="gramStart"/>
      <w:r w:rsidR="005F704F" w:rsidRPr="00C6231A">
        <w:rPr>
          <w:lang w:eastAsia="ru-RU"/>
        </w:rPr>
        <w:t>ЕГРН._</w:t>
      </w:r>
      <w:proofErr w:type="gramEnd"/>
      <w:r w:rsidR="005F704F" w:rsidRPr="00C6231A">
        <w:rPr>
          <w:lang w:eastAsia="ru-RU"/>
        </w:rPr>
        <w:t>_________.</w:t>
      </w:r>
    </w:p>
    <w:p w14:paraId="1B937745" w14:textId="24E2233E" w:rsidR="005F704F" w:rsidRPr="00C6231A" w:rsidRDefault="005F704F" w:rsidP="008404B0">
      <w:pPr>
        <w:widowControl/>
        <w:autoSpaceDE/>
        <w:autoSpaceDN/>
        <w:ind w:firstLine="709"/>
        <w:contextualSpacing/>
        <w:jc w:val="both"/>
        <w:rPr>
          <w:lang w:eastAsia="ru-RU"/>
        </w:rPr>
      </w:pPr>
      <w:r w:rsidRPr="00C6231A">
        <w:rPr>
          <w:lang w:eastAsia="ru-RU"/>
        </w:rPr>
        <w:t>1.</w:t>
      </w:r>
      <w:r w:rsidR="002D5A75" w:rsidRPr="00C6231A">
        <w:rPr>
          <w:lang w:eastAsia="ru-RU"/>
        </w:rPr>
        <w:t>5</w:t>
      </w:r>
      <w:r w:rsidRPr="00C6231A">
        <w:rPr>
          <w:lang w:eastAsia="ru-RU"/>
        </w:rPr>
        <w:t>. На основании Акта приема-передачи Принципал передает, а Агент принимает Помещение, находящееся в нем оснащение и копии документов, обеспечивающих возможность для Агента заключать Договоры и соглашения с третьими лицами по управлению Помещением и Общим имуществом. Агент принимает Помещение и Общее имущество в том техническом состоянии, в каком они находятся в момент подписания Акта приема-передачи Помещения.</w:t>
      </w:r>
    </w:p>
    <w:p w14:paraId="03534B64" w14:textId="126EB4DA" w:rsidR="005F704F" w:rsidRPr="00C6231A" w:rsidRDefault="005F704F" w:rsidP="008404B0">
      <w:pPr>
        <w:widowControl/>
        <w:autoSpaceDE/>
        <w:autoSpaceDN/>
        <w:ind w:firstLine="709"/>
        <w:contextualSpacing/>
        <w:jc w:val="both"/>
        <w:rPr>
          <w:lang w:eastAsia="ru-RU"/>
        </w:rPr>
      </w:pPr>
      <w:r w:rsidRPr="00C6231A">
        <w:rPr>
          <w:lang w:eastAsia="ru-RU"/>
        </w:rPr>
        <w:t>1.</w:t>
      </w:r>
      <w:r w:rsidR="002E5045" w:rsidRPr="00C6231A">
        <w:rPr>
          <w:lang w:eastAsia="ru-RU"/>
        </w:rPr>
        <w:t>6</w:t>
      </w:r>
      <w:r w:rsidRPr="00C6231A">
        <w:rPr>
          <w:lang w:eastAsia="ru-RU"/>
        </w:rPr>
        <w:t>. Акт приема-передачи (</w:t>
      </w:r>
      <w:r w:rsidRPr="00C6231A">
        <w:rPr>
          <w:bCs/>
          <w:lang w:eastAsia="ru-RU"/>
        </w:rPr>
        <w:t>Приложение № 1)</w:t>
      </w:r>
      <w:r w:rsidRPr="00C6231A">
        <w:rPr>
          <w:lang w:eastAsia="ru-RU"/>
        </w:rPr>
        <w:t xml:space="preserve"> Принципал подписывает с Агенто</w:t>
      </w:r>
      <w:r w:rsidR="00E521CA" w:rsidRPr="00C6231A">
        <w:rPr>
          <w:lang w:eastAsia="ru-RU"/>
        </w:rPr>
        <w:t>м</w:t>
      </w:r>
      <w:r w:rsidRPr="00C6231A">
        <w:rPr>
          <w:bCs/>
          <w:lang w:eastAsia="ru-RU"/>
        </w:rPr>
        <w:t xml:space="preserve">, </w:t>
      </w:r>
      <w:r w:rsidRPr="00C6231A">
        <w:rPr>
          <w:lang w:eastAsia="ru-RU"/>
        </w:rPr>
        <w:t>в день подписания Акта приема-передачи Объекта долевого строительства между Застройщиком и Участником долевого строительства.</w:t>
      </w:r>
    </w:p>
    <w:p w14:paraId="2D7FED15" w14:textId="3C1CD2EE" w:rsidR="005F704F" w:rsidRPr="00C6231A" w:rsidRDefault="005F704F" w:rsidP="008404B0">
      <w:pPr>
        <w:widowControl/>
        <w:autoSpaceDE/>
        <w:autoSpaceDN/>
        <w:ind w:firstLine="709"/>
        <w:contextualSpacing/>
        <w:jc w:val="both"/>
        <w:rPr>
          <w:lang w:eastAsia="ru-RU"/>
        </w:rPr>
      </w:pPr>
      <w:r w:rsidRPr="00C6231A">
        <w:rPr>
          <w:lang w:eastAsia="ru-RU"/>
        </w:rPr>
        <w:t>1.</w:t>
      </w:r>
      <w:r w:rsidR="002E5045" w:rsidRPr="00C6231A">
        <w:rPr>
          <w:lang w:eastAsia="ru-RU"/>
        </w:rPr>
        <w:t>7</w:t>
      </w:r>
      <w:r w:rsidRPr="00C6231A">
        <w:rPr>
          <w:lang w:eastAsia="ru-RU"/>
        </w:rPr>
        <w:t>. Соглашение о перемене лица в обязательстве по Агентскому договору на управление (</w:t>
      </w:r>
      <w:r w:rsidRPr="00C6231A">
        <w:rPr>
          <w:bCs/>
          <w:lang w:eastAsia="ru-RU"/>
        </w:rPr>
        <w:t xml:space="preserve">Приложение № 2) </w:t>
      </w:r>
      <w:r w:rsidRPr="00C6231A">
        <w:rPr>
          <w:lang w:eastAsia="ru-RU"/>
        </w:rPr>
        <w:t>Принципал подписывает с Агентов в день подписания Акта приема-передачи Объекта долевого строительства между Застройщиком и Участником долевого строительства.</w:t>
      </w:r>
    </w:p>
    <w:p w14:paraId="1FB7097D" w14:textId="38D4D618" w:rsidR="005F704F" w:rsidRPr="00C6231A" w:rsidRDefault="005F704F" w:rsidP="008404B0">
      <w:pPr>
        <w:widowControl/>
        <w:autoSpaceDE/>
        <w:autoSpaceDN/>
        <w:ind w:firstLine="709"/>
        <w:contextualSpacing/>
        <w:jc w:val="both"/>
        <w:rPr>
          <w:lang w:eastAsia="ru-RU"/>
        </w:rPr>
      </w:pPr>
      <w:r w:rsidRPr="00C6231A">
        <w:rPr>
          <w:lang w:eastAsia="ru-RU"/>
        </w:rPr>
        <w:t>1.</w:t>
      </w:r>
      <w:r w:rsidR="002E5045" w:rsidRPr="00C6231A">
        <w:rPr>
          <w:lang w:eastAsia="ru-RU"/>
        </w:rPr>
        <w:t>8</w:t>
      </w:r>
      <w:r w:rsidRPr="00C6231A">
        <w:rPr>
          <w:lang w:eastAsia="ru-RU"/>
        </w:rPr>
        <w:t>. По сделке, совершенной Агентом с третьим лицом от своего имени, приобретает права и становится обязанным Агент, хотя бы Принципал и был назван в сделке или вступил с третьим лицом в непосредственные отношения по исполнению сделки.</w:t>
      </w:r>
    </w:p>
    <w:p w14:paraId="4BF3B622" w14:textId="77777777" w:rsidR="005F704F" w:rsidRPr="00C6231A" w:rsidRDefault="005F704F" w:rsidP="008404B0">
      <w:pPr>
        <w:widowControl/>
        <w:autoSpaceDE/>
        <w:autoSpaceDN/>
        <w:ind w:firstLine="709"/>
        <w:contextualSpacing/>
        <w:jc w:val="both"/>
        <w:rPr>
          <w:lang w:eastAsia="ru-RU"/>
        </w:rPr>
      </w:pPr>
      <w:r w:rsidRPr="00C6231A">
        <w:rPr>
          <w:lang w:eastAsia="ru-RU"/>
        </w:rPr>
        <w:t xml:space="preserve"> </w:t>
      </w:r>
    </w:p>
    <w:p w14:paraId="5F9F1941" w14:textId="77777777" w:rsidR="005F704F" w:rsidRPr="00C6231A" w:rsidRDefault="005F704F" w:rsidP="005F704F">
      <w:pPr>
        <w:widowControl/>
        <w:autoSpaceDE/>
        <w:autoSpaceDN/>
        <w:contextualSpacing/>
        <w:jc w:val="center"/>
        <w:rPr>
          <w:b/>
          <w:lang w:eastAsia="ru-RU"/>
        </w:rPr>
      </w:pPr>
      <w:r w:rsidRPr="00C6231A">
        <w:rPr>
          <w:b/>
          <w:lang w:eastAsia="ru-RU"/>
        </w:rPr>
        <w:t>2. Поручение Агенту</w:t>
      </w:r>
    </w:p>
    <w:p w14:paraId="7598C9D2" w14:textId="77777777" w:rsidR="005F704F" w:rsidRPr="00C6231A" w:rsidRDefault="005F704F" w:rsidP="008404B0">
      <w:pPr>
        <w:widowControl/>
        <w:autoSpaceDE/>
        <w:autoSpaceDN/>
        <w:ind w:firstLine="709"/>
        <w:contextualSpacing/>
        <w:jc w:val="both"/>
        <w:rPr>
          <w:lang w:eastAsia="ru-RU"/>
        </w:rPr>
      </w:pPr>
      <w:r w:rsidRPr="00C6231A">
        <w:rPr>
          <w:lang w:eastAsia="ru-RU"/>
        </w:rPr>
        <w:t>2.1. Действия по Управлению, поручаемые Принципалом Агенту, включают в себя:</w:t>
      </w:r>
    </w:p>
    <w:p w14:paraId="01837D1F" w14:textId="77777777" w:rsidR="005F704F" w:rsidRPr="00C6231A" w:rsidRDefault="005F704F" w:rsidP="008404B0">
      <w:pPr>
        <w:widowControl/>
        <w:numPr>
          <w:ilvl w:val="2"/>
          <w:numId w:val="13"/>
        </w:numPr>
        <w:shd w:val="clear" w:color="auto" w:fill="FFFFFF"/>
        <w:autoSpaceDE/>
        <w:autoSpaceDN/>
        <w:ind w:left="0" w:firstLine="709"/>
        <w:jc w:val="both"/>
        <w:rPr>
          <w:lang w:eastAsia="ru-RU"/>
        </w:rPr>
      </w:pPr>
      <w:r w:rsidRPr="00C6231A">
        <w:rPr>
          <w:shd w:val="clear" w:color="auto" w:fill="FFFFFF"/>
          <w:lang w:eastAsia="ru-RU"/>
        </w:rPr>
        <w:t>организацию использования Помещения для оказания гостиничных услуг</w:t>
      </w:r>
      <w:r w:rsidRPr="00C6231A">
        <w:rPr>
          <w:lang w:eastAsia="ru-RU"/>
        </w:rPr>
        <w:t xml:space="preserve">, включая заключение Агентом от своего имени с гостиничным оператором договоров управления гостиницей, лицензионных соглашений по использованию товарных знаков, ноу-хау и пр., а также с третьими лицами договоров бронирования, договоров об оказании гостиничных услуг, обеспечение оказания всех сопутствующих услуг, как входящих, так и не входящих в цену гостиничного номера-Помещения, обеспечение круглосуточного обслуживания потребителей гостиничных услуг и выполнение иных необходимых действий; в том числе заключение договоров на обеспечение доступа к системе дистрибуции номеров в электронные каналы продаж; договоров на осуществление допуска к системе </w:t>
      </w:r>
      <w:proofErr w:type="spellStart"/>
      <w:r w:rsidRPr="00C6231A">
        <w:rPr>
          <w:lang w:eastAsia="ru-RU"/>
        </w:rPr>
        <w:t>TravelLine</w:t>
      </w:r>
      <w:proofErr w:type="spellEnd"/>
      <w:r w:rsidRPr="00C6231A">
        <w:rPr>
          <w:lang w:eastAsia="ru-RU"/>
        </w:rPr>
        <w:t xml:space="preserve"> (или </w:t>
      </w:r>
      <w:proofErr w:type="spellStart"/>
      <w:r w:rsidRPr="00C6231A">
        <w:rPr>
          <w:lang w:eastAsia="ru-RU"/>
        </w:rPr>
        <w:t>TravelClick</w:t>
      </w:r>
      <w:proofErr w:type="spellEnd"/>
      <w:r w:rsidRPr="00C6231A">
        <w:rPr>
          <w:lang w:eastAsia="ru-RU"/>
        </w:rPr>
        <w:t>) и оказание услуг онлайн-бронирования в сети Интернет, иных договоров.</w:t>
      </w:r>
    </w:p>
    <w:p w14:paraId="2C63BD3E" w14:textId="77777777" w:rsidR="005F704F" w:rsidRPr="00C6231A" w:rsidRDefault="005F704F" w:rsidP="008404B0">
      <w:pPr>
        <w:widowControl/>
        <w:numPr>
          <w:ilvl w:val="2"/>
          <w:numId w:val="13"/>
        </w:numPr>
        <w:shd w:val="clear" w:color="auto" w:fill="FFFFFF"/>
        <w:autoSpaceDE/>
        <w:autoSpaceDN/>
        <w:ind w:left="0" w:firstLine="709"/>
        <w:jc w:val="both"/>
        <w:rPr>
          <w:lang w:eastAsia="ru-RU"/>
        </w:rPr>
      </w:pPr>
      <w:r w:rsidRPr="00C6231A">
        <w:rPr>
          <w:shd w:val="clear" w:color="auto" w:fill="FFFFFF"/>
          <w:lang w:eastAsia="ru-RU"/>
        </w:rPr>
        <w:t xml:space="preserve">организацию коммерческого использования Общего имущества </w:t>
      </w:r>
      <w:r w:rsidRPr="00C6231A">
        <w:rPr>
          <w:lang w:eastAsia="ru-RU"/>
        </w:rPr>
        <w:t>третьими лицами, включая заключение Агентом от своего имени с третьими лицами договоров об использовании Общего имущества и его частей, в том числе договоров на установку и эксплуатацию рекламных конструкций, обеспечение дополнительного использования Здания и прилегающей территории для проведения разовых/периодических развлекательных, игровых, оздоровительных, образовательных и иных мероприятий и акций, не противоречащих действующему законодательству РФ и не нарушающих права собственников Помещений в Здании;</w:t>
      </w:r>
    </w:p>
    <w:p w14:paraId="095FC919" w14:textId="77777777" w:rsidR="005F704F" w:rsidRPr="00C6231A" w:rsidRDefault="005F704F" w:rsidP="008404B0">
      <w:pPr>
        <w:widowControl/>
        <w:numPr>
          <w:ilvl w:val="2"/>
          <w:numId w:val="13"/>
        </w:numPr>
        <w:shd w:val="clear" w:color="auto" w:fill="FFFFFF"/>
        <w:autoSpaceDE/>
        <w:autoSpaceDN/>
        <w:ind w:left="0" w:firstLine="709"/>
        <w:jc w:val="both"/>
        <w:rPr>
          <w:lang w:eastAsia="ru-RU"/>
        </w:rPr>
      </w:pPr>
      <w:r w:rsidRPr="00C6231A">
        <w:rPr>
          <w:shd w:val="clear" w:color="auto" w:fill="FFFFFF"/>
          <w:lang w:eastAsia="ru-RU"/>
        </w:rPr>
        <w:t>организацию использования Помещения для сдачи в аренду клиентам</w:t>
      </w:r>
      <w:r w:rsidRPr="00C6231A">
        <w:rPr>
          <w:lang w:eastAsia="ru-RU"/>
        </w:rPr>
        <w:t>, включая заключение Агентом от своего имени с третьими лицами любых договоров бронирования, аренды, оказания услуг в отношении Помещения и контроль исполнения по ним;</w:t>
      </w:r>
    </w:p>
    <w:p w14:paraId="3AB26D55" w14:textId="77777777" w:rsidR="005F704F" w:rsidRPr="00C6231A" w:rsidRDefault="005F704F" w:rsidP="008404B0">
      <w:pPr>
        <w:widowControl/>
        <w:numPr>
          <w:ilvl w:val="2"/>
          <w:numId w:val="13"/>
        </w:numPr>
        <w:shd w:val="clear" w:color="auto" w:fill="FFFFFF"/>
        <w:autoSpaceDE/>
        <w:autoSpaceDN/>
        <w:ind w:left="0" w:firstLine="709"/>
        <w:jc w:val="both"/>
        <w:rPr>
          <w:lang w:eastAsia="ru-RU"/>
        </w:rPr>
      </w:pPr>
      <w:r w:rsidRPr="00C6231A">
        <w:rPr>
          <w:lang w:eastAsia="ru-RU"/>
        </w:rPr>
        <w:t>осуществление Агентом от своего имени всех прав и обязанностей по всем заключаемым договорам, включая принятие оплаты, принадлежащей Принципалу на собственный расчетный счет Агента, выполнение всех действий, связанных с заключением, исполнением, изменением и прекращением необходимых для управления Помещением, Общим имуществом договоров, привлечением контрагентов к ответственности за ненадлежащее выполнение обязательств;</w:t>
      </w:r>
    </w:p>
    <w:p w14:paraId="6A191C46" w14:textId="77777777" w:rsidR="005F704F" w:rsidRPr="00C6231A" w:rsidRDefault="005F704F" w:rsidP="008404B0">
      <w:pPr>
        <w:widowControl/>
        <w:numPr>
          <w:ilvl w:val="2"/>
          <w:numId w:val="13"/>
        </w:numPr>
        <w:shd w:val="clear" w:color="auto" w:fill="FFFFFF"/>
        <w:autoSpaceDE/>
        <w:autoSpaceDN/>
        <w:ind w:left="0" w:firstLine="709"/>
        <w:jc w:val="both"/>
        <w:rPr>
          <w:lang w:eastAsia="ru-RU"/>
        </w:rPr>
      </w:pPr>
      <w:r w:rsidRPr="00C6231A">
        <w:rPr>
          <w:lang w:eastAsia="ru-RU"/>
        </w:rPr>
        <w:lastRenderedPageBreak/>
        <w:t>организацию рекламы и привлечение потребителей гостиничных услуг, арендаторов и пользователей в отношении Помещения.</w:t>
      </w:r>
    </w:p>
    <w:p w14:paraId="605E8909" w14:textId="77777777" w:rsidR="005F704F" w:rsidRPr="00C6231A" w:rsidRDefault="005F704F" w:rsidP="008404B0">
      <w:pPr>
        <w:widowControl/>
        <w:numPr>
          <w:ilvl w:val="2"/>
          <w:numId w:val="13"/>
        </w:numPr>
        <w:shd w:val="clear" w:color="auto" w:fill="FFFFFF"/>
        <w:autoSpaceDE/>
        <w:autoSpaceDN/>
        <w:ind w:left="0" w:firstLine="709"/>
        <w:jc w:val="both"/>
        <w:rPr>
          <w:lang w:eastAsia="ru-RU"/>
        </w:rPr>
      </w:pPr>
      <w:r w:rsidRPr="00C6231A">
        <w:rPr>
          <w:lang w:eastAsia="ru-RU"/>
        </w:rPr>
        <w:t xml:space="preserve">Организацию набора персонала, оснащения Помещения, мест общего пользования, в целях обеспечения деятельности Гостиницы в целом и Помещения в частности при оказании гостиничных услуг клиентам. </w:t>
      </w:r>
    </w:p>
    <w:p w14:paraId="25BC15C8" w14:textId="77777777" w:rsidR="005F704F" w:rsidRPr="00C6231A" w:rsidRDefault="005F704F" w:rsidP="008404B0">
      <w:pPr>
        <w:widowControl/>
        <w:numPr>
          <w:ilvl w:val="1"/>
          <w:numId w:val="13"/>
        </w:numPr>
        <w:autoSpaceDE/>
        <w:autoSpaceDN/>
        <w:ind w:left="0" w:firstLine="709"/>
        <w:contextualSpacing/>
        <w:jc w:val="both"/>
        <w:rPr>
          <w:rFonts w:eastAsia="SimSun"/>
          <w:bCs/>
          <w:lang w:eastAsia="ru-RU"/>
        </w:rPr>
      </w:pPr>
      <w:r w:rsidRPr="00C6231A">
        <w:rPr>
          <w:lang w:eastAsia="ru-RU"/>
        </w:rPr>
        <w:t>Для выполнения данных поручений Принципал д</w:t>
      </w:r>
      <w:r w:rsidRPr="00C6231A">
        <w:rPr>
          <w:rFonts w:eastAsia="SimSun"/>
          <w:bCs/>
          <w:lang w:eastAsia="ru-RU"/>
        </w:rPr>
        <w:t>елегирует Агенту полномочия:</w:t>
      </w:r>
    </w:p>
    <w:p w14:paraId="3B9C68A2" w14:textId="77777777" w:rsidR="005F704F" w:rsidRPr="00C6231A" w:rsidRDefault="005F704F" w:rsidP="008404B0">
      <w:pPr>
        <w:widowControl/>
        <w:numPr>
          <w:ilvl w:val="2"/>
          <w:numId w:val="13"/>
        </w:numPr>
        <w:autoSpaceDE/>
        <w:autoSpaceDN/>
        <w:ind w:left="0" w:firstLine="709"/>
        <w:contextualSpacing/>
        <w:jc w:val="both"/>
        <w:rPr>
          <w:rFonts w:eastAsia="SimSun"/>
          <w:bCs/>
          <w:lang w:eastAsia="ru-RU"/>
        </w:rPr>
      </w:pPr>
      <w:r w:rsidRPr="00C6231A">
        <w:rPr>
          <w:rFonts w:eastAsia="SimSun"/>
          <w:bCs/>
          <w:lang w:eastAsia="ru-RU"/>
        </w:rPr>
        <w:t xml:space="preserve"> по представлению интересов Принципала в рамках договора перед гостиничным оператором, а гостиничный оператор посредством и силами Агента, осуществляет управление гостиницей под своим брендом</w:t>
      </w:r>
      <w:r w:rsidRPr="00C6231A">
        <w:rPr>
          <w:lang w:eastAsia="ru-RU"/>
        </w:rPr>
        <w:t>;</w:t>
      </w:r>
      <w:r w:rsidRPr="00C6231A">
        <w:rPr>
          <w:b/>
          <w:lang w:eastAsia="ru-RU"/>
        </w:rPr>
        <w:t xml:space="preserve"> </w:t>
      </w:r>
    </w:p>
    <w:p w14:paraId="7A66D38F"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 xml:space="preserve">по поиску и привлечению клиентов для временного размещения в Помещении, использовании Общего имущества; </w:t>
      </w:r>
    </w:p>
    <w:p w14:paraId="55CF0471"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по заключению от своего имени договоров с третьими лицами в отношении Помещения, Общего имущества, договоров управления, оказания услуг, договоров бронирования и любых иных договоров, с предоставлением Агенту полномочий самостоятельно осуществляя выбор контрагентов заключать, изменять и расторгать все необходимые для управления имуществом договоры с третьими лицами.;</w:t>
      </w:r>
    </w:p>
    <w:p w14:paraId="01EA47AF"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самостоятельно определять финансовые и иные условия договоров с третьими лицами;</w:t>
      </w:r>
    </w:p>
    <w:p w14:paraId="13CCB5E1"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осуществлять все права и обязанности по всем договорам, принимать по ним исполнение, а также применять предусмотренную такими договорами ответственность за ненадлежащее исполнение обязательств третьими лицами;</w:t>
      </w:r>
    </w:p>
    <w:p w14:paraId="2F6A4026"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 xml:space="preserve"> оказывать комплекс услуг, направленных на продвижение Помещения на рынке гостиничных услуг с разработкой плана рекламной кампании и сметы расходов по продвижению Помещения; организация создания и работы специализированного сайта, продвижение сайта; организация изготовления рекламной продукции (буклетов, сувениров, фото- видео-сессий);</w:t>
      </w:r>
    </w:p>
    <w:p w14:paraId="1A2BC042"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закупка и установка программного обеспечения (Bitrix24, личный кабинет, автоматическая система управления апарт-отелей (АСУ) и прочего программного обеспечения);</w:t>
      </w:r>
    </w:p>
    <w:p w14:paraId="1B7B5E46"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на получение от клиентов/арендаторов Помещения и Общего имущества и иных третьих лиц денежных средств, причитающихся в пользу Принципала, и перечисление Принципалу таких денежных средств;</w:t>
      </w:r>
    </w:p>
    <w:p w14:paraId="66DC630B"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на осуществление оплаты от имени Принципала из подлежащих перечислению Принципалу денежных средств, возмещаемых расходов в рамках настоящего Договора, а также осуществление оплаты по содержанию, техническому обслуживанию и текущему ремонту инженерных систем и оборудования.</w:t>
      </w:r>
    </w:p>
    <w:p w14:paraId="2FD07F01" w14:textId="58262432"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 xml:space="preserve">На обращение в соответствующие государственные органы и организации с целью </w:t>
      </w:r>
      <w:proofErr w:type="gramStart"/>
      <w:r w:rsidRPr="00C6231A">
        <w:rPr>
          <w:lang w:eastAsia="ru-RU"/>
        </w:rPr>
        <w:t>присвоения  гостинице</w:t>
      </w:r>
      <w:proofErr w:type="gramEnd"/>
      <w:r w:rsidRPr="00C6231A">
        <w:rPr>
          <w:lang w:eastAsia="ru-RU"/>
        </w:rPr>
        <w:t xml:space="preserve">, расположенной в Здании, соответствующей категории, предусмотренной системой классификации гостиниц, совершать любые иные необходимые для этого действия.  </w:t>
      </w:r>
    </w:p>
    <w:p w14:paraId="6CA51351"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На самостоятельное установление размера платы для клиентов за временное проживание в Помещении и сдачи в аренду Общего имущества.</w:t>
      </w:r>
    </w:p>
    <w:p w14:paraId="13E2EEFC"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иные действия.</w:t>
      </w:r>
    </w:p>
    <w:p w14:paraId="03F6E409"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При реализации поручения Принципала, установленного настоящим договором, Агент следует рекомендациям гостиничного оператора.</w:t>
      </w:r>
    </w:p>
    <w:p w14:paraId="3196E05F" w14:textId="77777777" w:rsidR="005F704F" w:rsidRPr="00C6231A" w:rsidRDefault="005F704F" w:rsidP="005F704F">
      <w:pPr>
        <w:widowControl/>
        <w:autoSpaceDE/>
        <w:autoSpaceDN/>
        <w:ind w:left="1440"/>
        <w:contextualSpacing/>
        <w:jc w:val="both"/>
        <w:rPr>
          <w:lang w:eastAsia="ru-RU"/>
        </w:rPr>
      </w:pPr>
    </w:p>
    <w:p w14:paraId="042A71B6" w14:textId="77777777" w:rsidR="005F704F" w:rsidRPr="00C6231A" w:rsidRDefault="005F704F" w:rsidP="008404B0">
      <w:pPr>
        <w:widowControl/>
        <w:numPr>
          <w:ilvl w:val="0"/>
          <w:numId w:val="13"/>
        </w:numPr>
        <w:autoSpaceDE/>
        <w:autoSpaceDN/>
        <w:ind w:left="0" w:firstLine="709"/>
        <w:contextualSpacing/>
        <w:jc w:val="center"/>
        <w:rPr>
          <w:b/>
          <w:lang w:eastAsia="ru-RU"/>
        </w:rPr>
      </w:pPr>
      <w:r w:rsidRPr="00C6231A">
        <w:rPr>
          <w:b/>
          <w:lang w:eastAsia="ru-RU"/>
        </w:rPr>
        <w:t>Права и обязанности</w:t>
      </w:r>
    </w:p>
    <w:p w14:paraId="6B58F462" w14:textId="77777777" w:rsidR="005F704F" w:rsidRPr="00C6231A" w:rsidRDefault="005F704F" w:rsidP="008404B0">
      <w:pPr>
        <w:widowControl/>
        <w:numPr>
          <w:ilvl w:val="1"/>
          <w:numId w:val="13"/>
        </w:numPr>
        <w:autoSpaceDE/>
        <w:autoSpaceDN/>
        <w:ind w:left="0" w:firstLine="709"/>
        <w:contextualSpacing/>
        <w:jc w:val="both"/>
        <w:rPr>
          <w:b/>
          <w:lang w:eastAsia="ru-RU"/>
        </w:rPr>
      </w:pPr>
      <w:r w:rsidRPr="00C6231A">
        <w:rPr>
          <w:b/>
          <w:lang w:eastAsia="ru-RU"/>
        </w:rPr>
        <w:t xml:space="preserve">Агент обязуется: </w:t>
      </w:r>
    </w:p>
    <w:p w14:paraId="4EA44651"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Выполнять поручение Принципала по настоящему Договору в полном объеме в целях управления Помещением и извлечением дохода в пользу Принципала.</w:t>
      </w:r>
    </w:p>
    <w:p w14:paraId="0F2A6EDD"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 xml:space="preserve">Принимать плату по заключенным в отношении Помещения, Общего имущества Договорам и перечислять ее Принципалу в порядке и в срок, предусмотренные Договором; </w:t>
      </w:r>
    </w:p>
    <w:p w14:paraId="69EBDB2A"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Представлять Принципалу отчеты в порядке, предусмотренном настоящим Договором;</w:t>
      </w:r>
    </w:p>
    <w:p w14:paraId="1843D405"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 xml:space="preserve">Размещать любую информацию, относящуюся к предмету Договора в </w:t>
      </w:r>
      <w:proofErr w:type="spellStart"/>
      <w:r w:rsidRPr="00C6231A">
        <w:rPr>
          <w:lang w:eastAsia="ru-RU"/>
        </w:rPr>
        <w:t>web</w:t>
      </w:r>
      <w:proofErr w:type="spellEnd"/>
      <w:r w:rsidRPr="00C6231A">
        <w:rPr>
          <w:lang w:eastAsia="ru-RU"/>
        </w:rPr>
        <w:t>-сервисе «Личный кабинет» либо на электронной почте Принципала;</w:t>
      </w:r>
    </w:p>
    <w:p w14:paraId="7D297DA8"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 xml:space="preserve">Прилагать все возможные усилия для того, чтобы избежать несанкционированного использования информации, расположенной на </w:t>
      </w:r>
      <w:proofErr w:type="spellStart"/>
      <w:r w:rsidRPr="00C6231A">
        <w:rPr>
          <w:lang w:eastAsia="ru-RU"/>
        </w:rPr>
        <w:t>web</w:t>
      </w:r>
      <w:proofErr w:type="spellEnd"/>
      <w:r w:rsidRPr="00C6231A">
        <w:rPr>
          <w:lang w:eastAsia="ru-RU"/>
        </w:rPr>
        <w:t>-сервисе «Личный кабинет» третьими лицами;</w:t>
      </w:r>
    </w:p>
    <w:p w14:paraId="3BC69EED"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 xml:space="preserve">Обеспечить нормальное, бесперебойное и круглосуточное функционирование </w:t>
      </w:r>
      <w:proofErr w:type="spellStart"/>
      <w:r w:rsidRPr="00C6231A">
        <w:rPr>
          <w:lang w:eastAsia="ru-RU"/>
        </w:rPr>
        <w:t>web</w:t>
      </w:r>
      <w:proofErr w:type="spellEnd"/>
      <w:r w:rsidRPr="00C6231A">
        <w:rPr>
          <w:lang w:eastAsia="ru-RU"/>
        </w:rPr>
        <w:t xml:space="preserve">-сервиса «Личный кабинет», своевременное обслуживание, ремонт и замену оборудования, обеспечивающего работу </w:t>
      </w:r>
      <w:proofErr w:type="spellStart"/>
      <w:r w:rsidRPr="00C6231A">
        <w:rPr>
          <w:lang w:eastAsia="ru-RU"/>
        </w:rPr>
        <w:t>web</w:t>
      </w:r>
      <w:proofErr w:type="spellEnd"/>
      <w:r w:rsidRPr="00C6231A">
        <w:rPr>
          <w:lang w:eastAsia="ru-RU"/>
        </w:rPr>
        <w:t xml:space="preserve">-сервиса «Личный кабинет». </w:t>
      </w:r>
    </w:p>
    <w:p w14:paraId="4DCBBE8B"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 xml:space="preserve">Действовать в интересах Принципала в ходе исполнения настоящего Договора. </w:t>
      </w:r>
    </w:p>
    <w:p w14:paraId="1C59A92C"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lastRenderedPageBreak/>
        <w:t>Приступить к исполнению своих обязанностей по настоящему Договору при условии подписания Принципалом следующих документов:</w:t>
      </w:r>
    </w:p>
    <w:p w14:paraId="36BBCC2F" w14:textId="77777777" w:rsidR="005F704F" w:rsidRPr="00C6231A" w:rsidRDefault="005F704F" w:rsidP="008404B0">
      <w:pPr>
        <w:widowControl/>
        <w:autoSpaceDE/>
        <w:autoSpaceDN/>
        <w:ind w:firstLine="709"/>
        <w:contextualSpacing/>
        <w:jc w:val="both"/>
        <w:rPr>
          <w:lang w:eastAsia="ru-RU"/>
        </w:rPr>
      </w:pPr>
      <w:r w:rsidRPr="00C6231A">
        <w:rPr>
          <w:lang w:eastAsia="ru-RU"/>
        </w:rPr>
        <w:t xml:space="preserve">- заявления о присоединении к договору управления, подписанного между гостиничным оператором и Агентом в целях эффективного управления гостиницей, </w:t>
      </w:r>
    </w:p>
    <w:p w14:paraId="5D9500B0" w14:textId="77777777" w:rsidR="005F704F" w:rsidRPr="00C6231A" w:rsidRDefault="005F704F" w:rsidP="008404B0">
      <w:pPr>
        <w:widowControl/>
        <w:autoSpaceDE/>
        <w:autoSpaceDN/>
        <w:ind w:firstLine="709"/>
        <w:contextualSpacing/>
        <w:jc w:val="both"/>
        <w:rPr>
          <w:b/>
          <w:lang w:eastAsia="ru-RU"/>
        </w:rPr>
      </w:pPr>
      <w:r w:rsidRPr="00C6231A">
        <w:rPr>
          <w:lang w:eastAsia="ru-RU"/>
        </w:rPr>
        <w:t>-акта приема-передачи Помещения в управление.</w:t>
      </w:r>
      <w:r w:rsidRPr="00C6231A">
        <w:rPr>
          <w:b/>
          <w:lang w:eastAsia="ru-RU"/>
        </w:rPr>
        <w:t xml:space="preserve"> </w:t>
      </w:r>
    </w:p>
    <w:p w14:paraId="38484312" w14:textId="77777777" w:rsidR="005F704F" w:rsidRPr="00C6231A" w:rsidRDefault="005F704F" w:rsidP="008404B0">
      <w:pPr>
        <w:widowControl/>
        <w:numPr>
          <w:ilvl w:val="1"/>
          <w:numId w:val="13"/>
        </w:numPr>
        <w:autoSpaceDE/>
        <w:autoSpaceDN/>
        <w:ind w:left="0" w:firstLine="709"/>
        <w:contextualSpacing/>
        <w:jc w:val="both"/>
        <w:rPr>
          <w:b/>
          <w:lang w:eastAsia="ru-RU"/>
        </w:rPr>
      </w:pPr>
      <w:r w:rsidRPr="00C6231A">
        <w:rPr>
          <w:b/>
          <w:lang w:eastAsia="ru-RU"/>
        </w:rPr>
        <w:t>Агент имеет право:</w:t>
      </w:r>
    </w:p>
    <w:p w14:paraId="4741C8EE" w14:textId="77777777" w:rsidR="005F704F" w:rsidRPr="00C6231A" w:rsidRDefault="005F704F" w:rsidP="008404B0">
      <w:pPr>
        <w:widowControl/>
        <w:numPr>
          <w:ilvl w:val="2"/>
          <w:numId w:val="13"/>
        </w:numPr>
        <w:autoSpaceDE/>
        <w:autoSpaceDN/>
        <w:adjustRightInd w:val="0"/>
        <w:ind w:left="0" w:firstLine="709"/>
        <w:contextualSpacing/>
        <w:jc w:val="both"/>
        <w:rPr>
          <w:lang w:eastAsia="ru-RU"/>
        </w:rPr>
      </w:pPr>
      <w:r w:rsidRPr="00C6231A">
        <w:rPr>
          <w:lang w:eastAsia="ru-RU"/>
        </w:rPr>
        <w:t>Удерживать причитающиеся ему по настоящему Договору суммы вознаграждения в соответствии с п.4.1 настоящего договора, полученных в пользу Принципала;</w:t>
      </w:r>
    </w:p>
    <w:p w14:paraId="41C61F90" w14:textId="7E8934EF" w:rsidR="005F704F" w:rsidRPr="00C6231A" w:rsidRDefault="005F704F" w:rsidP="008404B0">
      <w:pPr>
        <w:widowControl/>
        <w:numPr>
          <w:ilvl w:val="2"/>
          <w:numId w:val="13"/>
        </w:numPr>
        <w:autoSpaceDE/>
        <w:autoSpaceDN/>
        <w:adjustRightInd w:val="0"/>
        <w:ind w:left="0" w:firstLine="709"/>
        <w:contextualSpacing/>
        <w:jc w:val="both"/>
        <w:rPr>
          <w:lang w:eastAsia="ru-RU"/>
        </w:rPr>
      </w:pPr>
      <w:r w:rsidRPr="00C6231A">
        <w:rPr>
          <w:lang w:eastAsia="ru-RU"/>
        </w:rPr>
        <w:t xml:space="preserve">Действовать по своему усмотрению, если по обстоятельствам дела это необходимо в интересах Принципала и Агент не мог предварительно запросить Принципала либо не получил ответа на свой запрос в течение </w:t>
      </w:r>
      <w:r w:rsidR="004E2EBE" w:rsidRPr="00C6231A">
        <w:rPr>
          <w:lang w:eastAsia="ru-RU"/>
        </w:rPr>
        <w:t>5-ти</w:t>
      </w:r>
      <w:r w:rsidRPr="00C6231A">
        <w:rPr>
          <w:lang w:eastAsia="ru-RU"/>
        </w:rPr>
        <w:t xml:space="preserve"> (</w:t>
      </w:r>
      <w:r w:rsidR="004E2EBE" w:rsidRPr="00C6231A">
        <w:rPr>
          <w:lang w:eastAsia="ru-RU"/>
        </w:rPr>
        <w:t>пяти</w:t>
      </w:r>
      <w:r w:rsidRPr="00C6231A">
        <w:rPr>
          <w:lang w:eastAsia="ru-RU"/>
        </w:rPr>
        <w:t xml:space="preserve">) рабочих дней после его отправки в Личный кабинет либо по адресу электронной почты, указанной в реквизитах Принципала; </w:t>
      </w:r>
    </w:p>
    <w:p w14:paraId="68B5ADA1" w14:textId="77777777" w:rsidR="005F704F" w:rsidRPr="00C6231A" w:rsidRDefault="005F704F" w:rsidP="008404B0">
      <w:pPr>
        <w:widowControl/>
        <w:numPr>
          <w:ilvl w:val="2"/>
          <w:numId w:val="13"/>
        </w:numPr>
        <w:autoSpaceDE/>
        <w:autoSpaceDN/>
        <w:adjustRightInd w:val="0"/>
        <w:ind w:left="0" w:firstLine="709"/>
        <w:contextualSpacing/>
        <w:jc w:val="both"/>
        <w:rPr>
          <w:lang w:eastAsia="ru-RU"/>
        </w:rPr>
      </w:pPr>
      <w:r w:rsidRPr="00C6231A">
        <w:rPr>
          <w:lang w:eastAsia="ru-RU"/>
        </w:rPr>
        <w:t>заключать любые договоры неограниченное количество раз в период действия настоящего Договора и на условиях, определяемых Агентом по своему усмотрению. Дополнительное согласие Принципала на заключение указанных Договоров, а также на согласование их условий не требуется;</w:t>
      </w:r>
    </w:p>
    <w:p w14:paraId="1CD2DCEC" w14:textId="77777777" w:rsidR="005F704F" w:rsidRPr="00C6231A" w:rsidRDefault="005F704F" w:rsidP="008404B0">
      <w:pPr>
        <w:widowControl/>
        <w:numPr>
          <w:ilvl w:val="2"/>
          <w:numId w:val="13"/>
        </w:numPr>
        <w:autoSpaceDE/>
        <w:autoSpaceDN/>
        <w:adjustRightInd w:val="0"/>
        <w:ind w:left="0" w:firstLine="709"/>
        <w:contextualSpacing/>
        <w:jc w:val="both"/>
        <w:rPr>
          <w:lang w:eastAsia="ru-RU"/>
        </w:rPr>
      </w:pPr>
      <w:r w:rsidRPr="00C6231A">
        <w:rPr>
          <w:lang w:eastAsia="ru-RU"/>
        </w:rPr>
        <w:t xml:space="preserve">Направлять Принципалу посредством </w:t>
      </w:r>
      <w:proofErr w:type="spellStart"/>
      <w:r w:rsidRPr="00C6231A">
        <w:rPr>
          <w:lang w:eastAsia="ru-RU"/>
        </w:rPr>
        <w:t>web</w:t>
      </w:r>
      <w:proofErr w:type="spellEnd"/>
      <w:r w:rsidRPr="00C6231A">
        <w:rPr>
          <w:lang w:eastAsia="ru-RU"/>
        </w:rPr>
        <w:t xml:space="preserve">-сервиса «Личный кабинет» или на </w:t>
      </w:r>
      <w:proofErr w:type="spellStart"/>
      <w:proofErr w:type="gramStart"/>
      <w:r w:rsidRPr="00C6231A">
        <w:rPr>
          <w:lang w:eastAsia="ru-RU"/>
        </w:rPr>
        <w:t>эл.почту</w:t>
      </w:r>
      <w:proofErr w:type="spellEnd"/>
      <w:proofErr w:type="gramEnd"/>
      <w:r w:rsidRPr="00C6231A">
        <w:rPr>
          <w:lang w:eastAsia="ru-RU"/>
        </w:rPr>
        <w:t xml:space="preserve"> Принципала отчеты, акты об оказании услуг, информационные сообщения о событиях, сервисах и прочую информацию, связанную с исполнением настоящего Договора;</w:t>
      </w:r>
    </w:p>
    <w:p w14:paraId="6071FEA2" w14:textId="77777777" w:rsidR="005F704F" w:rsidRPr="00C6231A" w:rsidRDefault="005F704F" w:rsidP="008404B0">
      <w:pPr>
        <w:widowControl/>
        <w:numPr>
          <w:ilvl w:val="2"/>
          <w:numId w:val="13"/>
        </w:numPr>
        <w:autoSpaceDE/>
        <w:autoSpaceDN/>
        <w:adjustRightInd w:val="0"/>
        <w:ind w:left="0" w:firstLine="709"/>
        <w:contextualSpacing/>
        <w:jc w:val="both"/>
        <w:rPr>
          <w:lang w:eastAsia="ru-RU"/>
        </w:rPr>
      </w:pPr>
      <w:r w:rsidRPr="00C6231A">
        <w:rPr>
          <w:lang w:eastAsia="ru-RU"/>
        </w:rPr>
        <w:t>В случае несвоевременного согласования / не согласования Принципалом возмещаемых расходов, Агент оставляет за собой право приостановить заключение договоров в отношении Помещения, что повлияет на доходность Принципала, до урегулирования вопросов с расходами;</w:t>
      </w:r>
    </w:p>
    <w:p w14:paraId="10426FD6" w14:textId="77777777" w:rsidR="005F704F" w:rsidRPr="00C6231A" w:rsidRDefault="005F704F" w:rsidP="008404B0">
      <w:pPr>
        <w:widowControl/>
        <w:numPr>
          <w:ilvl w:val="2"/>
          <w:numId w:val="13"/>
        </w:numPr>
        <w:autoSpaceDE/>
        <w:autoSpaceDN/>
        <w:adjustRightInd w:val="0"/>
        <w:ind w:left="0" w:firstLine="709"/>
        <w:contextualSpacing/>
        <w:jc w:val="both"/>
        <w:rPr>
          <w:lang w:eastAsia="ru-RU"/>
        </w:rPr>
      </w:pPr>
      <w:r w:rsidRPr="00C6231A">
        <w:rPr>
          <w:lang w:eastAsia="ru-RU"/>
        </w:rPr>
        <w:t>Привлекать сторонние организации с целью выполнения поручения Принципала, в том числе, но не исключительно, приобретать франшизу бренда сети международного или европейского  оператора или привлекать такого оператора для управления отелем, в связи с чем заключать договор франчайзинга (концессии), лицензионный договор на товарные знаки, иные п</w:t>
      </w:r>
      <w:r w:rsidRPr="00C6231A">
        <w:rPr>
          <w:shd w:val="clear" w:color="auto" w:fill="FFFFFF"/>
          <w:lang w:eastAsia="ru-RU"/>
        </w:rPr>
        <w:t xml:space="preserve">ередаваемые по договору объекты: секреты производства (ноу-хау), объекты авторских прав, коммерческое обозначение, патенты и </w:t>
      </w:r>
      <w:r w:rsidRPr="00C6231A">
        <w:rPr>
          <w:lang w:eastAsia="ru-RU"/>
        </w:rPr>
        <w:t>прочее; договоры оказания услуг, иные договоры в целях исполнения настоящего Договора.</w:t>
      </w:r>
    </w:p>
    <w:p w14:paraId="5FC91631" w14:textId="77777777" w:rsidR="005F704F" w:rsidRPr="00C6231A" w:rsidRDefault="005F704F" w:rsidP="008404B0">
      <w:pPr>
        <w:widowControl/>
        <w:numPr>
          <w:ilvl w:val="2"/>
          <w:numId w:val="13"/>
        </w:numPr>
        <w:autoSpaceDE/>
        <w:autoSpaceDN/>
        <w:adjustRightInd w:val="0"/>
        <w:ind w:left="0" w:firstLine="709"/>
        <w:contextualSpacing/>
        <w:jc w:val="both"/>
        <w:rPr>
          <w:lang w:eastAsia="ru-RU"/>
        </w:rPr>
      </w:pPr>
      <w:r w:rsidRPr="00C6231A">
        <w:rPr>
          <w:lang w:eastAsia="ru-RU"/>
        </w:rPr>
        <w:t xml:space="preserve">Сторонами согласовано право Агента при наличии задолженности Принципала за услуги по содержанию, техническому обслуживанию и текущему ремонту инженерных систем и оборудования Помещения и Общего имущества, удерживать из дохода Принципала сумму задолженности, а также пени за просрочку платежей и осуществлять ее погашение путем перечисления за Принципала суммы задолженности за эксплуатацию и содержание мест общего пользования. </w:t>
      </w:r>
    </w:p>
    <w:p w14:paraId="40655182"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В случае вынужденного простоя Помещения и здания отеля в целом, а именно невозможности и/или запрета использования Помещения по назначению, указанному в настоящем Договоре, если невозможность (или запрет) вызваны актами органов государственной / муниципальной власти, в том числе актами о введении режима повышенной готовности и/или режима чрезвычайной ситуации, санитарно-противоэпидемическими мероприятиями, проводимыми по инициативе органов государственной/муниципальной власти, а также в осенне-зимний-весенний сезон пониженного спроса бронирования Помещения Агент вправе самостоятельно изменить модель управления отелем, привлекая клиентов на долгосрочное размещение в Помещении.</w:t>
      </w:r>
    </w:p>
    <w:p w14:paraId="09F4BDCC" w14:textId="77777777" w:rsidR="005F704F" w:rsidRPr="00C6231A" w:rsidRDefault="005F704F" w:rsidP="008404B0">
      <w:pPr>
        <w:widowControl/>
        <w:autoSpaceDE/>
        <w:autoSpaceDN/>
        <w:adjustRightInd w:val="0"/>
        <w:ind w:firstLine="709"/>
        <w:contextualSpacing/>
        <w:jc w:val="both"/>
        <w:rPr>
          <w:lang w:eastAsia="ru-RU"/>
        </w:rPr>
      </w:pPr>
    </w:p>
    <w:p w14:paraId="0D21FF39" w14:textId="77777777" w:rsidR="005F704F" w:rsidRPr="00C6231A" w:rsidRDefault="005F704F" w:rsidP="008404B0">
      <w:pPr>
        <w:widowControl/>
        <w:numPr>
          <w:ilvl w:val="1"/>
          <w:numId w:val="13"/>
        </w:numPr>
        <w:autoSpaceDE/>
        <w:autoSpaceDN/>
        <w:ind w:left="0" w:firstLine="709"/>
        <w:contextualSpacing/>
        <w:jc w:val="both"/>
        <w:rPr>
          <w:b/>
          <w:lang w:eastAsia="ru-RU"/>
        </w:rPr>
      </w:pPr>
      <w:r w:rsidRPr="00C6231A">
        <w:rPr>
          <w:b/>
          <w:lang w:eastAsia="ru-RU"/>
        </w:rPr>
        <w:t>Принципал обязуется:</w:t>
      </w:r>
    </w:p>
    <w:p w14:paraId="6C48E574"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 xml:space="preserve">Предоставить Агенту при передаче Помещения копии правоустанавливающих документов в отношении Помещения, справку о реквизитах для перечисления денежных средств на счет банковской карты (для физических лиц), копии учредительных документов (для индивидуальных предпринимателей и юридических лиц), передать Агенту иные необходимые документы, а также сообщить информацию (в том числе адрес для направления почтовой корреспонденции, контактные телефоны, адрес электронной почты), необходимую для исполнения поручения; </w:t>
      </w:r>
    </w:p>
    <w:p w14:paraId="43977260"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 xml:space="preserve">В течение 2 (двух) рабочих дней с даты направления Агентом соответствующего </w:t>
      </w:r>
      <w:proofErr w:type="gramStart"/>
      <w:r w:rsidRPr="00C6231A">
        <w:rPr>
          <w:lang w:eastAsia="ru-RU"/>
        </w:rPr>
        <w:t>запроса,  предоставлять</w:t>
      </w:r>
      <w:proofErr w:type="gramEnd"/>
      <w:r w:rsidRPr="00C6231A">
        <w:rPr>
          <w:lang w:eastAsia="ru-RU"/>
        </w:rPr>
        <w:t xml:space="preserve"> Агенту все необходимые согласования и замечания в связи с исполнением настоящего Договора;</w:t>
      </w:r>
    </w:p>
    <w:p w14:paraId="240BA19F"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Оплачивать услуги Агента в порядке, установленном разделом 4 настоящего Договора;</w:t>
      </w:r>
    </w:p>
    <w:p w14:paraId="6D4414F2"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Не заключать аналогичных Договоров с третьими лицами в отношении Помещения;</w:t>
      </w:r>
    </w:p>
    <w:p w14:paraId="67E46CFD"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 xml:space="preserve">Оплачивать возмещаемые расходы в рамках настоящего Договора, а также нести расходы по содержанию Оснащения, его ремонту и замене, вызванных их естественным износом или окончанием срока службы. В случае окончания срока службы либо невозможности использования </w:t>
      </w:r>
      <w:r w:rsidRPr="00C6231A">
        <w:rPr>
          <w:lang w:eastAsia="ru-RU"/>
        </w:rPr>
        <w:lastRenderedPageBreak/>
        <w:t>Оснащения по иным причинам (выход из строя) оказание услуг по Договору приостанавливается до момента замены такого Оснащения. Такое приостановление не является нарушением Агентом своих обязательств по Договору и не влечет применения мер ответственности.</w:t>
      </w:r>
    </w:p>
    <w:p w14:paraId="41362776"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При этом расходы по содержанию Помещения и Оснащения, вызванные их естественным износом или окончанием срока службы, не подлежат согласованию Агентом с Принципалом, и осуществляются Агентом по мере необходимости за счет Принципала.</w:t>
      </w:r>
    </w:p>
    <w:p w14:paraId="5594B5E1"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 xml:space="preserve">О произведенных расходах по замене Оснащения Агент оповещает Принципала через Web-сервис «Личный кабинет» либо </w:t>
      </w:r>
      <w:proofErr w:type="spellStart"/>
      <w:proofErr w:type="gramStart"/>
      <w:r w:rsidRPr="00C6231A">
        <w:rPr>
          <w:lang w:eastAsia="ru-RU"/>
        </w:rPr>
        <w:t>эл.почту</w:t>
      </w:r>
      <w:proofErr w:type="spellEnd"/>
      <w:proofErr w:type="gramEnd"/>
      <w:r w:rsidRPr="00C6231A">
        <w:rPr>
          <w:lang w:eastAsia="ru-RU"/>
        </w:rPr>
        <w:t xml:space="preserve"> Принципала. </w:t>
      </w:r>
    </w:p>
    <w:p w14:paraId="451254AD"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В результате завершения указанных работ по заявке Агент предоставляет Принципалу акт выполненных работ с описанием произведенных работ и их стоимости. Указанная в акте сумма подлежит компенсации Принципалом из сумм, подлежащих перечислению Принципалу или, по согласованию с Принципалом, должна быть им оплачена отдельно в течение 5 (пяти) рабочих дней с момента выставления Агентом счета на оплату;</w:t>
      </w:r>
    </w:p>
    <w:p w14:paraId="6B4745D0"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Уведомить Агента о намерении продажи Помещения и/или прекращении права собственности Принципала на Помещение для организации сверки расчетов по настоящему договору на дату прекращения права собственности за Агентом.</w:t>
      </w:r>
    </w:p>
    <w:p w14:paraId="284E3C04"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 xml:space="preserve">Уведомлять Агента о своем намерении личного размещения в Помещении либо размещении указанных Агентом лиц не менее чем за 6 (шесть) месяцев до предполагаемой даты размещения с указанием периода размещения. В данном случае размещение возможно, если на указанный период Агентом не заключены в отношении Помещения договоры бронирования. </w:t>
      </w:r>
    </w:p>
    <w:p w14:paraId="5C613E3E"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 xml:space="preserve">При использовании </w:t>
      </w:r>
      <w:proofErr w:type="spellStart"/>
      <w:r w:rsidRPr="00C6231A">
        <w:rPr>
          <w:lang w:eastAsia="ru-RU"/>
        </w:rPr>
        <w:t>web</w:t>
      </w:r>
      <w:proofErr w:type="spellEnd"/>
      <w:r w:rsidRPr="00C6231A">
        <w:rPr>
          <w:lang w:eastAsia="ru-RU"/>
        </w:rPr>
        <w:t>-сервиса «Личный кабинет», Принципал обязуется:</w:t>
      </w:r>
    </w:p>
    <w:p w14:paraId="199DB3BB" w14:textId="77777777" w:rsidR="005F704F" w:rsidRPr="00C6231A" w:rsidRDefault="005F704F" w:rsidP="008404B0">
      <w:pPr>
        <w:widowControl/>
        <w:ind w:firstLine="709"/>
        <w:contextualSpacing/>
        <w:jc w:val="both"/>
        <w:rPr>
          <w:lang w:eastAsia="ru-RU"/>
        </w:rPr>
      </w:pPr>
      <w:r w:rsidRPr="00C6231A">
        <w:rPr>
          <w:lang w:eastAsia="ru-RU"/>
        </w:rPr>
        <w:t>- не представляться чужим именем или осуществлять регистрацию от чужого имени (частного лица или организации), не размещать заведомо недостоверную информацию, не вводить в заблуждение Агента относительно своей идентификации любым иным способом;</w:t>
      </w:r>
    </w:p>
    <w:p w14:paraId="5204D34A" w14:textId="77777777" w:rsidR="005F704F" w:rsidRPr="00C6231A" w:rsidRDefault="005F704F" w:rsidP="008404B0">
      <w:pPr>
        <w:widowControl/>
        <w:ind w:firstLine="709"/>
        <w:contextualSpacing/>
        <w:jc w:val="both"/>
        <w:rPr>
          <w:lang w:eastAsia="ru-RU"/>
        </w:rPr>
      </w:pPr>
      <w:r w:rsidRPr="00C6231A">
        <w:rPr>
          <w:lang w:eastAsia="ru-RU"/>
        </w:rPr>
        <w:t xml:space="preserve">- После первого входа в </w:t>
      </w:r>
      <w:proofErr w:type="spellStart"/>
      <w:r w:rsidRPr="00C6231A">
        <w:rPr>
          <w:lang w:eastAsia="ru-RU"/>
        </w:rPr>
        <w:t>web</w:t>
      </w:r>
      <w:proofErr w:type="spellEnd"/>
      <w:r w:rsidRPr="00C6231A">
        <w:rPr>
          <w:lang w:eastAsia="ru-RU"/>
        </w:rPr>
        <w:t xml:space="preserve">-сервис «Личный кабинет», изменить выданный пароль на новый; </w:t>
      </w:r>
    </w:p>
    <w:p w14:paraId="1E2AAD3B" w14:textId="77777777" w:rsidR="005F704F" w:rsidRPr="00C6231A" w:rsidRDefault="005F704F" w:rsidP="008404B0">
      <w:pPr>
        <w:widowControl/>
        <w:ind w:firstLine="709"/>
        <w:contextualSpacing/>
        <w:jc w:val="both"/>
        <w:rPr>
          <w:lang w:eastAsia="ru-RU"/>
        </w:rPr>
      </w:pPr>
      <w:r w:rsidRPr="00C6231A">
        <w:rPr>
          <w:lang w:eastAsia="ru-RU"/>
        </w:rPr>
        <w:t xml:space="preserve">- Не передавать право совершения действий по использованию </w:t>
      </w:r>
      <w:proofErr w:type="spellStart"/>
      <w:r w:rsidRPr="00C6231A">
        <w:rPr>
          <w:lang w:eastAsia="ru-RU"/>
        </w:rPr>
        <w:t>web</w:t>
      </w:r>
      <w:proofErr w:type="spellEnd"/>
      <w:r w:rsidRPr="00C6231A">
        <w:rPr>
          <w:lang w:eastAsia="ru-RU"/>
        </w:rPr>
        <w:t xml:space="preserve">-сервиса «Личный кабинет» третьим лицам, сохранять в тайне от третьих лиц информацию о логине и пароле для доступа к </w:t>
      </w:r>
      <w:proofErr w:type="spellStart"/>
      <w:r w:rsidRPr="00C6231A">
        <w:rPr>
          <w:lang w:eastAsia="ru-RU"/>
        </w:rPr>
        <w:t>web</w:t>
      </w:r>
      <w:proofErr w:type="spellEnd"/>
      <w:r w:rsidRPr="00C6231A">
        <w:rPr>
          <w:lang w:eastAsia="ru-RU"/>
        </w:rPr>
        <w:t xml:space="preserve">-сервису «Личный кабинет»; </w:t>
      </w:r>
    </w:p>
    <w:p w14:paraId="664460C3" w14:textId="77777777" w:rsidR="005F704F" w:rsidRPr="00C6231A" w:rsidRDefault="005F704F" w:rsidP="008404B0">
      <w:pPr>
        <w:widowControl/>
        <w:ind w:firstLine="709"/>
        <w:contextualSpacing/>
        <w:jc w:val="both"/>
        <w:rPr>
          <w:lang w:eastAsia="ru-RU"/>
        </w:rPr>
      </w:pPr>
      <w:r w:rsidRPr="00C6231A">
        <w:rPr>
          <w:lang w:eastAsia="ru-RU"/>
        </w:rPr>
        <w:t xml:space="preserve">-Не производить самовольное (несанкционированное) проникновение в любые программы, базы данных, и иные составляющие элементы </w:t>
      </w:r>
      <w:proofErr w:type="spellStart"/>
      <w:r w:rsidRPr="00C6231A">
        <w:rPr>
          <w:lang w:eastAsia="ru-RU"/>
        </w:rPr>
        <w:t>web</w:t>
      </w:r>
      <w:proofErr w:type="spellEnd"/>
      <w:r w:rsidRPr="00C6231A">
        <w:rPr>
          <w:lang w:eastAsia="ru-RU"/>
        </w:rPr>
        <w:t>-сервиса «Личный кабинет»;</w:t>
      </w:r>
    </w:p>
    <w:p w14:paraId="6840F8BF" w14:textId="77777777" w:rsidR="005F704F" w:rsidRPr="00C6231A" w:rsidRDefault="005F704F" w:rsidP="008404B0">
      <w:pPr>
        <w:widowControl/>
        <w:ind w:firstLine="709"/>
        <w:contextualSpacing/>
        <w:jc w:val="both"/>
        <w:rPr>
          <w:lang w:eastAsia="ru-RU"/>
        </w:rPr>
      </w:pPr>
      <w:r w:rsidRPr="00C6231A">
        <w:rPr>
          <w:lang w:eastAsia="ru-RU"/>
        </w:rPr>
        <w:t xml:space="preserve">- Не совершать любые действия, нарушающие и/или копирующие оригинальный дизайн </w:t>
      </w:r>
      <w:proofErr w:type="spellStart"/>
      <w:r w:rsidRPr="00C6231A">
        <w:rPr>
          <w:lang w:eastAsia="ru-RU"/>
        </w:rPr>
        <w:t>web</w:t>
      </w:r>
      <w:proofErr w:type="spellEnd"/>
      <w:r w:rsidRPr="00C6231A">
        <w:rPr>
          <w:lang w:eastAsia="ru-RU"/>
        </w:rPr>
        <w:t>-сервиса «Личный кабинет».</w:t>
      </w:r>
    </w:p>
    <w:p w14:paraId="7E170EA2"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При продаже Помещения третьему лицу Принципал обязан проинформировать нового Покупателя об условиях настоящего Договора и совершить со своей стороны все необходимые действия для подписания соответствующего соглашения, предметом которого является прекращение у Принципала обязательств по договору в связи с переходом права собственности на Помещение и возникновение у нового собственника обязательств по настоящему договору по форме, установленной Приложением №2 к настоящему Договору.</w:t>
      </w:r>
    </w:p>
    <w:p w14:paraId="5599496C"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 xml:space="preserve">В случае досрочного расторжения настоящего Договора по инициативе и (или) по вине Принципала, а также в случае если по вине Принципала новый собственник Помещения не примет условия настоящего Договора путем заключения </w:t>
      </w:r>
      <w:r w:rsidRPr="00C6231A">
        <w:rPr>
          <w:bCs/>
          <w:lang w:eastAsia="ru-RU"/>
        </w:rPr>
        <w:t xml:space="preserve">Соглашения о перемене лица в обязательстве по агентскому договору на управление по форме Приложения №2 к настоящему Договору, и/или откажется от подписания соглашения о присоединении к договору управления, заключенного между Агентом и гостиничным оператором, </w:t>
      </w:r>
      <w:r w:rsidRPr="00C6231A">
        <w:rPr>
          <w:lang w:eastAsia="ru-RU"/>
        </w:rPr>
        <w:t>Принципал обязуется выплатить за каждое нарушение  штраф в размере 2 000 000 (Два миллиона) рублей в течение 10 (десяти) рабочих    дней с даты предъявления соответствующего требования.</w:t>
      </w:r>
    </w:p>
    <w:p w14:paraId="74A295B7"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 xml:space="preserve">В случае расторжения настоящего договора с Агентом, уклонения Принципала от своих обязательств в рамках настоящего Договора, уклонения от передачи Помещения по Акту приема-передачи, и/или иного недобросовестного действия, в отношении Агента, Принципал обязуется нести солидарную ответственность за все убытки, которые понесет Агент по заключенному </w:t>
      </w:r>
      <w:r w:rsidRPr="00C6231A">
        <w:rPr>
          <w:bCs/>
          <w:lang w:eastAsia="ru-RU"/>
        </w:rPr>
        <w:t>Договору об управлении гостиницей с гостиничным оператором.</w:t>
      </w:r>
    </w:p>
    <w:p w14:paraId="1C567363" w14:textId="5CEB734D"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Принципал обязуется, в день подписания Акта приема-передачи Объекта долевого строительства между Застройщиком и Участником долевого строительства, подписать с Агенто</w:t>
      </w:r>
      <w:r w:rsidR="00E521CA" w:rsidRPr="00C6231A">
        <w:rPr>
          <w:lang w:eastAsia="ru-RU"/>
        </w:rPr>
        <w:t>м</w:t>
      </w:r>
      <w:r w:rsidRPr="00C6231A">
        <w:rPr>
          <w:lang w:eastAsia="ru-RU"/>
        </w:rPr>
        <w:t xml:space="preserve"> Акт приема-передачи (</w:t>
      </w:r>
      <w:r w:rsidRPr="00C6231A">
        <w:rPr>
          <w:bCs/>
          <w:lang w:eastAsia="ru-RU"/>
        </w:rPr>
        <w:t>Приложение № 1)</w:t>
      </w:r>
      <w:r w:rsidRPr="00C6231A">
        <w:rPr>
          <w:lang w:eastAsia="ru-RU"/>
        </w:rPr>
        <w:t>.</w:t>
      </w:r>
    </w:p>
    <w:p w14:paraId="3B9551A4"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Принципал обязуется, в день подписания Акта приема-передачи Объекта долевого строительства между Застройщиком и Участником долевого строительства, подписать Соглашение о перемене лица в обязательстве по Агентскому договору на управление (</w:t>
      </w:r>
      <w:r w:rsidRPr="00C6231A">
        <w:rPr>
          <w:bCs/>
          <w:lang w:eastAsia="ru-RU"/>
        </w:rPr>
        <w:t>Приложение № 2).</w:t>
      </w:r>
    </w:p>
    <w:p w14:paraId="6A69CEA7" w14:textId="77777777" w:rsidR="005F704F" w:rsidRPr="00C6231A" w:rsidRDefault="005F704F" w:rsidP="008404B0">
      <w:pPr>
        <w:widowControl/>
        <w:autoSpaceDE/>
        <w:autoSpaceDN/>
        <w:ind w:firstLine="709"/>
        <w:contextualSpacing/>
        <w:jc w:val="both"/>
        <w:rPr>
          <w:lang w:eastAsia="ru-RU"/>
        </w:rPr>
      </w:pPr>
    </w:p>
    <w:p w14:paraId="7829C0D8" w14:textId="77777777" w:rsidR="005F704F" w:rsidRPr="00C6231A" w:rsidRDefault="005F704F" w:rsidP="008404B0">
      <w:pPr>
        <w:widowControl/>
        <w:numPr>
          <w:ilvl w:val="1"/>
          <w:numId w:val="13"/>
        </w:numPr>
        <w:autoSpaceDE/>
        <w:autoSpaceDN/>
        <w:ind w:left="0" w:firstLine="709"/>
        <w:contextualSpacing/>
        <w:jc w:val="both"/>
        <w:rPr>
          <w:b/>
          <w:lang w:eastAsia="ru-RU"/>
        </w:rPr>
      </w:pPr>
      <w:r w:rsidRPr="00C6231A">
        <w:rPr>
          <w:b/>
          <w:lang w:eastAsia="ru-RU"/>
        </w:rPr>
        <w:t>Принципал имеет право:</w:t>
      </w:r>
    </w:p>
    <w:p w14:paraId="74D8190C"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Запрашивать информацию и документы в отношении оказываемых услуг;</w:t>
      </w:r>
    </w:p>
    <w:p w14:paraId="2145E7DC" w14:textId="77777777" w:rsidR="005F704F" w:rsidRPr="00C6231A" w:rsidRDefault="005F704F" w:rsidP="008404B0">
      <w:pPr>
        <w:widowControl/>
        <w:numPr>
          <w:ilvl w:val="2"/>
          <w:numId w:val="13"/>
        </w:numPr>
        <w:shd w:val="clear" w:color="auto" w:fill="FFFFFF"/>
        <w:autoSpaceDE/>
        <w:autoSpaceDN/>
        <w:ind w:left="0" w:firstLine="709"/>
        <w:jc w:val="both"/>
        <w:rPr>
          <w:lang w:eastAsia="ru-RU"/>
        </w:rPr>
      </w:pPr>
      <w:r w:rsidRPr="00C6231A">
        <w:rPr>
          <w:lang w:eastAsia="ru-RU"/>
        </w:rPr>
        <w:t>Осматривать Помещение в присутствии Агента, согласовав с Агентом точное время посещения не позднее, чем за 2 (два) рабочих дня до планируемой даты визита;</w:t>
      </w:r>
    </w:p>
    <w:p w14:paraId="11DC9833"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Принципал имеет право пребывать в Помещении в течение 30 (тридцати) календарных дней в году с оплатой себестоимости проживания в соответствии с калькуляцией, с разбивкой в течение года не более чем 15 дней в одно посещение, с предупреждением Агента о таком размещении за 6 (шесть) месяцев до предполагаемого периода размещения. Агент оставляет за собой право отказать Принципалу в таком размещении в случае занятости Помещения на предполагаемый период пребывания Принципалом с предоставлением Принципалу аналогичного по категории Помещения. В случае отсутствия Помещения аналогичной категории Агент вправе предложить Принципалу размещение в помещении иной категории, при этом если категория предоставленного помещения выше категории Помещения, принадлежащего Принципалу, последний обязан доплатить разницу сумм по прейскуранту отельера. В случае если категория предоставленного помещения ниже категории Помещения, принадлежащего Принципалу, Агент возмещает Принципалу разницу сумм по прейскуранту отельера. Расчеты между сторонами могут быть произведены зачетом встречных требований.</w:t>
      </w:r>
    </w:p>
    <w:p w14:paraId="56C7959F" w14:textId="524F8270"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 xml:space="preserve">Принципал в случае проживания в Помещении более 30 (тридцати) календарных дней в году за каждый день проживания свыше 30 (тридцати) календарных дней оплачивает Агенту упущенную выгоду в размере АДР </w:t>
      </w:r>
      <w:r w:rsidR="00FE3B8D" w:rsidRPr="00C6231A">
        <w:rPr>
          <w:lang w:eastAsia="ru-RU"/>
        </w:rPr>
        <w:t>(</w:t>
      </w:r>
      <w:r w:rsidR="00624CAD" w:rsidRPr="00C6231A">
        <w:rPr>
          <w:lang w:eastAsia="ru-RU"/>
        </w:rPr>
        <w:t xml:space="preserve">АДР </w:t>
      </w:r>
      <w:r w:rsidR="00FE3B8D" w:rsidRPr="00C6231A">
        <w:rPr>
          <w:lang w:eastAsia="ru-RU"/>
        </w:rPr>
        <w:t xml:space="preserve">на момент проживания) </w:t>
      </w:r>
      <w:r w:rsidRPr="00C6231A">
        <w:rPr>
          <w:lang w:eastAsia="ru-RU"/>
        </w:rPr>
        <w:t>Помещения Принципала.</w:t>
      </w:r>
    </w:p>
    <w:p w14:paraId="41C3DE56" w14:textId="77777777" w:rsidR="005F704F" w:rsidRPr="00C6231A" w:rsidRDefault="005F704F" w:rsidP="008404B0">
      <w:pPr>
        <w:widowControl/>
        <w:autoSpaceDE/>
        <w:autoSpaceDN/>
        <w:ind w:firstLine="709"/>
        <w:contextualSpacing/>
        <w:jc w:val="both"/>
        <w:rPr>
          <w:lang w:eastAsia="ru-RU"/>
        </w:rPr>
      </w:pPr>
    </w:p>
    <w:p w14:paraId="12356076" w14:textId="77777777" w:rsidR="005F704F" w:rsidRPr="00C6231A" w:rsidRDefault="005F704F" w:rsidP="008404B0">
      <w:pPr>
        <w:widowControl/>
        <w:numPr>
          <w:ilvl w:val="0"/>
          <w:numId w:val="13"/>
        </w:numPr>
        <w:autoSpaceDE/>
        <w:autoSpaceDN/>
        <w:ind w:left="0" w:firstLine="709"/>
        <w:contextualSpacing/>
        <w:jc w:val="center"/>
        <w:rPr>
          <w:b/>
          <w:lang w:eastAsia="ru-RU"/>
        </w:rPr>
      </w:pPr>
      <w:r w:rsidRPr="00C6231A">
        <w:rPr>
          <w:b/>
          <w:lang w:eastAsia="ru-RU"/>
        </w:rPr>
        <w:t>Расчеты по Договору</w:t>
      </w:r>
    </w:p>
    <w:p w14:paraId="24C252D4"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Ежемесячное вознаграждение Агента по настоящему Договору составляет:</w:t>
      </w:r>
    </w:p>
    <w:p w14:paraId="4DF05F30" w14:textId="77777777" w:rsidR="005F704F" w:rsidRPr="00C6231A" w:rsidRDefault="005F704F" w:rsidP="008404B0">
      <w:pPr>
        <w:widowControl/>
        <w:autoSpaceDE/>
        <w:autoSpaceDN/>
        <w:ind w:firstLine="709"/>
        <w:contextualSpacing/>
        <w:jc w:val="both"/>
        <w:rPr>
          <w:lang w:eastAsia="ru-RU"/>
        </w:rPr>
      </w:pPr>
      <w:r w:rsidRPr="00C6231A">
        <w:rPr>
          <w:lang w:eastAsia="ru-RU"/>
        </w:rPr>
        <w:t xml:space="preserve">- </w:t>
      </w:r>
      <w:r w:rsidRPr="00C6231A">
        <w:rPr>
          <w:b/>
          <w:lang w:eastAsia="ru-RU"/>
        </w:rPr>
        <w:t>10 %</w:t>
      </w:r>
      <w:r w:rsidRPr="00C6231A">
        <w:rPr>
          <w:lang w:eastAsia="ru-RU"/>
        </w:rPr>
        <w:t xml:space="preserve"> от денежных средств, полученных им в пользу Принципала </w:t>
      </w:r>
      <w:r w:rsidRPr="00C6231A">
        <w:rPr>
          <w:b/>
          <w:lang w:eastAsia="ru-RU"/>
        </w:rPr>
        <w:t>от управления Помещением</w:t>
      </w:r>
      <w:r w:rsidRPr="00C6231A">
        <w:rPr>
          <w:lang w:eastAsia="ru-RU"/>
        </w:rPr>
        <w:t xml:space="preserve"> (доход от управления Помещением) за вычетом возмещаемых расходов, за отчетный период (месяц); </w:t>
      </w:r>
    </w:p>
    <w:p w14:paraId="19809BEB" w14:textId="77777777" w:rsidR="005F704F" w:rsidRPr="00C6231A" w:rsidRDefault="005F704F" w:rsidP="008404B0">
      <w:pPr>
        <w:widowControl/>
        <w:autoSpaceDE/>
        <w:autoSpaceDN/>
        <w:ind w:firstLine="709"/>
        <w:contextualSpacing/>
        <w:jc w:val="both"/>
        <w:rPr>
          <w:lang w:eastAsia="ru-RU"/>
        </w:rPr>
      </w:pPr>
      <w:r w:rsidRPr="00C6231A">
        <w:rPr>
          <w:lang w:eastAsia="ru-RU"/>
        </w:rPr>
        <w:t xml:space="preserve">- </w:t>
      </w:r>
      <w:r w:rsidRPr="00C6231A">
        <w:rPr>
          <w:b/>
          <w:lang w:eastAsia="ru-RU"/>
        </w:rPr>
        <w:t>8 %</w:t>
      </w:r>
      <w:r w:rsidRPr="00C6231A">
        <w:rPr>
          <w:lang w:eastAsia="ru-RU"/>
        </w:rPr>
        <w:t xml:space="preserve"> от денежных средств, полученных им в пользу Принципала </w:t>
      </w:r>
      <w:r w:rsidRPr="00C6231A">
        <w:rPr>
          <w:b/>
          <w:lang w:eastAsia="ru-RU"/>
        </w:rPr>
        <w:t>от управления Общим имуществом</w:t>
      </w:r>
      <w:r w:rsidRPr="00C6231A">
        <w:rPr>
          <w:lang w:eastAsia="ru-RU"/>
        </w:rPr>
        <w:t xml:space="preserve"> (доход от управления Общим имуществом) за вычетом возмещаемых расходов, за отчетный период (месяц).</w:t>
      </w:r>
    </w:p>
    <w:p w14:paraId="75EA33ED"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Агент удерживает свое вознаграждение из указанных сумм.</w:t>
      </w:r>
    </w:p>
    <w:p w14:paraId="34D6F5B9"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 xml:space="preserve">Принципал уплачивает вознаграждение Агенту при наличии дохода. </w:t>
      </w:r>
    </w:p>
    <w:p w14:paraId="359D7FF7" w14:textId="77777777" w:rsidR="005F704F" w:rsidRPr="00C6231A" w:rsidRDefault="005F704F" w:rsidP="008404B0">
      <w:pPr>
        <w:widowControl/>
        <w:autoSpaceDE/>
        <w:autoSpaceDN/>
        <w:ind w:firstLine="709"/>
        <w:contextualSpacing/>
        <w:jc w:val="both"/>
        <w:rPr>
          <w:lang w:eastAsia="ru-RU"/>
        </w:rPr>
      </w:pPr>
      <w:r w:rsidRPr="00C6231A">
        <w:rPr>
          <w:lang w:eastAsia="ru-RU"/>
        </w:rPr>
        <w:t>В случае отсутствия дохода Принципал безусловно возмещает Агенту все расходы, в том числе по уплате вознаграждения гостиничному оператору по договору на управление, при этом минимальный размер вознаграждения гостиничного оператора составляет 3,5% от валового дохода, из них на</w:t>
      </w:r>
      <w:r w:rsidRPr="00C6231A">
        <w:rPr>
          <w:rFonts w:eastAsia="SimSun"/>
          <w:lang w:eastAsia="ru-RU"/>
        </w:rPr>
        <w:t xml:space="preserve"> базовую плату за Управление 1% от валового дохода, вознаграждение за маркетинговые услуги 1% (один  процент) от валового дохода, 1,5% от валового дохода плата по лицензионному договору. Валовый доход определяется в соответствии с условиями Договора, заключенного с гостиничным оператором, к которому присоединяется Принципал на основании соответствующего заявления. При этом во избежание реального взыскания с Принципала указанных сумм расходов, Агент </w:t>
      </w:r>
      <w:r w:rsidRPr="00C6231A">
        <w:rPr>
          <w:lang w:eastAsia="ru-RU"/>
        </w:rPr>
        <w:t xml:space="preserve">использует все возможные источники дохода путем снижения размера Возмещаемых расходов или используя в качестве источника оплаты валовую выручку. </w:t>
      </w:r>
    </w:p>
    <w:p w14:paraId="764304B0" w14:textId="77777777" w:rsidR="005F704F" w:rsidRPr="00C6231A" w:rsidRDefault="005F704F" w:rsidP="008404B0">
      <w:pPr>
        <w:widowControl/>
        <w:numPr>
          <w:ilvl w:val="2"/>
          <w:numId w:val="13"/>
        </w:numPr>
        <w:autoSpaceDE/>
        <w:autoSpaceDN/>
        <w:ind w:left="0" w:firstLine="709"/>
        <w:contextualSpacing/>
        <w:jc w:val="both"/>
        <w:rPr>
          <w:lang w:eastAsia="ru-RU"/>
        </w:rPr>
      </w:pPr>
      <w:r w:rsidRPr="00C6231A">
        <w:rPr>
          <w:lang w:eastAsia="ru-RU"/>
        </w:rPr>
        <w:t xml:space="preserve">При наличии дохода Принципал возмещает Агенту расходы, в том числе по уплате </w:t>
      </w:r>
      <w:r w:rsidRPr="00C6231A">
        <w:rPr>
          <w:b/>
          <w:lang w:eastAsia="ru-RU"/>
        </w:rPr>
        <w:t xml:space="preserve">поощрительной премии </w:t>
      </w:r>
      <w:r w:rsidRPr="00C6231A">
        <w:rPr>
          <w:lang w:eastAsia="ru-RU"/>
        </w:rPr>
        <w:t>гостиничного оператора, предусмотренной по договору на управление</w:t>
      </w:r>
      <w:r w:rsidRPr="00C6231A">
        <w:rPr>
          <w:b/>
          <w:lang w:eastAsia="ru-RU"/>
        </w:rPr>
        <w:t xml:space="preserve"> </w:t>
      </w:r>
      <w:r w:rsidRPr="00C6231A">
        <w:rPr>
          <w:bCs/>
          <w:lang w:eastAsia="ru-RU"/>
        </w:rPr>
        <w:t>в размере:</w:t>
      </w:r>
    </w:p>
    <w:p w14:paraId="0417CB9A" w14:textId="77777777" w:rsidR="005F704F" w:rsidRPr="00C6231A" w:rsidRDefault="005F704F" w:rsidP="008404B0">
      <w:pPr>
        <w:widowControl/>
        <w:numPr>
          <w:ilvl w:val="0"/>
          <w:numId w:val="14"/>
        </w:numPr>
        <w:autoSpaceDE/>
        <w:autoSpaceDN/>
        <w:ind w:left="0" w:firstLine="709"/>
        <w:contextualSpacing/>
        <w:jc w:val="both"/>
        <w:rPr>
          <w:lang w:eastAsia="ru-RU"/>
        </w:rPr>
      </w:pPr>
      <w:r w:rsidRPr="00C6231A">
        <w:rPr>
          <w:lang w:eastAsia="ru-RU"/>
        </w:rPr>
        <w:t>0 % (ноль процентов) от Валовой операционной прибыли (GOP), если составляет менее 20 % от Валовой Выручки, не включая НДС, кроме того НДС по ставке, установленной законодательством РФ;</w:t>
      </w:r>
    </w:p>
    <w:p w14:paraId="1FEA8992" w14:textId="77777777" w:rsidR="005F704F" w:rsidRPr="00C6231A" w:rsidRDefault="005F704F" w:rsidP="008404B0">
      <w:pPr>
        <w:widowControl/>
        <w:numPr>
          <w:ilvl w:val="0"/>
          <w:numId w:val="14"/>
        </w:numPr>
        <w:autoSpaceDE/>
        <w:autoSpaceDN/>
        <w:ind w:left="0" w:firstLine="709"/>
        <w:contextualSpacing/>
        <w:jc w:val="both"/>
        <w:rPr>
          <w:lang w:eastAsia="ru-RU"/>
        </w:rPr>
      </w:pPr>
      <w:r w:rsidRPr="00C6231A">
        <w:rPr>
          <w:lang w:eastAsia="ru-RU"/>
        </w:rPr>
        <w:t>6% (шесть процентов) от Валовой операционной прибыли (GOP), если GOP составляет от 20%, включительно, но менее 30% от Валовой Выручки, не включая НДС, кроме того НДС по ставке, установленной законодательством РФ;</w:t>
      </w:r>
    </w:p>
    <w:p w14:paraId="03AC697B" w14:textId="77777777" w:rsidR="005F704F" w:rsidRPr="00C6231A" w:rsidRDefault="005F704F" w:rsidP="008404B0">
      <w:pPr>
        <w:widowControl/>
        <w:numPr>
          <w:ilvl w:val="0"/>
          <w:numId w:val="14"/>
        </w:numPr>
        <w:autoSpaceDE/>
        <w:autoSpaceDN/>
        <w:ind w:left="0" w:firstLine="709"/>
        <w:contextualSpacing/>
        <w:jc w:val="both"/>
        <w:rPr>
          <w:lang w:eastAsia="ru-RU"/>
        </w:rPr>
      </w:pPr>
      <w:r w:rsidRPr="00C6231A">
        <w:rPr>
          <w:lang w:eastAsia="ru-RU"/>
        </w:rPr>
        <w:t>8% (восемь процентов) от Валовой операционной прибыли (GOP), если GOP составляет от 30%, включительно, но менее 40% от Валовой Выручки, не включая НДС, кроме того НДС по ставке, установленной законодательством РФ;</w:t>
      </w:r>
    </w:p>
    <w:p w14:paraId="08573315" w14:textId="77777777" w:rsidR="005F704F" w:rsidRPr="00C6231A" w:rsidRDefault="005F704F" w:rsidP="008404B0">
      <w:pPr>
        <w:widowControl/>
        <w:numPr>
          <w:ilvl w:val="0"/>
          <w:numId w:val="14"/>
        </w:numPr>
        <w:autoSpaceDE/>
        <w:autoSpaceDN/>
        <w:ind w:left="0" w:firstLine="709"/>
        <w:contextualSpacing/>
        <w:jc w:val="both"/>
        <w:rPr>
          <w:lang w:eastAsia="ru-RU"/>
        </w:rPr>
      </w:pPr>
      <w:r w:rsidRPr="00C6231A">
        <w:rPr>
          <w:lang w:eastAsia="ru-RU"/>
        </w:rPr>
        <w:t>9% (девять процентов) от Валовой операционной прибыли (GOP), если GOP составляет от 40%, включительно, но менее 50% от Валовой Выручки, не включая НДС, кроме того НДС по ставке, установленной законодательством РФ;</w:t>
      </w:r>
    </w:p>
    <w:p w14:paraId="144F643B" w14:textId="77777777" w:rsidR="005F704F" w:rsidRPr="00C6231A" w:rsidRDefault="005F704F" w:rsidP="008404B0">
      <w:pPr>
        <w:widowControl/>
        <w:numPr>
          <w:ilvl w:val="0"/>
          <w:numId w:val="14"/>
        </w:numPr>
        <w:autoSpaceDE/>
        <w:autoSpaceDN/>
        <w:ind w:left="0" w:firstLine="709"/>
        <w:contextualSpacing/>
        <w:jc w:val="both"/>
        <w:rPr>
          <w:lang w:eastAsia="ru-RU"/>
        </w:rPr>
      </w:pPr>
      <w:r w:rsidRPr="00C6231A">
        <w:rPr>
          <w:lang w:eastAsia="ru-RU"/>
        </w:rPr>
        <w:lastRenderedPageBreak/>
        <w:t>10</w:t>
      </w:r>
      <w:proofErr w:type="gramStart"/>
      <w:r w:rsidRPr="00C6231A">
        <w:rPr>
          <w:lang w:eastAsia="ru-RU"/>
        </w:rPr>
        <w:t>%  (</w:t>
      </w:r>
      <w:proofErr w:type="gramEnd"/>
      <w:r w:rsidRPr="00C6231A">
        <w:rPr>
          <w:lang w:eastAsia="ru-RU"/>
        </w:rPr>
        <w:t>десять процентов) от Валовой операционной прибыли (GOP), если GOP составляет от 50% и более от Валовой Выручки, не включая НДС, кроме того НДС по ставке, установленной законодательством РФ.</w:t>
      </w:r>
    </w:p>
    <w:p w14:paraId="44C4D65E"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bCs/>
          <w:lang w:eastAsia="ru-RU"/>
        </w:rPr>
        <w:t>Агент обязан не позднее 25 числа месяца, следующего за отчетным, представить Принципалу отчет</w:t>
      </w:r>
      <w:r w:rsidRPr="00C6231A">
        <w:rPr>
          <w:lang w:eastAsia="ru-RU"/>
        </w:rPr>
        <w:t xml:space="preserve"> о полученных денежных средствах в пользу Принципала, в размере начисленного и удержанного в текущем периоде вознаграждения Агента за выполнение услуг для Принципала, возмещаемых расходах, а также о непогашенной задолженности Принципала по настоящему Агентскому договору. Отчет предоставляется путем его размещения в Web-сервисе «Личный кабинет» или на </w:t>
      </w:r>
      <w:proofErr w:type="spellStart"/>
      <w:proofErr w:type="gramStart"/>
      <w:r w:rsidRPr="00C6231A">
        <w:rPr>
          <w:lang w:eastAsia="ru-RU"/>
        </w:rPr>
        <w:t>эл.почту</w:t>
      </w:r>
      <w:proofErr w:type="spellEnd"/>
      <w:proofErr w:type="gramEnd"/>
      <w:r w:rsidRPr="00C6231A">
        <w:rPr>
          <w:lang w:eastAsia="ru-RU"/>
        </w:rPr>
        <w:t xml:space="preserve"> Принципала.</w:t>
      </w:r>
    </w:p>
    <w:p w14:paraId="4E60B10F"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 xml:space="preserve">Принципал обязан рассмотреть и принять отчет Агента в течение 2 (двух) рабочих дней с момента его размещения в Личном кабинете или направить Агенту в тот же срок обоснованные замечания согласно Приложению № 1 к Договору. </w:t>
      </w:r>
    </w:p>
    <w:p w14:paraId="6E756F47" w14:textId="2E3D7594"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 xml:space="preserve">Услуги Агента считаются оказанными в полном объеме, если Принципал не заявил возражения по отчету Агента, направленному в адрес Принципала, в течение </w:t>
      </w:r>
      <w:r w:rsidR="00E521CA" w:rsidRPr="00C6231A">
        <w:rPr>
          <w:lang w:eastAsia="ru-RU"/>
        </w:rPr>
        <w:t>2-х</w:t>
      </w:r>
      <w:r w:rsidRPr="00C6231A">
        <w:rPr>
          <w:lang w:eastAsia="ru-RU"/>
        </w:rPr>
        <w:t xml:space="preserve"> рабочих дней с момента размещения отчета.</w:t>
      </w:r>
    </w:p>
    <w:p w14:paraId="2A3AE70A"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Датой оплаты услуг Агента, в случае удержания Агентом денежных средств в порядке, предусмотренном пунктом 4.1. настоящего Договора, считается дата принятия Принципалом отчета Агента.</w:t>
      </w:r>
    </w:p>
    <w:p w14:paraId="30BE2202"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При прекращении действия Договора по любому основанию, Агент направляет в адрес Принципала Акт сверки расчетов. Акт сверки расчетов считается подписанным (принятым) Принципалом, если в течение 5-ти рабочих дней с момента его размещения в Web-сервисе «Личный кабинет» не поступили обоснованные возражения относительно указанного Акта.</w:t>
      </w:r>
    </w:p>
    <w:p w14:paraId="092B631F"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b/>
          <w:lang w:eastAsia="ru-RU"/>
        </w:rPr>
        <w:t>Агент в течение 5 (пяти) рабочих дней с даты принятия Принципалом отчета Агента перечисляет Принципалу полученные в пользу Принципала денежные средства</w:t>
      </w:r>
      <w:r w:rsidRPr="00C6231A">
        <w:rPr>
          <w:lang w:eastAsia="ru-RU"/>
        </w:rPr>
        <w:t xml:space="preserve"> (доходы от управления Помещениями и Общим имуществом) за вычетом возмещаемых расходов и агентского вознаграждения и рассчитываемые по каждой Категории Помещения отдельно, в следующем порядке в соответствии с формулами:</w:t>
      </w:r>
    </w:p>
    <w:p w14:paraId="60865F2C" w14:textId="77777777" w:rsidR="005F704F" w:rsidRPr="00C6231A" w:rsidRDefault="005F704F" w:rsidP="008404B0">
      <w:pPr>
        <w:widowControl/>
        <w:autoSpaceDE/>
        <w:autoSpaceDN/>
        <w:ind w:firstLine="709"/>
        <w:jc w:val="both"/>
        <w:rPr>
          <w:b/>
          <w:bCs/>
          <w:lang w:eastAsia="ru-RU"/>
        </w:rPr>
      </w:pPr>
      <w:r w:rsidRPr="00C6231A">
        <w:rPr>
          <w:b/>
          <w:bCs/>
          <w:lang w:eastAsia="ru-RU"/>
        </w:rPr>
        <w:t>1 этап -рассчитывается Валовый доход (ВД) по формуле:</w:t>
      </w:r>
    </w:p>
    <w:p w14:paraId="1DFDFCB1" w14:textId="77777777" w:rsidR="005F704F" w:rsidRPr="00C6231A" w:rsidRDefault="005F704F" w:rsidP="008404B0">
      <w:pPr>
        <w:widowControl/>
        <w:autoSpaceDE/>
        <w:autoSpaceDN/>
        <w:ind w:firstLine="709"/>
        <w:jc w:val="both"/>
        <w:rPr>
          <w:b/>
          <w:bCs/>
          <w:lang w:eastAsia="ru-RU"/>
        </w:rPr>
      </w:pPr>
      <w:r w:rsidRPr="00C6231A">
        <w:rPr>
          <w:b/>
          <w:bCs/>
          <w:lang w:eastAsia="ru-RU"/>
        </w:rPr>
        <w:t xml:space="preserve">ВД=ВД1+ВД2, </w:t>
      </w:r>
      <w:r w:rsidRPr="00C6231A">
        <w:rPr>
          <w:lang w:eastAsia="ru-RU"/>
        </w:rPr>
        <w:t>где</w:t>
      </w:r>
    </w:p>
    <w:p w14:paraId="33D3E6BF" w14:textId="77777777" w:rsidR="005F704F" w:rsidRPr="00C6231A" w:rsidRDefault="005F704F" w:rsidP="008404B0">
      <w:pPr>
        <w:widowControl/>
        <w:autoSpaceDE/>
        <w:autoSpaceDN/>
        <w:ind w:firstLine="709"/>
        <w:jc w:val="both"/>
        <w:rPr>
          <w:lang w:eastAsia="ru-RU"/>
        </w:rPr>
      </w:pPr>
      <w:r w:rsidRPr="00C6231A">
        <w:rPr>
          <w:b/>
          <w:bCs/>
          <w:lang w:eastAsia="ru-RU"/>
        </w:rPr>
        <w:t>ВД1</w:t>
      </w:r>
      <w:r w:rsidRPr="00C6231A">
        <w:rPr>
          <w:bCs/>
          <w:lang w:eastAsia="ru-RU"/>
        </w:rPr>
        <w:t xml:space="preserve"> - доход от управления всех помещений номерного фонда</w:t>
      </w:r>
      <w:r w:rsidRPr="00C6231A">
        <w:rPr>
          <w:lang w:eastAsia="ru-RU"/>
        </w:rPr>
        <w:t xml:space="preserve"> </w:t>
      </w:r>
    </w:p>
    <w:p w14:paraId="6347FC0F" w14:textId="77777777" w:rsidR="005F704F" w:rsidRPr="00C6231A" w:rsidRDefault="005F704F" w:rsidP="008404B0">
      <w:pPr>
        <w:widowControl/>
        <w:autoSpaceDE/>
        <w:autoSpaceDN/>
        <w:ind w:firstLine="709"/>
        <w:jc w:val="both"/>
        <w:rPr>
          <w:lang w:eastAsia="ru-RU"/>
        </w:rPr>
      </w:pPr>
      <w:r w:rsidRPr="00C6231A">
        <w:rPr>
          <w:b/>
          <w:lang w:eastAsia="ru-RU"/>
        </w:rPr>
        <w:t>ВД2</w:t>
      </w:r>
      <w:r w:rsidRPr="00C6231A">
        <w:rPr>
          <w:bCs/>
          <w:lang w:eastAsia="ru-RU"/>
        </w:rPr>
        <w:t>- доход от управления Общим имуществом</w:t>
      </w:r>
    </w:p>
    <w:p w14:paraId="5B9DC103" w14:textId="77777777" w:rsidR="005F704F" w:rsidRPr="00C6231A" w:rsidRDefault="005F704F" w:rsidP="008404B0">
      <w:pPr>
        <w:widowControl/>
        <w:autoSpaceDE/>
        <w:autoSpaceDN/>
        <w:ind w:firstLine="709"/>
        <w:jc w:val="both"/>
        <w:rPr>
          <w:lang w:eastAsia="ru-RU"/>
        </w:rPr>
      </w:pPr>
      <w:r w:rsidRPr="00C6231A">
        <w:rPr>
          <w:lang w:eastAsia="ru-RU"/>
        </w:rPr>
        <w:t xml:space="preserve"> </w:t>
      </w:r>
    </w:p>
    <w:p w14:paraId="4E0269B4" w14:textId="77777777" w:rsidR="005F704F" w:rsidRPr="00C6231A" w:rsidRDefault="005F704F" w:rsidP="008404B0">
      <w:pPr>
        <w:widowControl/>
        <w:autoSpaceDE/>
        <w:autoSpaceDN/>
        <w:ind w:firstLine="709"/>
        <w:jc w:val="both"/>
        <w:rPr>
          <w:b/>
          <w:bCs/>
          <w:lang w:eastAsia="ru-RU"/>
        </w:rPr>
      </w:pPr>
      <w:r w:rsidRPr="00C6231A">
        <w:rPr>
          <w:b/>
          <w:bCs/>
          <w:lang w:eastAsia="ru-RU"/>
        </w:rPr>
        <w:t>2 этап -рассчитываются Возмещаемые расходы (ВР) по формуле:</w:t>
      </w:r>
    </w:p>
    <w:p w14:paraId="4D9E0185" w14:textId="77777777" w:rsidR="005F704F" w:rsidRPr="00C6231A" w:rsidRDefault="005F704F" w:rsidP="008404B0">
      <w:pPr>
        <w:widowControl/>
        <w:autoSpaceDE/>
        <w:autoSpaceDN/>
        <w:ind w:firstLine="709"/>
        <w:jc w:val="both"/>
        <w:rPr>
          <w:lang w:eastAsia="ru-RU"/>
        </w:rPr>
      </w:pPr>
      <w:r w:rsidRPr="00C6231A">
        <w:rPr>
          <w:b/>
          <w:bCs/>
          <w:lang w:eastAsia="ru-RU"/>
        </w:rPr>
        <w:t>ВР=ОР1+ОР2,</w:t>
      </w:r>
      <w:r w:rsidRPr="00C6231A">
        <w:rPr>
          <w:lang w:eastAsia="ru-RU"/>
        </w:rPr>
        <w:t xml:space="preserve"> где</w:t>
      </w:r>
    </w:p>
    <w:p w14:paraId="41AD3112" w14:textId="77777777" w:rsidR="005F704F" w:rsidRPr="00C6231A" w:rsidRDefault="005F704F" w:rsidP="008404B0">
      <w:pPr>
        <w:widowControl/>
        <w:autoSpaceDE/>
        <w:autoSpaceDN/>
        <w:ind w:firstLine="709"/>
        <w:jc w:val="both"/>
        <w:rPr>
          <w:bCs/>
          <w:lang w:eastAsia="ru-RU"/>
        </w:rPr>
      </w:pPr>
      <w:r w:rsidRPr="00C6231A">
        <w:rPr>
          <w:b/>
          <w:lang w:eastAsia="ru-RU"/>
        </w:rPr>
        <w:t>ОР1</w:t>
      </w:r>
      <w:r w:rsidRPr="00C6231A">
        <w:rPr>
          <w:bCs/>
          <w:lang w:eastAsia="ru-RU"/>
        </w:rPr>
        <w:t xml:space="preserve"> -операционные расходы (все расходы, произведенные Агентом по управлению помещениями номерного фонда, возмещаемые за счет Принципала), при этом определение суммы ОР1 складывается из следующих показателей:</w:t>
      </w:r>
    </w:p>
    <w:p w14:paraId="2C404CA4" w14:textId="77777777" w:rsidR="005F704F" w:rsidRPr="00C6231A" w:rsidRDefault="005F704F" w:rsidP="008404B0">
      <w:pPr>
        <w:widowControl/>
        <w:autoSpaceDE/>
        <w:autoSpaceDN/>
        <w:ind w:firstLine="709"/>
        <w:jc w:val="both"/>
        <w:rPr>
          <w:bCs/>
          <w:lang w:eastAsia="ru-RU"/>
        </w:rPr>
      </w:pPr>
      <w:r w:rsidRPr="00C6231A">
        <w:rPr>
          <w:b/>
          <w:lang w:eastAsia="ru-RU"/>
        </w:rPr>
        <w:t>ОР1=ВД1 х АВ</w:t>
      </w:r>
      <w:r w:rsidRPr="00C6231A">
        <w:rPr>
          <w:b/>
          <w:vertAlign w:val="subscript"/>
          <w:lang w:eastAsia="ru-RU"/>
        </w:rPr>
        <w:t xml:space="preserve">(ВД) </w:t>
      </w:r>
      <w:r w:rsidRPr="00C6231A">
        <w:rPr>
          <w:b/>
          <w:lang w:eastAsia="ru-RU"/>
        </w:rPr>
        <w:t>+</w:t>
      </w:r>
      <w:proofErr w:type="spellStart"/>
      <w:r w:rsidRPr="00C6231A">
        <w:rPr>
          <w:b/>
          <w:lang w:eastAsia="ru-RU"/>
        </w:rPr>
        <w:t>ОР</w:t>
      </w:r>
      <w:r w:rsidRPr="00C6231A">
        <w:rPr>
          <w:b/>
          <w:vertAlign w:val="subscript"/>
          <w:lang w:eastAsia="ru-RU"/>
        </w:rPr>
        <w:t>пр</w:t>
      </w:r>
      <w:proofErr w:type="spellEnd"/>
      <w:r w:rsidRPr="00C6231A">
        <w:rPr>
          <w:bCs/>
          <w:lang w:eastAsia="ru-RU"/>
        </w:rPr>
        <w:t>, где</w:t>
      </w:r>
    </w:p>
    <w:p w14:paraId="39C905E5" w14:textId="77777777" w:rsidR="005F704F" w:rsidRPr="00C6231A" w:rsidRDefault="005F704F" w:rsidP="008404B0">
      <w:pPr>
        <w:widowControl/>
        <w:autoSpaceDE/>
        <w:autoSpaceDN/>
        <w:ind w:firstLine="709"/>
        <w:jc w:val="both"/>
        <w:rPr>
          <w:b/>
          <w:lang w:eastAsia="ru-RU"/>
        </w:rPr>
      </w:pPr>
      <w:r w:rsidRPr="00C6231A">
        <w:rPr>
          <w:b/>
          <w:lang w:eastAsia="ru-RU"/>
        </w:rPr>
        <w:t>АВ</w:t>
      </w:r>
      <w:r w:rsidRPr="00C6231A">
        <w:rPr>
          <w:b/>
          <w:vertAlign w:val="subscript"/>
          <w:lang w:eastAsia="ru-RU"/>
        </w:rPr>
        <w:t xml:space="preserve">(ВД) </w:t>
      </w:r>
      <w:r w:rsidRPr="00C6231A">
        <w:rPr>
          <w:b/>
          <w:lang w:eastAsia="ru-RU"/>
        </w:rPr>
        <w:t>-агентское вознаграждение гостиничного оператора от Валового дохода, а именно:</w:t>
      </w:r>
    </w:p>
    <w:p w14:paraId="6FF4059E" w14:textId="77777777" w:rsidR="005F704F" w:rsidRPr="00C6231A" w:rsidRDefault="005F704F" w:rsidP="008404B0">
      <w:pPr>
        <w:widowControl/>
        <w:autoSpaceDE/>
        <w:autoSpaceDN/>
        <w:ind w:firstLine="709"/>
        <w:jc w:val="both"/>
        <w:rPr>
          <w:lang w:eastAsia="ru-RU"/>
        </w:rPr>
      </w:pPr>
      <w:r w:rsidRPr="00C6231A">
        <w:rPr>
          <w:rFonts w:eastAsia="SimSun"/>
          <w:lang w:eastAsia="ru-RU"/>
        </w:rPr>
        <w:t>1</w:t>
      </w:r>
      <w:proofErr w:type="gramStart"/>
      <w:r w:rsidRPr="00C6231A">
        <w:rPr>
          <w:rFonts w:eastAsia="SimSun"/>
          <w:lang w:eastAsia="ru-RU"/>
        </w:rPr>
        <w:t>%  от</w:t>
      </w:r>
      <w:proofErr w:type="gramEnd"/>
      <w:r w:rsidRPr="00C6231A">
        <w:rPr>
          <w:rFonts w:eastAsia="SimSun"/>
          <w:lang w:eastAsia="ru-RU"/>
        </w:rPr>
        <w:t xml:space="preserve"> валового дохода</w:t>
      </w:r>
      <w:r w:rsidRPr="00C6231A">
        <w:rPr>
          <w:lang w:eastAsia="ru-RU"/>
        </w:rPr>
        <w:t xml:space="preserve"> - </w:t>
      </w:r>
      <w:r w:rsidRPr="00C6231A">
        <w:rPr>
          <w:rFonts w:eastAsia="SimSun"/>
          <w:lang w:eastAsia="ru-RU"/>
        </w:rPr>
        <w:t>вознаграждение за маркетинговые услуги</w:t>
      </w:r>
    </w:p>
    <w:p w14:paraId="7F888005" w14:textId="77777777" w:rsidR="005F704F" w:rsidRPr="00C6231A" w:rsidRDefault="005F704F" w:rsidP="008404B0">
      <w:pPr>
        <w:widowControl/>
        <w:autoSpaceDE/>
        <w:autoSpaceDN/>
        <w:ind w:firstLine="709"/>
        <w:jc w:val="both"/>
        <w:rPr>
          <w:rFonts w:eastAsia="SimSun"/>
          <w:lang w:eastAsia="ru-RU"/>
        </w:rPr>
      </w:pPr>
      <w:r w:rsidRPr="00C6231A">
        <w:rPr>
          <w:rFonts w:eastAsia="SimSun"/>
          <w:lang w:eastAsia="ru-RU"/>
        </w:rPr>
        <w:t xml:space="preserve">1% от валового </w:t>
      </w:r>
      <w:proofErr w:type="gramStart"/>
      <w:r w:rsidRPr="00C6231A">
        <w:rPr>
          <w:rFonts w:eastAsia="SimSun"/>
          <w:lang w:eastAsia="ru-RU"/>
        </w:rPr>
        <w:t>дохода  -</w:t>
      </w:r>
      <w:proofErr w:type="gramEnd"/>
      <w:r w:rsidRPr="00C6231A">
        <w:rPr>
          <w:rFonts w:eastAsia="SimSun"/>
          <w:lang w:eastAsia="ru-RU"/>
        </w:rPr>
        <w:t xml:space="preserve"> базовое вознаграждение </w:t>
      </w:r>
    </w:p>
    <w:p w14:paraId="32A44950" w14:textId="77777777" w:rsidR="005F704F" w:rsidRPr="00C6231A" w:rsidRDefault="005F704F" w:rsidP="008404B0">
      <w:pPr>
        <w:widowControl/>
        <w:autoSpaceDE/>
        <w:autoSpaceDN/>
        <w:ind w:firstLine="709"/>
        <w:jc w:val="both"/>
        <w:rPr>
          <w:rFonts w:eastAsia="SimSun"/>
          <w:lang w:eastAsia="ru-RU"/>
        </w:rPr>
      </w:pPr>
      <w:r w:rsidRPr="00C6231A">
        <w:rPr>
          <w:rFonts w:eastAsia="SimSun"/>
          <w:lang w:eastAsia="ru-RU"/>
        </w:rPr>
        <w:t>1,5% от валового дохода - плата по лицензионному договору</w:t>
      </w:r>
    </w:p>
    <w:p w14:paraId="639D4186" w14:textId="77777777" w:rsidR="005F704F" w:rsidRPr="00C6231A" w:rsidRDefault="005F704F" w:rsidP="008404B0">
      <w:pPr>
        <w:widowControl/>
        <w:autoSpaceDE/>
        <w:autoSpaceDN/>
        <w:ind w:firstLine="709"/>
        <w:jc w:val="both"/>
        <w:rPr>
          <w:b/>
          <w:lang w:eastAsia="ru-RU"/>
        </w:rPr>
      </w:pPr>
      <w:proofErr w:type="spellStart"/>
      <w:r w:rsidRPr="00C6231A">
        <w:rPr>
          <w:b/>
          <w:lang w:eastAsia="ru-RU"/>
        </w:rPr>
        <w:t>ОР</w:t>
      </w:r>
      <w:r w:rsidRPr="00C6231A">
        <w:rPr>
          <w:b/>
          <w:vertAlign w:val="subscript"/>
          <w:lang w:eastAsia="ru-RU"/>
        </w:rPr>
        <w:t>пр</w:t>
      </w:r>
      <w:proofErr w:type="spellEnd"/>
      <w:r w:rsidRPr="00C6231A">
        <w:rPr>
          <w:rFonts w:eastAsia="SimSun"/>
          <w:lang w:eastAsia="ru-RU"/>
        </w:rPr>
        <w:t xml:space="preserve"> прочие операционные расходы </w:t>
      </w:r>
    </w:p>
    <w:p w14:paraId="22E7AC1D" w14:textId="77777777" w:rsidR="005F704F" w:rsidRPr="00C6231A" w:rsidRDefault="005F704F" w:rsidP="008404B0">
      <w:pPr>
        <w:widowControl/>
        <w:autoSpaceDE/>
        <w:autoSpaceDN/>
        <w:ind w:firstLine="709"/>
        <w:jc w:val="both"/>
        <w:rPr>
          <w:b/>
          <w:lang w:eastAsia="ru-RU"/>
        </w:rPr>
      </w:pPr>
      <w:r w:rsidRPr="00C6231A">
        <w:rPr>
          <w:b/>
          <w:lang w:eastAsia="ru-RU"/>
        </w:rPr>
        <w:t xml:space="preserve"> </w:t>
      </w:r>
    </w:p>
    <w:p w14:paraId="2CC2A6BC" w14:textId="77777777" w:rsidR="005F704F" w:rsidRPr="00C6231A" w:rsidRDefault="005F704F" w:rsidP="008404B0">
      <w:pPr>
        <w:widowControl/>
        <w:autoSpaceDE/>
        <w:autoSpaceDN/>
        <w:ind w:firstLine="709"/>
        <w:jc w:val="both"/>
        <w:rPr>
          <w:bCs/>
          <w:lang w:eastAsia="ru-RU"/>
        </w:rPr>
      </w:pPr>
      <w:r w:rsidRPr="00C6231A">
        <w:rPr>
          <w:b/>
          <w:lang w:eastAsia="ru-RU"/>
        </w:rPr>
        <w:t>ОР2</w:t>
      </w:r>
      <w:r w:rsidRPr="00C6231A">
        <w:rPr>
          <w:bCs/>
          <w:lang w:eastAsia="ru-RU"/>
        </w:rPr>
        <w:t xml:space="preserve"> -операционные расходы (все расходы, произведенные Агентом по содержанию Общего имущества, возмещаемые за счет Принципала)</w:t>
      </w:r>
    </w:p>
    <w:p w14:paraId="428337BD" w14:textId="77777777" w:rsidR="005F704F" w:rsidRPr="00C6231A" w:rsidRDefault="005F704F" w:rsidP="008404B0">
      <w:pPr>
        <w:widowControl/>
        <w:autoSpaceDE/>
        <w:autoSpaceDN/>
        <w:ind w:firstLine="709"/>
        <w:jc w:val="both"/>
        <w:rPr>
          <w:bCs/>
          <w:lang w:eastAsia="ru-RU"/>
        </w:rPr>
      </w:pPr>
      <w:r w:rsidRPr="00C6231A">
        <w:rPr>
          <w:bCs/>
          <w:lang w:eastAsia="ru-RU"/>
        </w:rPr>
        <w:t>при этом определение суммы ОР2 складывается из следующих показателей:</w:t>
      </w:r>
    </w:p>
    <w:p w14:paraId="3EFE2567" w14:textId="77777777" w:rsidR="005F704F" w:rsidRPr="00C6231A" w:rsidRDefault="005F704F" w:rsidP="008404B0">
      <w:pPr>
        <w:widowControl/>
        <w:autoSpaceDE/>
        <w:autoSpaceDN/>
        <w:ind w:firstLine="709"/>
        <w:jc w:val="both"/>
        <w:rPr>
          <w:bCs/>
          <w:lang w:eastAsia="ru-RU"/>
        </w:rPr>
      </w:pPr>
      <w:r w:rsidRPr="00C6231A">
        <w:rPr>
          <w:b/>
          <w:lang w:eastAsia="ru-RU"/>
        </w:rPr>
        <w:t>ОР2=ВД2 х АВ</w:t>
      </w:r>
      <w:r w:rsidRPr="00C6231A">
        <w:rPr>
          <w:b/>
          <w:vertAlign w:val="subscript"/>
          <w:lang w:eastAsia="ru-RU"/>
        </w:rPr>
        <w:t xml:space="preserve">(ВД) </w:t>
      </w:r>
      <w:r w:rsidRPr="00C6231A">
        <w:rPr>
          <w:b/>
          <w:lang w:eastAsia="ru-RU"/>
        </w:rPr>
        <w:t>+</w:t>
      </w:r>
      <w:proofErr w:type="spellStart"/>
      <w:r w:rsidRPr="00C6231A">
        <w:rPr>
          <w:b/>
          <w:lang w:eastAsia="ru-RU"/>
        </w:rPr>
        <w:t>ОР</w:t>
      </w:r>
      <w:r w:rsidRPr="00C6231A">
        <w:rPr>
          <w:b/>
          <w:vertAlign w:val="subscript"/>
          <w:lang w:eastAsia="ru-RU"/>
        </w:rPr>
        <w:t>пр</w:t>
      </w:r>
      <w:proofErr w:type="spellEnd"/>
      <w:r w:rsidRPr="00C6231A">
        <w:rPr>
          <w:bCs/>
          <w:lang w:eastAsia="ru-RU"/>
        </w:rPr>
        <w:t>, где</w:t>
      </w:r>
    </w:p>
    <w:p w14:paraId="36EDAECB" w14:textId="77777777" w:rsidR="005F704F" w:rsidRPr="00C6231A" w:rsidRDefault="005F704F" w:rsidP="008404B0">
      <w:pPr>
        <w:widowControl/>
        <w:autoSpaceDE/>
        <w:autoSpaceDN/>
        <w:ind w:firstLine="709"/>
        <w:jc w:val="both"/>
        <w:rPr>
          <w:b/>
          <w:lang w:eastAsia="ru-RU"/>
        </w:rPr>
      </w:pPr>
      <w:r w:rsidRPr="00C6231A">
        <w:rPr>
          <w:b/>
          <w:lang w:eastAsia="ru-RU"/>
        </w:rPr>
        <w:t>АВ</w:t>
      </w:r>
      <w:r w:rsidRPr="00C6231A">
        <w:rPr>
          <w:b/>
          <w:vertAlign w:val="subscript"/>
          <w:lang w:eastAsia="ru-RU"/>
        </w:rPr>
        <w:t xml:space="preserve">(ВД) </w:t>
      </w:r>
      <w:r w:rsidRPr="00C6231A">
        <w:rPr>
          <w:b/>
          <w:lang w:eastAsia="ru-RU"/>
        </w:rPr>
        <w:t>-агентское вознаграждение гостиничного оператора от Валового дохода, а именно:</w:t>
      </w:r>
    </w:p>
    <w:p w14:paraId="57577B6F" w14:textId="77777777" w:rsidR="005F704F" w:rsidRPr="00C6231A" w:rsidRDefault="005F704F" w:rsidP="008404B0">
      <w:pPr>
        <w:widowControl/>
        <w:autoSpaceDE/>
        <w:autoSpaceDN/>
        <w:ind w:firstLine="709"/>
        <w:jc w:val="both"/>
        <w:rPr>
          <w:rFonts w:eastAsia="SimSun"/>
          <w:lang w:eastAsia="ru-RU"/>
        </w:rPr>
      </w:pPr>
      <w:r w:rsidRPr="00C6231A">
        <w:rPr>
          <w:rFonts w:eastAsia="SimSun"/>
          <w:lang w:eastAsia="ru-RU"/>
        </w:rPr>
        <w:t>1</w:t>
      </w:r>
      <w:proofErr w:type="gramStart"/>
      <w:r w:rsidRPr="00C6231A">
        <w:rPr>
          <w:rFonts w:eastAsia="SimSun"/>
          <w:lang w:eastAsia="ru-RU"/>
        </w:rPr>
        <w:t>%  от</w:t>
      </w:r>
      <w:proofErr w:type="gramEnd"/>
      <w:r w:rsidRPr="00C6231A">
        <w:rPr>
          <w:rFonts w:eastAsia="SimSun"/>
          <w:lang w:eastAsia="ru-RU"/>
        </w:rPr>
        <w:t xml:space="preserve"> валового дохода - вознаграждение за маркетинговые услуги</w:t>
      </w:r>
    </w:p>
    <w:p w14:paraId="52273B6C" w14:textId="77777777" w:rsidR="005F704F" w:rsidRPr="00C6231A" w:rsidRDefault="005F704F" w:rsidP="008404B0">
      <w:pPr>
        <w:widowControl/>
        <w:autoSpaceDE/>
        <w:autoSpaceDN/>
        <w:ind w:firstLine="709"/>
        <w:jc w:val="both"/>
        <w:rPr>
          <w:rFonts w:eastAsia="SimSun"/>
          <w:lang w:eastAsia="ru-RU"/>
        </w:rPr>
      </w:pPr>
      <w:r w:rsidRPr="00C6231A">
        <w:rPr>
          <w:rFonts w:eastAsia="SimSun"/>
          <w:lang w:eastAsia="ru-RU"/>
        </w:rPr>
        <w:t xml:space="preserve">1% от валового </w:t>
      </w:r>
      <w:proofErr w:type="gramStart"/>
      <w:r w:rsidRPr="00C6231A">
        <w:rPr>
          <w:rFonts w:eastAsia="SimSun"/>
          <w:lang w:eastAsia="ru-RU"/>
        </w:rPr>
        <w:t>дохода  -</w:t>
      </w:r>
      <w:proofErr w:type="gramEnd"/>
      <w:r w:rsidRPr="00C6231A">
        <w:rPr>
          <w:rFonts w:eastAsia="SimSun"/>
          <w:lang w:eastAsia="ru-RU"/>
        </w:rPr>
        <w:t xml:space="preserve"> базовое вознаграждение</w:t>
      </w:r>
    </w:p>
    <w:p w14:paraId="461F7FDE" w14:textId="77777777" w:rsidR="005F704F" w:rsidRPr="00C6231A" w:rsidRDefault="005F704F" w:rsidP="008404B0">
      <w:pPr>
        <w:widowControl/>
        <w:autoSpaceDE/>
        <w:autoSpaceDN/>
        <w:ind w:firstLine="709"/>
        <w:jc w:val="both"/>
        <w:rPr>
          <w:rFonts w:eastAsia="SimSun"/>
          <w:lang w:eastAsia="ru-RU"/>
        </w:rPr>
      </w:pPr>
      <w:r w:rsidRPr="00C6231A">
        <w:rPr>
          <w:rFonts w:eastAsia="SimSun"/>
          <w:lang w:eastAsia="ru-RU"/>
        </w:rPr>
        <w:t xml:space="preserve">1,5% от валового </w:t>
      </w:r>
      <w:proofErr w:type="gramStart"/>
      <w:r w:rsidRPr="00C6231A">
        <w:rPr>
          <w:rFonts w:eastAsia="SimSun"/>
          <w:lang w:eastAsia="ru-RU"/>
        </w:rPr>
        <w:t>дохода  -</w:t>
      </w:r>
      <w:proofErr w:type="gramEnd"/>
      <w:r w:rsidRPr="00C6231A">
        <w:rPr>
          <w:rFonts w:eastAsia="SimSun"/>
          <w:lang w:eastAsia="ru-RU"/>
        </w:rPr>
        <w:t xml:space="preserve"> плата по лицензионному договору</w:t>
      </w:r>
    </w:p>
    <w:p w14:paraId="41793520" w14:textId="77777777" w:rsidR="005F704F" w:rsidRPr="00C6231A" w:rsidRDefault="005F704F" w:rsidP="008404B0">
      <w:pPr>
        <w:widowControl/>
        <w:autoSpaceDE/>
        <w:autoSpaceDN/>
        <w:ind w:firstLine="709"/>
        <w:jc w:val="both"/>
        <w:rPr>
          <w:b/>
          <w:lang w:eastAsia="ru-RU"/>
        </w:rPr>
      </w:pPr>
      <w:proofErr w:type="spellStart"/>
      <w:r w:rsidRPr="00C6231A">
        <w:rPr>
          <w:b/>
          <w:lang w:eastAsia="ru-RU"/>
        </w:rPr>
        <w:t>ОР</w:t>
      </w:r>
      <w:r w:rsidRPr="00C6231A">
        <w:rPr>
          <w:b/>
          <w:vertAlign w:val="subscript"/>
          <w:lang w:eastAsia="ru-RU"/>
        </w:rPr>
        <w:t>пр</w:t>
      </w:r>
      <w:proofErr w:type="spellEnd"/>
      <w:r w:rsidRPr="00C6231A">
        <w:rPr>
          <w:rFonts w:eastAsia="SimSun"/>
          <w:lang w:eastAsia="ru-RU"/>
        </w:rPr>
        <w:t xml:space="preserve"> прочие операционные расходы </w:t>
      </w:r>
    </w:p>
    <w:p w14:paraId="61F7DF6B" w14:textId="77777777" w:rsidR="005F704F" w:rsidRPr="00C6231A" w:rsidRDefault="005F704F" w:rsidP="008404B0">
      <w:pPr>
        <w:widowControl/>
        <w:autoSpaceDE/>
        <w:autoSpaceDN/>
        <w:ind w:firstLine="709"/>
        <w:jc w:val="both"/>
        <w:rPr>
          <w:lang w:eastAsia="ru-RU"/>
        </w:rPr>
      </w:pPr>
      <w:r w:rsidRPr="00C6231A">
        <w:rPr>
          <w:lang w:eastAsia="ru-RU"/>
        </w:rPr>
        <w:t xml:space="preserve"> </w:t>
      </w:r>
    </w:p>
    <w:p w14:paraId="7D43010E" w14:textId="77777777" w:rsidR="005F704F" w:rsidRPr="00C6231A" w:rsidRDefault="005F704F" w:rsidP="008404B0">
      <w:pPr>
        <w:widowControl/>
        <w:autoSpaceDE/>
        <w:autoSpaceDN/>
        <w:ind w:firstLine="709"/>
        <w:jc w:val="both"/>
        <w:rPr>
          <w:b/>
          <w:bCs/>
          <w:lang w:eastAsia="ru-RU"/>
        </w:rPr>
      </w:pPr>
      <w:r w:rsidRPr="00C6231A">
        <w:rPr>
          <w:b/>
          <w:bCs/>
          <w:lang w:eastAsia="ru-RU"/>
        </w:rPr>
        <w:t xml:space="preserve">3 этап -рассчитывается общая Валовая операционная прибыль </w:t>
      </w:r>
    </w:p>
    <w:p w14:paraId="0E8C7997" w14:textId="77777777" w:rsidR="005F704F" w:rsidRPr="00C6231A" w:rsidRDefault="005F704F" w:rsidP="008404B0">
      <w:pPr>
        <w:widowControl/>
        <w:autoSpaceDE/>
        <w:autoSpaceDN/>
        <w:ind w:firstLine="709"/>
        <w:jc w:val="both"/>
        <w:rPr>
          <w:b/>
          <w:bCs/>
          <w:lang w:eastAsia="ru-RU"/>
        </w:rPr>
      </w:pPr>
      <w:r w:rsidRPr="00C6231A">
        <w:rPr>
          <w:b/>
          <w:bCs/>
          <w:lang w:eastAsia="ru-RU"/>
        </w:rPr>
        <w:t xml:space="preserve">ВОП= ВОП1+ВОП2, </w:t>
      </w:r>
      <w:r w:rsidRPr="00C6231A">
        <w:rPr>
          <w:lang w:eastAsia="ru-RU"/>
        </w:rPr>
        <w:t xml:space="preserve">где </w:t>
      </w:r>
    </w:p>
    <w:p w14:paraId="3E2140F1" w14:textId="77777777" w:rsidR="005F704F" w:rsidRPr="00C6231A" w:rsidRDefault="005F704F" w:rsidP="008404B0">
      <w:pPr>
        <w:widowControl/>
        <w:autoSpaceDE/>
        <w:autoSpaceDN/>
        <w:ind w:firstLine="709"/>
        <w:jc w:val="both"/>
        <w:rPr>
          <w:lang w:eastAsia="ru-RU"/>
        </w:rPr>
      </w:pPr>
      <w:r w:rsidRPr="00C6231A">
        <w:rPr>
          <w:b/>
          <w:bCs/>
          <w:lang w:eastAsia="ru-RU"/>
        </w:rPr>
        <w:lastRenderedPageBreak/>
        <w:t xml:space="preserve">ВОП1 - </w:t>
      </w:r>
      <w:r w:rsidRPr="00C6231A">
        <w:rPr>
          <w:lang w:eastAsia="ru-RU"/>
        </w:rPr>
        <w:t>Валовая операционная прибыль от управления помещениями номерного фонда рассчитывается по формуле:</w:t>
      </w:r>
    </w:p>
    <w:p w14:paraId="1CC5220A" w14:textId="77777777" w:rsidR="005F704F" w:rsidRPr="00C6231A" w:rsidRDefault="005F704F" w:rsidP="008404B0">
      <w:pPr>
        <w:widowControl/>
        <w:autoSpaceDE/>
        <w:autoSpaceDN/>
        <w:ind w:firstLine="709"/>
        <w:jc w:val="both"/>
        <w:rPr>
          <w:bCs/>
          <w:lang w:eastAsia="ru-RU"/>
        </w:rPr>
      </w:pPr>
      <w:r w:rsidRPr="00C6231A">
        <w:rPr>
          <w:bCs/>
          <w:lang w:eastAsia="ru-RU"/>
        </w:rPr>
        <w:t xml:space="preserve">     </w:t>
      </w:r>
      <w:r w:rsidRPr="00C6231A">
        <w:rPr>
          <w:b/>
          <w:lang w:eastAsia="ru-RU"/>
        </w:rPr>
        <w:t>ВОП1 = ВД1-ОР1 -АВ1</w:t>
      </w:r>
      <w:r w:rsidRPr="00C6231A">
        <w:rPr>
          <w:bCs/>
          <w:lang w:eastAsia="ru-RU"/>
        </w:rPr>
        <w:t xml:space="preserve">, где </w:t>
      </w:r>
    </w:p>
    <w:p w14:paraId="51B78DDB" w14:textId="77777777" w:rsidR="005F704F" w:rsidRPr="00C6231A" w:rsidRDefault="005F704F" w:rsidP="008404B0">
      <w:pPr>
        <w:widowControl/>
        <w:autoSpaceDE/>
        <w:autoSpaceDN/>
        <w:ind w:firstLine="709"/>
        <w:jc w:val="both"/>
        <w:rPr>
          <w:lang w:eastAsia="ru-RU"/>
        </w:rPr>
      </w:pPr>
      <w:r w:rsidRPr="00C6231A">
        <w:rPr>
          <w:b/>
          <w:lang w:eastAsia="ru-RU"/>
        </w:rPr>
        <w:t xml:space="preserve">ВД1 </w:t>
      </w:r>
      <w:r w:rsidRPr="00C6231A">
        <w:rPr>
          <w:bCs/>
          <w:lang w:eastAsia="ru-RU"/>
        </w:rPr>
        <w:t xml:space="preserve">- Валовый доход от управления </w:t>
      </w:r>
      <w:r w:rsidRPr="00C6231A">
        <w:rPr>
          <w:lang w:eastAsia="ru-RU"/>
        </w:rPr>
        <w:t xml:space="preserve">помещениями номерного фонда </w:t>
      </w:r>
    </w:p>
    <w:p w14:paraId="09C9FB8E" w14:textId="77777777" w:rsidR="005F704F" w:rsidRPr="00C6231A" w:rsidRDefault="005F704F" w:rsidP="008404B0">
      <w:pPr>
        <w:widowControl/>
        <w:autoSpaceDE/>
        <w:autoSpaceDN/>
        <w:ind w:firstLine="709"/>
        <w:jc w:val="both"/>
        <w:rPr>
          <w:bCs/>
          <w:lang w:eastAsia="ru-RU"/>
        </w:rPr>
      </w:pPr>
      <w:r w:rsidRPr="00C6231A">
        <w:rPr>
          <w:b/>
          <w:lang w:eastAsia="ru-RU"/>
        </w:rPr>
        <w:t>ОР1</w:t>
      </w:r>
      <w:r w:rsidRPr="00C6231A">
        <w:rPr>
          <w:bCs/>
          <w:lang w:eastAsia="ru-RU"/>
        </w:rPr>
        <w:t xml:space="preserve"> - операционные расходы по управлению помещениями номерного фонда</w:t>
      </w:r>
    </w:p>
    <w:p w14:paraId="24C426C4" w14:textId="77777777" w:rsidR="005F704F" w:rsidRPr="00C6231A" w:rsidRDefault="005F704F" w:rsidP="008404B0">
      <w:pPr>
        <w:widowControl/>
        <w:autoSpaceDE/>
        <w:autoSpaceDN/>
        <w:ind w:firstLine="709"/>
        <w:jc w:val="both"/>
        <w:rPr>
          <w:lang w:eastAsia="ru-RU"/>
        </w:rPr>
      </w:pPr>
      <w:r w:rsidRPr="00C6231A">
        <w:rPr>
          <w:b/>
          <w:bCs/>
          <w:lang w:eastAsia="ru-RU"/>
        </w:rPr>
        <w:t>АВ1</w:t>
      </w:r>
      <w:r w:rsidRPr="00C6231A">
        <w:rPr>
          <w:lang w:eastAsia="ru-RU"/>
        </w:rPr>
        <w:t xml:space="preserve"> - агентское вознаграждение Агента по настоящему договору за управление помещением, сумма которого определяется следующим образом:</w:t>
      </w:r>
    </w:p>
    <w:p w14:paraId="140FFF2D" w14:textId="77777777" w:rsidR="005F704F" w:rsidRPr="00C6231A" w:rsidRDefault="005F704F" w:rsidP="008404B0">
      <w:pPr>
        <w:widowControl/>
        <w:autoSpaceDE/>
        <w:autoSpaceDN/>
        <w:ind w:firstLine="709"/>
        <w:jc w:val="both"/>
        <w:rPr>
          <w:b/>
          <w:bCs/>
          <w:lang w:eastAsia="ru-RU"/>
        </w:rPr>
      </w:pPr>
      <w:r w:rsidRPr="00C6231A">
        <w:rPr>
          <w:b/>
          <w:bCs/>
          <w:lang w:eastAsia="ru-RU"/>
        </w:rPr>
        <w:t>АВ1=(ВД1-ОР1) х 10%</w:t>
      </w:r>
    </w:p>
    <w:p w14:paraId="44BD303F" w14:textId="77777777" w:rsidR="005F704F" w:rsidRPr="00C6231A" w:rsidRDefault="005F704F" w:rsidP="008404B0">
      <w:pPr>
        <w:widowControl/>
        <w:autoSpaceDE/>
        <w:autoSpaceDN/>
        <w:ind w:firstLine="709"/>
        <w:jc w:val="both"/>
        <w:rPr>
          <w:b/>
          <w:bCs/>
          <w:lang w:eastAsia="ru-RU"/>
        </w:rPr>
      </w:pPr>
      <w:r w:rsidRPr="00C6231A">
        <w:rPr>
          <w:b/>
          <w:bCs/>
          <w:lang w:eastAsia="ru-RU"/>
        </w:rPr>
        <w:t xml:space="preserve"> </w:t>
      </w:r>
    </w:p>
    <w:p w14:paraId="28F0C4FE" w14:textId="77777777" w:rsidR="005F704F" w:rsidRPr="00C6231A" w:rsidRDefault="005F704F" w:rsidP="008404B0">
      <w:pPr>
        <w:widowControl/>
        <w:autoSpaceDE/>
        <w:autoSpaceDN/>
        <w:ind w:firstLine="709"/>
        <w:jc w:val="both"/>
        <w:rPr>
          <w:lang w:eastAsia="ru-RU"/>
        </w:rPr>
      </w:pPr>
      <w:r w:rsidRPr="00C6231A">
        <w:rPr>
          <w:b/>
          <w:bCs/>
          <w:lang w:eastAsia="ru-RU"/>
        </w:rPr>
        <w:t xml:space="preserve">ВОП2 - Валовая операционная прибыль от управления Общим имуществом рассчитывается </w:t>
      </w:r>
      <w:r w:rsidRPr="00C6231A">
        <w:rPr>
          <w:b/>
          <w:lang w:eastAsia="ru-RU"/>
        </w:rPr>
        <w:t>по формуле:</w:t>
      </w:r>
    </w:p>
    <w:p w14:paraId="37C21186" w14:textId="77777777" w:rsidR="005F704F" w:rsidRPr="00C6231A" w:rsidRDefault="005F704F" w:rsidP="008404B0">
      <w:pPr>
        <w:widowControl/>
        <w:autoSpaceDE/>
        <w:autoSpaceDN/>
        <w:ind w:firstLine="709"/>
        <w:jc w:val="both"/>
        <w:rPr>
          <w:bCs/>
          <w:lang w:eastAsia="ru-RU"/>
        </w:rPr>
      </w:pPr>
      <w:r w:rsidRPr="00C6231A">
        <w:rPr>
          <w:bCs/>
          <w:lang w:eastAsia="ru-RU"/>
        </w:rPr>
        <w:t xml:space="preserve">    </w:t>
      </w:r>
      <w:r w:rsidRPr="00C6231A">
        <w:rPr>
          <w:b/>
          <w:lang w:eastAsia="ru-RU"/>
        </w:rPr>
        <w:t xml:space="preserve"> ВОП2 = ВД2-ОР2-АВ2,</w:t>
      </w:r>
      <w:r w:rsidRPr="00C6231A">
        <w:rPr>
          <w:bCs/>
          <w:lang w:eastAsia="ru-RU"/>
        </w:rPr>
        <w:t xml:space="preserve"> где </w:t>
      </w:r>
    </w:p>
    <w:p w14:paraId="2B2725EF" w14:textId="77777777" w:rsidR="005F704F" w:rsidRPr="00C6231A" w:rsidRDefault="005F704F" w:rsidP="008404B0">
      <w:pPr>
        <w:widowControl/>
        <w:autoSpaceDE/>
        <w:autoSpaceDN/>
        <w:ind w:firstLine="709"/>
        <w:jc w:val="both"/>
        <w:rPr>
          <w:lang w:eastAsia="ru-RU"/>
        </w:rPr>
      </w:pPr>
      <w:r w:rsidRPr="00C6231A">
        <w:rPr>
          <w:b/>
          <w:lang w:eastAsia="ru-RU"/>
        </w:rPr>
        <w:t>ВД2</w:t>
      </w:r>
      <w:r w:rsidRPr="00C6231A">
        <w:rPr>
          <w:bCs/>
          <w:lang w:eastAsia="ru-RU"/>
        </w:rPr>
        <w:t>- Валовый доход от управления Общим имуществом</w:t>
      </w:r>
      <w:r w:rsidRPr="00C6231A">
        <w:rPr>
          <w:lang w:eastAsia="ru-RU"/>
        </w:rPr>
        <w:t xml:space="preserve"> </w:t>
      </w:r>
    </w:p>
    <w:p w14:paraId="17E71D04" w14:textId="77777777" w:rsidR="005F704F" w:rsidRPr="00C6231A" w:rsidRDefault="005F704F" w:rsidP="008404B0">
      <w:pPr>
        <w:widowControl/>
        <w:autoSpaceDE/>
        <w:autoSpaceDN/>
        <w:ind w:firstLine="709"/>
        <w:jc w:val="both"/>
        <w:rPr>
          <w:bCs/>
          <w:lang w:eastAsia="ru-RU"/>
        </w:rPr>
      </w:pPr>
      <w:r w:rsidRPr="00C6231A">
        <w:rPr>
          <w:b/>
          <w:lang w:eastAsia="ru-RU"/>
        </w:rPr>
        <w:t>ОР2</w:t>
      </w:r>
      <w:r w:rsidRPr="00C6231A">
        <w:rPr>
          <w:bCs/>
          <w:lang w:eastAsia="ru-RU"/>
        </w:rPr>
        <w:t xml:space="preserve"> -операционные расходы по управлению общим имуществом</w:t>
      </w:r>
    </w:p>
    <w:p w14:paraId="1850D81B" w14:textId="77777777" w:rsidR="005F704F" w:rsidRPr="00C6231A" w:rsidRDefault="005F704F" w:rsidP="008404B0">
      <w:pPr>
        <w:widowControl/>
        <w:autoSpaceDE/>
        <w:autoSpaceDN/>
        <w:ind w:firstLine="709"/>
        <w:jc w:val="both"/>
        <w:rPr>
          <w:lang w:eastAsia="ru-RU"/>
        </w:rPr>
      </w:pPr>
      <w:r w:rsidRPr="00C6231A">
        <w:rPr>
          <w:b/>
          <w:bCs/>
          <w:lang w:eastAsia="ru-RU"/>
        </w:rPr>
        <w:t>АВ2</w:t>
      </w:r>
      <w:r w:rsidRPr="00C6231A">
        <w:rPr>
          <w:lang w:eastAsia="ru-RU"/>
        </w:rPr>
        <w:t xml:space="preserve"> -агентское вознаграждение Агента по настоящему договору за управление общим имуществом, сумма которого определяется следующим образом:</w:t>
      </w:r>
    </w:p>
    <w:p w14:paraId="707F3961" w14:textId="77777777" w:rsidR="005F704F" w:rsidRPr="00C6231A" w:rsidRDefault="005F704F" w:rsidP="008404B0">
      <w:pPr>
        <w:widowControl/>
        <w:autoSpaceDE/>
        <w:autoSpaceDN/>
        <w:ind w:firstLine="709"/>
        <w:jc w:val="both"/>
        <w:rPr>
          <w:b/>
          <w:lang w:eastAsia="ru-RU"/>
        </w:rPr>
      </w:pPr>
      <w:r w:rsidRPr="00C6231A">
        <w:rPr>
          <w:b/>
          <w:bCs/>
          <w:lang w:eastAsia="ru-RU"/>
        </w:rPr>
        <w:t xml:space="preserve">АВ2=(ВД2-ОР2) х 8% </w:t>
      </w:r>
    </w:p>
    <w:p w14:paraId="5BC93992" w14:textId="77777777" w:rsidR="005F704F" w:rsidRPr="00C6231A" w:rsidRDefault="005F704F" w:rsidP="008404B0">
      <w:pPr>
        <w:widowControl/>
        <w:autoSpaceDE/>
        <w:autoSpaceDN/>
        <w:ind w:firstLine="709"/>
        <w:jc w:val="both"/>
        <w:rPr>
          <w:bCs/>
          <w:lang w:eastAsia="ru-RU"/>
        </w:rPr>
      </w:pPr>
      <w:r w:rsidRPr="00C6231A">
        <w:rPr>
          <w:bCs/>
          <w:lang w:eastAsia="ru-RU"/>
        </w:rPr>
        <w:t xml:space="preserve"> </w:t>
      </w:r>
    </w:p>
    <w:p w14:paraId="51B26F47" w14:textId="77777777" w:rsidR="005F704F" w:rsidRPr="00C6231A" w:rsidRDefault="005F704F" w:rsidP="008404B0">
      <w:pPr>
        <w:widowControl/>
        <w:autoSpaceDE/>
        <w:autoSpaceDN/>
        <w:ind w:firstLine="709"/>
        <w:jc w:val="both"/>
        <w:rPr>
          <w:b/>
          <w:lang w:eastAsia="ru-RU"/>
        </w:rPr>
      </w:pPr>
      <w:r w:rsidRPr="00C6231A">
        <w:rPr>
          <w:b/>
          <w:lang w:eastAsia="ru-RU"/>
        </w:rPr>
        <w:t>4 этап -рассчитывается размер Итоговой Валовой операционной прибыли</w:t>
      </w:r>
    </w:p>
    <w:p w14:paraId="4563DD72" w14:textId="77777777" w:rsidR="005F704F" w:rsidRPr="00C6231A" w:rsidRDefault="005F704F" w:rsidP="008404B0">
      <w:pPr>
        <w:widowControl/>
        <w:autoSpaceDE/>
        <w:autoSpaceDN/>
        <w:ind w:firstLine="709"/>
        <w:jc w:val="both"/>
        <w:rPr>
          <w:b/>
          <w:bCs/>
          <w:lang w:eastAsia="ru-RU"/>
        </w:rPr>
      </w:pPr>
      <w:r w:rsidRPr="00C6231A">
        <w:rPr>
          <w:b/>
          <w:bCs/>
          <w:lang w:eastAsia="ru-RU"/>
        </w:rPr>
        <w:t xml:space="preserve">ИВОП = ВОП-ПП, </w:t>
      </w:r>
      <w:r w:rsidRPr="00C6231A">
        <w:rPr>
          <w:lang w:eastAsia="ru-RU"/>
        </w:rPr>
        <w:t>где</w:t>
      </w:r>
    </w:p>
    <w:p w14:paraId="23333269" w14:textId="77777777" w:rsidR="005F704F" w:rsidRPr="00C6231A" w:rsidRDefault="005F704F" w:rsidP="008404B0">
      <w:pPr>
        <w:widowControl/>
        <w:autoSpaceDE/>
        <w:autoSpaceDN/>
        <w:ind w:firstLine="709"/>
        <w:jc w:val="both"/>
        <w:rPr>
          <w:bCs/>
          <w:lang w:eastAsia="ru-RU"/>
        </w:rPr>
      </w:pPr>
      <w:r w:rsidRPr="00C6231A">
        <w:rPr>
          <w:b/>
          <w:bCs/>
          <w:lang w:eastAsia="ru-RU"/>
        </w:rPr>
        <w:t>ПП -</w:t>
      </w:r>
      <w:r w:rsidRPr="00C6231A">
        <w:rPr>
          <w:bCs/>
          <w:lang w:eastAsia="ru-RU"/>
        </w:rPr>
        <w:t>Поощрительная премия, причитающаяся гостиничному оператору (ПП)</w:t>
      </w:r>
      <w:r w:rsidRPr="00C6231A">
        <w:rPr>
          <w:b/>
          <w:lang w:eastAsia="ru-RU"/>
        </w:rPr>
        <w:t xml:space="preserve">, </w:t>
      </w:r>
      <w:r w:rsidRPr="00C6231A">
        <w:rPr>
          <w:bCs/>
          <w:lang w:eastAsia="ru-RU"/>
        </w:rPr>
        <w:t xml:space="preserve">определяемая как процент (К) </w:t>
      </w:r>
      <w:proofErr w:type="gramStart"/>
      <w:r w:rsidRPr="00C6231A">
        <w:rPr>
          <w:bCs/>
          <w:lang w:eastAsia="ru-RU"/>
        </w:rPr>
        <w:t>от</w:t>
      </w:r>
      <w:r w:rsidRPr="00C6231A">
        <w:rPr>
          <w:b/>
          <w:lang w:eastAsia="ru-RU"/>
        </w:rPr>
        <w:t xml:space="preserve"> </w:t>
      </w:r>
      <w:r w:rsidRPr="00C6231A">
        <w:rPr>
          <w:bCs/>
          <w:lang w:eastAsia="ru-RU"/>
        </w:rPr>
        <w:t xml:space="preserve"> Валовой</w:t>
      </w:r>
      <w:proofErr w:type="gramEnd"/>
      <w:r w:rsidRPr="00C6231A">
        <w:rPr>
          <w:bCs/>
          <w:lang w:eastAsia="ru-RU"/>
        </w:rPr>
        <w:t xml:space="preserve"> операционной прибыли (ВОП), при этом  </w:t>
      </w:r>
    </w:p>
    <w:p w14:paraId="7E21B15E" w14:textId="77777777" w:rsidR="005F704F" w:rsidRPr="00C6231A" w:rsidRDefault="005F704F" w:rsidP="008404B0">
      <w:pPr>
        <w:widowControl/>
        <w:autoSpaceDE/>
        <w:autoSpaceDN/>
        <w:ind w:firstLine="709"/>
        <w:jc w:val="both"/>
        <w:rPr>
          <w:lang w:eastAsia="ru-RU"/>
        </w:rPr>
      </w:pPr>
      <w:r w:rsidRPr="00C6231A">
        <w:rPr>
          <w:b/>
          <w:bCs/>
          <w:lang w:eastAsia="ru-RU"/>
        </w:rPr>
        <w:t>ПП</w:t>
      </w:r>
      <w:r w:rsidRPr="00C6231A">
        <w:rPr>
          <w:lang w:eastAsia="ru-RU"/>
        </w:rPr>
        <w:t>=ВОП х К, где</w:t>
      </w:r>
    </w:p>
    <w:p w14:paraId="6D9E716F" w14:textId="77777777" w:rsidR="005F704F" w:rsidRPr="00C6231A" w:rsidRDefault="005F704F" w:rsidP="008404B0">
      <w:pPr>
        <w:widowControl/>
        <w:autoSpaceDE/>
        <w:autoSpaceDN/>
        <w:ind w:firstLine="709"/>
        <w:jc w:val="both"/>
        <w:rPr>
          <w:bCs/>
          <w:lang w:eastAsia="ru-RU"/>
        </w:rPr>
      </w:pPr>
      <w:r w:rsidRPr="00C6231A">
        <w:rPr>
          <w:bCs/>
          <w:lang w:eastAsia="ru-RU"/>
        </w:rPr>
        <w:t>К – процент, установленный в соответствии с п.4.1.3 настоящего Договора.</w:t>
      </w:r>
    </w:p>
    <w:p w14:paraId="7272AD20" w14:textId="77777777" w:rsidR="005F704F" w:rsidRPr="00C6231A" w:rsidRDefault="005F704F" w:rsidP="008404B0">
      <w:pPr>
        <w:widowControl/>
        <w:autoSpaceDE/>
        <w:autoSpaceDN/>
        <w:ind w:firstLine="709"/>
        <w:jc w:val="both"/>
        <w:rPr>
          <w:lang w:eastAsia="ru-RU"/>
        </w:rPr>
      </w:pPr>
      <w:r w:rsidRPr="00C6231A">
        <w:rPr>
          <w:lang w:eastAsia="ru-RU"/>
        </w:rPr>
        <w:t xml:space="preserve"> </w:t>
      </w:r>
    </w:p>
    <w:p w14:paraId="3468A3EE" w14:textId="77777777" w:rsidR="005F704F" w:rsidRPr="00C6231A" w:rsidRDefault="005F704F" w:rsidP="008404B0">
      <w:pPr>
        <w:widowControl/>
        <w:autoSpaceDE/>
        <w:autoSpaceDN/>
        <w:ind w:firstLine="709"/>
        <w:jc w:val="both"/>
        <w:rPr>
          <w:b/>
          <w:lang w:eastAsia="ru-RU"/>
        </w:rPr>
      </w:pPr>
      <w:r w:rsidRPr="00C6231A">
        <w:rPr>
          <w:b/>
          <w:lang w:eastAsia="ru-RU"/>
        </w:rPr>
        <w:t>5 этап - рассчитывается Чистая прибыль Принципала, подлежащая перечислению на его расчетный счет по формуле:</w:t>
      </w:r>
    </w:p>
    <w:p w14:paraId="2D65AC51" w14:textId="77777777" w:rsidR="005F704F" w:rsidRPr="00C6231A" w:rsidRDefault="005F704F" w:rsidP="008404B0">
      <w:pPr>
        <w:widowControl/>
        <w:autoSpaceDE/>
        <w:autoSpaceDN/>
        <w:ind w:firstLine="709"/>
        <w:jc w:val="both"/>
        <w:rPr>
          <w:b/>
          <w:lang w:eastAsia="ru-RU"/>
        </w:rPr>
      </w:pPr>
      <w:r w:rsidRPr="00C6231A">
        <w:rPr>
          <w:b/>
          <w:lang w:eastAsia="ru-RU"/>
        </w:rPr>
        <w:t xml:space="preserve">ЧП=ИВОП/Н х М/ДД, </w:t>
      </w:r>
      <w:r w:rsidRPr="00C6231A">
        <w:rPr>
          <w:bCs/>
          <w:lang w:eastAsia="ru-RU"/>
        </w:rPr>
        <w:t>где</w:t>
      </w:r>
    </w:p>
    <w:p w14:paraId="30906483" w14:textId="77777777" w:rsidR="005F704F" w:rsidRPr="00C6231A" w:rsidRDefault="005F704F" w:rsidP="008404B0">
      <w:pPr>
        <w:widowControl/>
        <w:autoSpaceDE/>
        <w:autoSpaceDN/>
        <w:ind w:firstLine="709"/>
        <w:jc w:val="both"/>
        <w:rPr>
          <w:bCs/>
          <w:lang w:eastAsia="ru-RU"/>
        </w:rPr>
      </w:pPr>
      <w:r w:rsidRPr="00C6231A">
        <w:rPr>
          <w:b/>
          <w:lang w:eastAsia="ru-RU"/>
        </w:rPr>
        <w:t>Н</w:t>
      </w:r>
      <w:r w:rsidRPr="00C6231A">
        <w:rPr>
          <w:bCs/>
          <w:lang w:eastAsia="ru-RU"/>
        </w:rPr>
        <w:t xml:space="preserve"> -количество номеров в данной категории</w:t>
      </w:r>
    </w:p>
    <w:p w14:paraId="2E6CBB33" w14:textId="77777777" w:rsidR="005F704F" w:rsidRPr="00C6231A" w:rsidRDefault="005F704F" w:rsidP="008404B0">
      <w:pPr>
        <w:widowControl/>
        <w:autoSpaceDE/>
        <w:autoSpaceDN/>
        <w:ind w:firstLine="709"/>
        <w:jc w:val="both"/>
        <w:rPr>
          <w:bCs/>
          <w:lang w:eastAsia="ru-RU"/>
        </w:rPr>
      </w:pPr>
      <w:r w:rsidRPr="00C6231A">
        <w:rPr>
          <w:b/>
          <w:lang w:eastAsia="ru-RU"/>
        </w:rPr>
        <w:t>М</w:t>
      </w:r>
      <w:r w:rsidRPr="00C6231A">
        <w:rPr>
          <w:bCs/>
          <w:lang w:eastAsia="ru-RU"/>
        </w:rPr>
        <w:t>-фактическое количество дней в месяце</w:t>
      </w:r>
    </w:p>
    <w:p w14:paraId="1C56638E" w14:textId="77777777" w:rsidR="005F704F" w:rsidRPr="00C6231A" w:rsidRDefault="005F704F" w:rsidP="008404B0">
      <w:pPr>
        <w:widowControl/>
        <w:autoSpaceDE/>
        <w:autoSpaceDN/>
        <w:ind w:firstLine="709"/>
        <w:jc w:val="both"/>
        <w:rPr>
          <w:bCs/>
          <w:lang w:eastAsia="ru-RU"/>
        </w:rPr>
      </w:pPr>
      <w:r w:rsidRPr="00C6231A">
        <w:rPr>
          <w:b/>
          <w:lang w:eastAsia="ru-RU"/>
        </w:rPr>
        <w:t>ДД</w:t>
      </w:r>
      <w:r w:rsidRPr="00C6231A">
        <w:rPr>
          <w:bCs/>
          <w:lang w:eastAsia="ru-RU"/>
        </w:rPr>
        <w:t>-</w:t>
      </w:r>
      <w:r w:rsidRPr="00C6231A">
        <w:rPr>
          <w:lang w:eastAsia="ru-RU"/>
        </w:rPr>
        <w:t xml:space="preserve"> количество дней доступности номера для сдачи. Из календарных дней в месяце вычитаются дни, когда номер был занят Принципалом, был недоступен по вине Принципала, в том числе в случае наличия задолженности, отсутствия финансирования или согласия на финансирование проведения капитального ремонта; а также в случае приостановки действия Договора в соответствии с п.3.4.4. настоящего Договора.</w:t>
      </w:r>
    </w:p>
    <w:p w14:paraId="3935F1C3" w14:textId="77777777" w:rsidR="005F704F" w:rsidRPr="00C6231A" w:rsidRDefault="005F704F" w:rsidP="008404B0">
      <w:pPr>
        <w:widowControl/>
        <w:autoSpaceDE/>
        <w:autoSpaceDN/>
        <w:ind w:firstLine="709"/>
        <w:contextualSpacing/>
        <w:jc w:val="both"/>
        <w:rPr>
          <w:lang w:eastAsia="ru-RU"/>
        </w:rPr>
      </w:pPr>
      <w:r w:rsidRPr="00C6231A">
        <w:rPr>
          <w:lang w:eastAsia="ru-RU"/>
        </w:rPr>
        <w:t>В результате расчета дохода по указанной формуле, Доход от управления Помещением является усредненным, ввиду колебания цен в зависимости от сезона, площади Помещения, Категории Помещения и иных факторов, влияющих на получение Дохода от управления, с чем Принципал согласен и не будет оспаривать.</w:t>
      </w:r>
    </w:p>
    <w:p w14:paraId="6588A200" w14:textId="77777777" w:rsidR="005F704F" w:rsidRPr="00C6231A" w:rsidRDefault="005F704F" w:rsidP="005F704F">
      <w:pPr>
        <w:widowControl/>
        <w:autoSpaceDE/>
        <w:autoSpaceDN/>
        <w:rPr>
          <w:bCs/>
          <w:lang w:eastAsia="ru-RU"/>
        </w:rPr>
      </w:pPr>
      <w:r w:rsidRPr="00C6231A">
        <w:rPr>
          <w:bCs/>
          <w:lang w:eastAsia="ru-RU"/>
        </w:rPr>
        <w:t xml:space="preserve"> </w:t>
      </w:r>
    </w:p>
    <w:p w14:paraId="45BBC3E0"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 xml:space="preserve">Агент в течение срока действия настоящего Договора ежемесячно удерживает с Валового дохода на управление сумму на капитальный ремонт Помещения Принципала и замену его Оснащения. Размер суммы, подлежащей удержанию на капитальный ремонт Помещения, производится Принципалом ежегодно в соответствии со сметным расчетом и входит в Возмещаемые расходы.  Информация об общей сумме накоплений на будущие расходы, связанные с капитальным ремонтом Помещения и замену его Оснащения, отображается на </w:t>
      </w:r>
      <w:proofErr w:type="spellStart"/>
      <w:r w:rsidRPr="00C6231A">
        <w:rPr>
          <w:lang w:eastAsia="ru-RU"/>
        </w:rPr>
        <w:t>web</w:t>
      </w:r>
      <w:proofErr w:type="spellEnd"/>
      <w:r w:rsidRPr="00C6231A">
        <w:rPr>
          <w:lang w:eastAsia="ru-RU"/>
        </w:rPr>
        <w:t>-сервисе «Личный кабинет». Денежные средства, собираемые на КР, могут размещаться только в надежные государственные бумаги –ОФЗ сроком погашения до 100 мес.</w:t>
      </w:r>
    </w:p>
    <w:p w14:paraId="4F56351A"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Агент не является налоговым агентом, не исчисляет и не перечисляет в бюджет налоги за Принципала.</w:t>
      </w:r>
    </w:p>
    <w:p w14:paraId="7C31644C" w14:textId="77777777" w:rsidR="001B1E1D" w:rsidRPr="00C6231A" w:rsidRDefault="001B1E1D" w:rsidP="008404B0">
      <w:pPr>
        <w:pStyle w:val="a3"/>
        <w:numPr>
          <w:ilvl w:val="1"/>
          <w:numId w:val="13"/>
        </w:numPr>
        <w:ind w:left="0" w:firstLine="709"/>
        <w:rPr>
          <w:lang w:eastAsia="ru-RU"/>
        </w:rPr>
      </w:pPr>
      <w:r w:rsidRPr="00C6231A">
        <w:rPr>
          <w:lang w:eastAsia="ru-RU"/>
        </w:rPr>
        <w:t>В целях эффективного запуска гостиницы Принципал обязуется внести сумму на открытие гостиничного комплекса в размере бюджета стоимости мероприятий по запуску отеля, представленного Агентом для ознакомления не позже 31.12.2028г.</w:t>
      </w:r>
    </w:p>
    <w:p w14:paraId="0D01C081" w14:textId="77777777" w:rsidR="001B1E1D" w:rsidRPr="00C6231A" w:rsidRDefault="001B1E1D" w:rsidP="008404B0">
      <w:pPr>
        <w:pStyle w:val="a3"/>
        <w:numPr>
          <w:ilvl w:val="1"/>
          <w:numId w:val="13"/>
        </w:numPr>
        <w:ind w:left="0" w:firstLine="709"/>
        <w:rPr>
          <w:lang w:eastAsia="ru-RU"/>
        </w:rPr>
      </w:pPr>
      <w:r w:rsidRPr="00C6231A">
        <w:rPr>
          <w:lang w:eastAsia="ru-RU"/>
        </w:rPr>
        <w:t xml:space="preserve">Принципал вносит на счет Агента сумму на открытие гостиничного комплекса с 01.04.2029г. до 01.07.2029г. Сумма на открытие гостиничного комплекса является дополнительной по отношению к любым суммам, которые должны быть уплачены Принципалом в пользу Агента по условиям настоящего договора, при этом указанная сумма не является вознаграждением Агента. </w:t>
      </w:r>
    </w:p>
    <w:p w14:paraId="1CD14507" w14:textId="77777777" w:rsidR="005F704F" w:rsidRPr="00C6231A" w:rsidRDefault="005F704F" w:rsidP="005F704F">
      <w:pPr>
        <w:widowControl/>
        <w:autoSpaceDE/>
        <w:autoSpaceDN/>
        <w:contextualSpacing/>
        <w:jc w:val="center"/>
        <w:rPr>
          <w:b/>
          <w:lang w:eastAsia="ru-RU"/>
        </w:rPr>
      </w:pPr>
      <w:r w:rsidRPr="00C6231A">
        <w:rPr>
          <w:b/>
          <w:lang w:eastAsia="ru-RU"/>
        </w:rPr>
        <w:lastRenderedPageBreak/>
        <w:t xml:space="preserve"> </w:t>
      </w:r>
    </w:p>
    <w:p w14:paraId="2351E94C" w14:textId="77777777" w:rsidR="005F704F" w:rsidRPr="00C6231A" w:rsidRDefault="005F704F" w:rsidP="005F704F">
      <w:pPr>
        <w:widowControl/>
        <w:numPr>
          <w:ilvl w:val="0"/>
          <w:numId w:val="13"/>
        </w:numPr>
        <w:autoSpaceDE/>
        <w:autoSpaceDN/>
        <w:contextualSpacing/>
        <w:jc w:val="center"/>
        <w:rPr>
          <w:b/>
          <w:lang w:eastAsia="ru-RU"/>
        </w:rPr>
      </w:pPr>
      <w:r w:rsidRPr="00C6231A">
        <w:rPr>
          <w:b/>
          <w:lang w:eastAsia="ru-RU"/>
        </w:rPr>
        <w:t>Ответственность сторон</w:t>
      </w:r>
    </w:p>
    <w:p w14:paraId="186FD497" w14:textId="77777777" w:rsidR="005F704F" w:rsidRPr="00C6231A" w:rsidRDefault="005F704F" w:rsidP="008404B0">
      <w:pPr>
        <w:widowControl/>
        <w:numPr>
          <w:ilvl w:val="1"/>
          <w:numId w:val="13"/>
        </w:numPr>
        <w:autoSpaceDE/>
        <w:autoSpaceDN/>
        <w:ind w:left="0" w:firstLine="567"/>
        <w:contextualSpacing/>
        <w:jc w:val="both"/>
        <w:rPr>
          <w:lang w:eastAsia="ru-RU"/>
        </w:rPr>
      </w:pPr>
      <w:r w:rsidRPr="00C6231A">
        <w:rPr>
          <w:lang w:eastAsia="ru-RU"/>
        </w:rPr>
        <w:t>За неисполнение либо ненадлежащее исполнение обязательств по Договору Стороны несут ответственность в соответствии с действующим законодательством РФ и положениями Договора.</w:t>
      </w:r>
    </w:p>
    <w:p w14:paraId="153B5F61" w14:textId="77777777" w:rsidR="005F704F" w:rsidRPr="00C6231A" w:rsidRDefault="005F704F" w:rsidP="008404B0">
      <w:pPr>
        <w:widowControl/>
        <w:numPr>
          <w:ilvl w:val="1"/>
          <w:numId w:val="13"/>
        </w:numPr>
        <w:autoSpaceDE/>
        <w:autoSpaceDN/>
        <w:ind w:left="0" w:firstLine="567"/>
        <w:contextualSpacing/>
        <w:jc w:val="both"/>
        <w:rPr>
          <w:lang w:eastAsia="ru-RU"/>
        </w:rPr>
      </w:pPr>
      <w:r w:rsidRPr="00C6231A">
        <w:rPr>
          <w:lang w:eastAsia="ru-RU"/>
        </w:rPr>
        <w:t>При несвоевременном перечислении платежей Принципал вправе требовать от Агента уплаты пени в размере 0,1 % от невыплаченной суммы за каждый день просрочки соответствующего платежа, но не более 10 % от просроченной суммы.</w:t>
      </w:r>
    </w:p>
    <w:p w14:paraId="6F6A6E43" w14:textId="74FE57D6" w:rsidR="00851A05" w:rsidRPr="00C6231A" w:rsidRDefault="00851A05" w:rsidP="008404B0">
      <w:pPr>
        <w:widowControl/>
        <w:numPr>
          <w:ilvl w:val="1"/>
          <w:numId w:val="13"/>
        </w:numPr>
        <w:autoSpaceDE/>
        <w:autoSpaceDN/>
        <w:ind w:left="0" w:firstLine="567"/>
        <w:contextualSpacing/>
        <w:jc w:val="both"/>
        <w:rPr>
          <w:lang w:eastAsia="ru-RU"/>
        </w:rPr>
      </w:pPr>
      <w:r w:rsidRPr="00C6231A">
        <w:rPr>
          <w:lang w:eastAsia="ru-RU"/>
        </w:rPr>
        <w:t>В случае нарушения Принципалом срока подписания Акта приема-передачи, Агент вправе требовать от Принципала оплата штрафа в размере 5 000 (Пяти тысяч рублей 00 копеек) за каждый день просрочки.</w:t>
      </w:r>
    </w:p>
    <w:p w14:paraId="21C6BA65" w14:textId="6C115157" w:rsidR="005F704F" w:rsidRPr="00C6231A" w:rsidRDefault="005F704F" w:rsidP="008404B0">
      <w:pPr>
        <w:widowControl/>
        <w:numPr>
          <w:ilvl w:val="1"/>
          <w:numId w:val="13"/>
        </w:numPr>
        <w:autoSpaceDE/>
        <w:autoSpaceDN/>
        <w:ind w:left="0" w:firstLine="567"/>
        <w:contextualSpacing/>
        <w:jc w:val="both"/>
        <w:rPr>
          <w:lang w:eastAsia="ru-RU"/>
        </w:rPr>
      </w:pPr>
      <w:r w:rsidRPr="00C6231A">
        <w:rPr>
          <w:lang w:eastAsia="ru-RU"/>
        </w:rPr>
        <w:t xml:space="preserve">Принципал несет полную ответственность за разглашение информации о логине и пароле для доступа к </w:t>
      </w:r>
      <w:proofErr w:type="spellStart"/>
      <w:r w:rsidRPr="00C6231A">
        <w:rPr>
          <w:lang w:eastAsia="ru-RU"/>
        </w:rPr>
        <w:t>web</w:t>
      </w:r>
      <w:proofErr w:type="spellEnd"/>
      <w:r w:rsidRPr="00C6231A">
        <w:rPr>
          <w:lang w:eastAsia="ru-RU"/>
        </w:rPr>
        <w:t xml:space="preserve">-сервису «Личный кабинет», а также за весь ущерб, причиненный ему, Агенту или третьим лицам, возникший вследствие намеренной или ненамеренной передачи логина или пароля третьему лицу. Любые действия, совершенные третьими лицами в </w:t>
      </w:r>
      <w:proofErr w:type="spellStart"/>
      <w:r w:rsidRPr="00C6231A">
        <w:rPr>
          <w:lang w:eastAsia="ru-RU"/>
        </w:rPr>
        <w:t>web</w:t>
      </w:r>
      <w:proofErr w:type="spellEnd"/>
      <w:r w:rsidRPr="00C6231A">
        <w:rPr>
          <w:lang w:eastAsia="ru-RU"/>
        </w:rPr>
        <w:t>-сервисе «Личный кабинет», с использованием логина и пароля Принципала считаются совершенными лично Принципалом.</w:t>
      </w:r>
    </w:p>
    <w:p w14:paraId="5FE98A55" w14:textId="77777777" w:rsidR="005F704F" w:rsidRPr="00C6231A" w:rsidRDefault="005F704F" w:rsidP="008404B0">
      <w:pPr>
        <w:widowControl/>
        <w:numPr>
          <w:ilvl w:val="1"/>
          <w:numId w:val="13"/>
        </w:numPr>
        <w:autoSpaceDE/>
        <w:autoSpaceDN/>
        <w:ind w:left="0" w:firstLine="567"/>
        <w:contextualSpacing/>
        <w:jc w:val="both"/>
        <w:rPr>
          <w:lang w:eastAsia="ru-RU"/>
        </w:rPr>
      </w:pPr>
      <w:r w:rsidRPr="00C6231A">
        <w:rPr>
          <w:lang w:eastAsia="ru-RU"/>
        </w:rPr>
        <w:t xml:space="preserve">Агент не несет ответственности за возможное возникновение прямых или непрямых убытков у Принципала, возникших из-за использования либо невозможности использования </w:t>
      </w:r>
      <w:proofErr w:type="spellStart"/>
      <w:r w:rsidRPr="00C6231A">
        <w:rPr>
          <w:lang w:eastAsia="ru-RU"/>
        </w:rPr>
        <w:t>web</w:t>
      </w:r>
      <w:proofErr w:type="spellEnd"/>
      <w:r w:rsidRPr="00C6231A">
        <w:rPr>
          <w:lang w:eastAsia="ru-RU"/>
        </w:rPr>
        <w:t>-сервиса «Личный кабинет».</w:t>
      </w:r>
    </w:p>
    <w:p w14:paraId="1D6CD053" w14:textId="5BCD9357" w:rsidR="005F704F" w:rsidRPr="00C6231A" w:rsidRDefault="005F704F" w:rsidP="008404B0">
      <w:pPr>
        <w:widowControl/>
        <w:numPr>
          <w:ilvl w:val="1"/>
          <w:numId w:val="13"/>
        </w:numPr>
        <w:autoSpaceDE/>
        <w:autoSpaceDN/>
        <w:ind w:left="0" w:firstLine="567"/>
        <w:contextualSpacing/>
        <w:jc w:val="both"/>
        <w:rPr>
          <w:lang w:eastAsia="ru-RU"/>
        </w:rPr>
      </w:pPr>
      <w:r w:rsidRPr="00C6231A">
        <w:rPr>
          <w:lang w:eastAsia="ru-RU"/>
        </w:rPr>
        <w:t xml:space="preserve">Агент не несет ответственности за неисполнение (ненадлежащее исполнение) своих обязательств по причине </w:t>
      </w:r>
      <w:proofErr w:type="gramStart"/>
      <w:r w:rsidRPr="00C6231A">
        <w:rPr>
          <w:lang w:eastAsia="ru-RU"/>
        </w:rPr>
        <w:t>не</w:t>
      </w:r>
      <w:r w:rsidR="00B148CD" w:rsidRPr="00C6231A">
        <w:rPr>
          <w:lang w:eastAsia="ru-RU"/>
        </w:rPr>
        <w:t xml:space="preserve"> </w:t>
      </w:r>
      <w:r w:rsidRPr="00C6231A">
        <w:rPr>
          <w:lang w:eastAsia="ru-RU"/>
        </w:rPr>
        <w:t>предоставления</w:t>
      </w:r>
      <w:proofErr w:type="gramEnd"/>
      <w:r w:rsidRPr="00C6231A">
        <w:rPr>
          <w:lang w:eastAsia="ru-RU"/>
        </w:rPr>
        <w:t>, несвоевременного предоставления либо предоставления недостоверной информации, необходимой Агенту для исполнения своих обязательств по Договору.</w:t>
      </w:r>
    </w:p>
    <w:p w14:paraId="7280B3C6" w14:textId="77777777" w:rsidR="005F704F" w:rsidRPr="00C6231A" w:rsidRDefault="005F704F" w:rsidP="008404B0">
      <w:pPr>
        <w:widowControl/>
        <w:numPr>
          <w:ilvl w:val="1"/>
          <w:numId w:val="13"/>
        </w:numPr>
        <w:autoSpaceDE/>
        <w:autoSpaceDN/>
        <w:ind w:left="0" w:firstLine="567"/>
        <w:contextualSpacing/>
        <w:jc w:val="both"/>
        <w:rPr>
          <w:lang w:eastAsia="ru-RU"/>
        </w:rPr>
      </w:pPr>
      <w:r w:rsidRPr="00C6231A">
        <w:rPr>
          <w:lang w:eastAsia="ru-RU"/>
        </w:rPr>
        <w:t>Принципал несет ответственность в виде уплаты штрафов, в случаях предусмотренных п.3.3.14 настоящего Договора.</w:t>
      </w:r>
    </w:p>
    <w:p w14:paraId="4E7DB8E7" w14:textId="77777777" w:rsidR="005F704F" w:rsidRPr="00C6231A" w:rsidRDefault="005F704F" w:rsidP="008404B0">
      <w:pPr>
        <w:widowControl/>
        <w:numPr>
          <w:ilvl w:val="1"/>
          <w:numId w:val="13"/>
        </w:numPr>
        <w:autoSpaceDE/>
        <w:autoSpaceDN/>
        <w:ind w:left="0" w:firstLine="567"/>
        <w:contextualSpacing/>
        <w:jc w:val="both"/>
        <w:rPr>
          <w:lang w:eastAsia="ru-RU"/>
        </w:rPr>
      </w:pPr>
      <w:r w:rsidRPr="00C6231A">
        <w:rPr>
          <w:lang w:eastAsia="ru-RU"/>
        </w:rPr>
        <w:t>Агент вправе удерживать любые предусмотренные настоящим Договором убытки, неустойки, штрафы из подлежащего перечислению Принципалу дохода.</w:t>
      </w:r>
    </w:p>
    <w:p w14:paraId="482B4711" w14:textId="77777777" w:rsidR="005F704F" w:rsidRPr="00C6231A" w:rsidRDefault="005F704F" w:rsidP="008404B0">
      <w:pPr>
        <w:widowControl/>
        <w:numPr>
          <w:ilvl w:val="1"/>
          <w:numId w:val="13"/>
        </w:numPr>
        <w:autoSpaceDE/>
        <w:autoSpaceDN/>
        <w:ind w:left="0" w:firstLine="567"/>
        <w:contextualSpacing/>
        <w:jc w:val="both"/>
        <w:rPr>
          <w:lang w:eastAsia="ru-RU"/>
        </w:rPr>
      </w:pPr>
      <w:r w:rsidRPr="00C6231A">
        <w:rPr>
          <w:lang w:eastAsia="ru-RU"/>
        </w:rPr>
        <w:t>Уплата неустойки, убытков, штрафов не освобождают Сторону от необходимости надлежащего исполнения обязательств по Договору.</w:t>
      </w:r>
    </w:p>
    <w:p w14:paraId="3F522627" w14:textId="77777777" w:rsidR="005F704F" w:rsidRPr="00C6231A" w:rsidRDefault="005F704F" w:rsidP="008404B0">
      <w:pPr>
        <w:widowControl/>
        <w:numPr>
          <w:ilvl w:val="1"/>
          <w:numId w:val="13"/>
        </w:numPr>
        <w:shd w:val="clear" w:color="auto" w:fill="FFFFFF"/>
        <w:autoSpaceDE/>
        <w:autoSpaceDN/>
        <w:ind w:left="0" w:firstLine="567"/>
        <w:jc w:val="both"/>
        <w:rPr>
          <w:lang w:eastAsia="ru-RU"/>
        </w:rPr>
      </w:pPr>
      <w:r w:rsidRPr="00C6231A">
        <w:rPr>
          <w:lang w:eastAsia="ru-RU"/>
        </w:rPr>
        <w:t>Во избежание сомнений настоящим Стороны подтверждают, что в рамках Услуг по настоящему Договору Агент не осуществляет действий и не оказывает услуги, прямо не предусмотренные настоящим Договором или Дополнительными приложениями к нему. Обязательства Агента по Договору в части обеспечения физической защиты, сохранности и целостности Помещения, Общего имущества и их частей, находящегося в них или на прилегающей территории имущества и оборудования, а также обеспечения защиты от неправомерных действий третьих лиц ограничиваются организацией общей охраны и безопасной работы Здания гостиницы путем заключения договоров с эксплуатационными компаниями, сервисными службами и охранными организациями, имеющими необходимые для оказания соответствующих услуг разрешения и лицензии, и общей координацией работы таких организаций. Агент не несет перед Принципалом какой-либо ответственности за хищения или причинение вреда и/или ущерба Помещению, Общему имуществу и их частям, а также находящемуся в них или на прилегающей территории имуществу и оборудованию, в том числе в результате противоправных действий арендаторов (пользователей), их посетителей и третьих лиц.</w:t>
      </w:r>
    </w:p>
    <w:p w14:paraId="4D8E6AE0" w14:textId="77777777" w:rsidR="005F704F" w:rsidRPr="00C6231A" w:rsidRDefault="005F704F" w:rsidP="008404B0">
      <w:pPr>
        <w:widowControl/>
        <w:ind w:firstLine="567"/>
        <w:contextualSpacing/>
        <w:jc w:val="both"/>
        <w:rPr>
          <w:lang w:eastAsia="ru-RU"/>
        </w:rPr>
      </w:pPr>
      <w:r w:rsidRPr="00C6231A">
        <w:rPr>
          <w:lang w:eastAsia="ru-RU"/>
        </w:rPr>
        <w:t xml:space="preserve"> </w:t>
      </w:r>
    </w:p>
    <w:p w14:paraId="6BA702DE" w14:textId="77777777" w:rsidR="005F704F" w:rsidRPr="00C6231A" w:rsidRDefault="005F704F" w:rsidP="008404B0">
      <w:pPr>
        <w:widowControl/>
        <w:numPr>
          <w:ilvl w:val="0"/>
          <w:numId w:val="13"/>
        </w:numPr>
        <w:autoSpaceDE/>
        <w:autoSpaceDN/>
        <w:ind w:left="0" w:firstLine="709"/>
        <w:contextualSpacing/>
        <w:jc w:val="center"/>
        <w:rPr>
          <w:b/>
          <w:lang w:eastAsia="ru-RU"/>
        </w:rPr>
      </w:pPr>
      <w:r w:rsidRPr="00C6231A">
        <w:rPr>
          <w:b/>
          <w:lang w:eastAsia="ru-RU"/>
        </w:rPr>
        <w:t>Срок действия Договора</w:t>
      </w:r>
    </w:p>
    <w:p w14:paraId="0125E348"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Агентский договор вступает в силу с даты подписания Сторонами Акта приема-передачи Помещения в управление и действует в течение 7 (семи) лет.</w:t>
      </w:r>
    </w:p>
    <w:p w14:paraId="258CF289"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В случае, если ни одна из Сторон не заявит о расторжении Договора не менее чем за 60 (шестьдесят) календарных дней до окончания срока действия Договора, Договор считается продленным на такой же срок. Количество пролонгаций не ограничено.</w:t>
      </w:r>
    </w:p>
    <w:p w14:paraId="2B414026"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Договор прекращает своё действие в случае прекращения права собственности Принципала на Помещение.</w:t>
      </w:r>
    </w:p>
    <w:p w14:paraId="0146B0A3" w14:textId="77777777" w:rsidR="005F704F" w:rsidRPr="00C6231A" w:rsidRDefault="005F704F" w:rsidP="008404B0">
      <w:pPr>
        <w:widowControl/>
        <w:numPr>
          <w:ilvl w:val="1"/>
          <w:numId w:val="13"/>
        </w:numPr>
        <w:autoSpaceDE/>
        <w:autoSpaceDN/>
        <w:adjustRightInd w:val="0"/>
        <w:ind w:left="0" w:firstLine="709"/>
        <w:contextualSpacing/>
        <w:jc w:val="both"/>
        <w:rPr>
          <w:lang w:eastAsia="ru-RU"/>
        </w:rPr>
      </w:pPr>
      <w:r w:rsidRPr="00C6231A">
        <w:rPr>
          <w:lang w:eastAsia="ru-RU"/>
        </w:rPr>
        <w:t xml:space="preserve">Агентский договор может быть изменен или расторгнут по соглашению Сторон. Соглашения об изменении или о расторжении Агентского договора могут быть заключены Сторонами путем обмена электронными документами, подписанными Сторонами, передаваемыми посредством </w:t>
      </w:r>
      <w:proofErr w:type="spellStart"/>
      <w:r w:rsidRPr="00C6231A">
        <w:rPr>
          <w:lang w:eastAsia="ru-RU"/>
        </w:rPr>
        <w:t>web</w:t>
      </w:r>
      <w:proofErr w:type="spellEnd"/>
      <w:r w:rsidRPr="00C6231A">
        <w:rPr>
          <w:lang w:eastAsia="ru-RU"/>
        </w:rPr>
        <w:t>-сервиса «Личный кабинет» с последующим обменом оригиналами таких документов по запросу Стороны.</w:t>
      </w:r>
    </w:p>
    <w:p w14:paraId="0FF3093D"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 xml:space="preserve">Агент вправе отказаться от исполнения настоящего Агентского договора путем направления письменного уведомления Принципалу не менее чем за 60 (шестьдесят) календарных </w:t>
      </w:r>
      <w:r w:rsidRPr="00C6231A">
        <w:rPr>
          <w:lang w:eastAsia="ru-RU"/>
        </w:rPr>
        <w:lastRenderedPageBreak/>
        <w:t>дней до предполагаемой даты расторжения Агентского договора. Агент, отказавшийся от исполнения настоящего Агентского договора, сохраняет право на вознаграждение за действия, выполненные им до расторжения Агентского договора.</w:t>
      </w:r>
    </w:p>
    <w:p w14:paraId="79B624D7"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 xml:space="preserve">Принципал вправе отказаться от исполнения настоящего Договора путем направления письменного уведомления Агенту не менее чем за 180 (сто восемьдесят) календарных дней до предполагаемой даты расторжения Договора. При этом Принципал обязан выплатить </w:t>
      </w:r>
      <w:proofErr w:type="gramStart"/>
      <w:r w:rsidRPr="00C6231A">
        <w:rPr>
          <w:lang w:eastAsia="ru-RU"/>
        </w:rPr>
        <w:t>Агенту  штраф</w:t>
      </w:r>
      <w:proofErr w:type="gramEnd"/>
      <w:r w:rsidRPr="00C6231A">
        <w:rPr>
          <w:lang w:eastAsia="ru-RU"/>
        </w:rPr>
        <w:t xml:space="preserve">, установленный п.3.3.14 настоящего Договора. </w:t>
      </w:r>
    </w:p>
    <w:p w14:paraId="5BB0383A" w14:textId="77777777" w:rsidR="005F704F" w:rsidRPr="00C6231A" w:rsidRDefault="005F704F" w:rsidP="008404B0">
      <w:pPr>
        <w:widowControl/>
        <w:autoSpaceDE/>
        <w:autoSpaceDN/>
        <w:ind w:firstLine="709"/>
        <w:contextualSpacing/>
        <w:jc w:val="both"/>
        <w:rPr>
          <w:lang w:eastAsia="ru-RU"/>
        </w:rPr>
      </w:pPr>
      <w:r w:rsidRPr="00C6231A">
        <w:rPr>
          <w:lang w:eastAsia="ru-RU"/>
        </w:rPr>
        <w:t>Данная сумма согласована Сторонами как плата за отказ от настоящего Договора в соответствии с положениями п. 3 ст. 310 ГК РФ. Агент, кроме того, вправе требовать возмещения убытков, вызванных отменой поручения.</w:t>
      </w:r>
    </w:p>
    <w:p w14:paraId="1269E71C"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 xml:space="preserve">По истечении срока оказания услуг или в случае досрочного расторжения Договора Агент возвращает Помещение, а также Оснащение Помещения по Акту приема-передачи в первоначальном состоянии с учетом естественного износа, а Принципал принимает Помещение, а также Оснащение Помещения. В случае необоснованного отказа Принципала от подписания Акта приема-передачи Помещения, Агент принимает Помещение вместе с Оснащением на ответственное хранение. Агент вправе требовать от Принципала оплату стоимости данной услуги из расчета 2 000,00 (две тысячи) рублей в сутки. </w:t>
      </w:r>
    </w:p>
    <w:p w14:paraId="03D3CF14" w14:textId="77777777" w:rsidR="005F704F" w:rsidRPr="00C6231A" w:rsidRDefault="005F704F" w:rsidP="008404B0">
      <w:pPr>
        <w:widowControl/>
        <w:autoSpaceDE/>
        <w:autoSpaceDN/>
        <w:ind w:firstLine="709"/>
        <w:contextualSpacing/>
        <w:jc w:val="both"/>
        <w:rPr>
          <w:lang w:eastAsia="ru-RU"/>
        </w:rPr>
      </w:pPr>
      <w:r w:rsidRPr="00C6231A">
        <w:rPr>
          <w:lang w:eastAsia="ru-RU"/>
        </w:rPr>
        <w:t xml:space="preserve"> </w:t>
      </w:r>
    </w:p>
    <w:p w14:paraId="6FBBE4B1" w14:textId="77777777" w:rsidR="005F704F" w:rsidRPr="00C6231A" w:rsidRDefault="005F704F" w:rsidP="005F704F">
      <w:pPr>
        <w:widowControl/>
        <w:numPr>
          <w:ilvl w:val="0"/>
          <w:numId w:val="13"/>
        </w:numPr>
        <w:autoSpaceDE/>
        <w:autoSpaceDN/>
        <w:contextualSpacing/>
        <w:jc w:val="center"/>
        <w:rPr>
          <w:b/>
          <w:lang w:eastAsia="ru-RU"/>
        </w:rPr>
      </w:pPr>
      <w:r w:rsidRPr="00C6231A">
        <w:rPr>
          <w:b/>
          <w:lang w:eastAsia="ru-RU"/>
        </w:rPr>
        <w:t>Конфиденциальность</w:t>
      </w:r>
      <w:r w:rsidRPr="00C6231A">
        <w:rPr>
          <w:b/>
          <w:lang w:eastAsia="ru-RU"/>
        </w:rPr>
        <w:tab/>
      </w:r>
    </w:p>
    <w:p w14:paraId="16413D82"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Любая информация, касающаяся финансового положения Сторон и условий настоящего Договора, считается конфиденциальной и не подлежит разглашению без письменного согласия на то другой Стороны, за исключением случаев, прямо установленных действующим законодательством. Стороны не вправе разглашать или иным способом делать доступной для третьих лиц информацию об условиях, на которых заключен Договор. Указанные условия отнесены Сторонами к коммерческой тайне. Стороны обязуются предпринимать все разумные меры для сохранения конфиденциального характера указанных условий и сведений.</w:t>
      </w:r>
    </w:p>
    <w:p w14:paraId="5FE16A95"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Принципал обязуется не разглашать в любой форме (в том числе, но не исключительно: в форме интервью, публикаций, рекламных акций) информацию, касающуюся условий Договора, без письменного согласия Агента, в том числе другим владельцам Помещений в том же Здании, где находится Помещение Принципала. Данное условие не распространяется на обязательное предоставление информации в случаях, определенных законодательством РФ.</w:t>
      </w:r>
    </w:p>
    <w:p w14:paraId="65C2C578"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Не является нарушением предыдущего пункта предоставление Агентом указанной информации официальным государственным органам, если обязанность по предоставлению соответствующей информации действующим законодательством возложена на Агента.</w:t>
      </w:r>
    </w:p>
    <w:p w14:paraId="7C1E89A5"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Агент также вправе предоставлять указанную информацию частным лицам и иным органам, если это вытекает из их обязательств, возложенных на них действующим законодательством.</w:t>
      </w:r>
    </w:p>
    <w:p w14:paraId="3A938537" w14:textId="77777777" w:rsidR="005F704F" w:rsidRPr="00C6231A" w:rsidRDefault="005F704F" w:rsidP="005F704F">
      <w:pPr>
        <w:widowControl/>
        <w:autoSpaceDE/>
        <w:autoSpaceDN/>
        <w:jc w:val="both"/>
        <w:rPr>
          <w:lang w:eastAsia="ru-RU"/>
        </w:rPr>
      </w:pPr>
      <w:r w:rsidRPr="00C6231A">
        <w:rPr>
          <w:lang w:eastAsia="ru-RU"/>
        </w:rPr>
        <w:t xml:space="preserve">  </w:t>
      </w:r>
    </w:p>
    <w:p w14:paraId="486A55A3" w14:textId="77777777" w:rsidR="005F704F" w:rsidRPr="00C6231A" w:rsidRDefault="005F704F" w:rsidP="005F704F">
      <w:pPr>
        <w:widowControl/>
        <w:numPr>
          <w:ilvl w:val="0"/>
          <w:numId w:val="13"/>
        </w:numPr>
        <w:autoSpaceDE/>
        <w:autoSpaceDN/>
        <w:contextualSpacing/>
        <w:jc w:val="center"/>
        <w:rPr>
          <w:b/>
          <w:lang w:eastAsia="ru-RU"/>
        </w:rPr>
      </w:pPr>
      <w:r w:rsidRPr="00C6231A">
        <w:rPr>
          <w:b/>
          <w:lang w:eastAsia="ru-RU"/>
        </w:rPr>
        <w:t>Порядок разрешения споров</w:t>
      </w:r>
    </w:p>
    <w:p w14:paraId="32643312"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 xml:space="preserve">Стороны будут пытаться добросовестно решить любой спор, возникающий из/или связанный с исполнением обязательств по Договору, посредством переговоров между Сторонами. </w:t>
      </w:r>
    </w:p>
    <w:p w14:paraId="4907FFBF"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 xml:space="preserve">Если Стороны не придут к соглашению, спор подлежит рассмотрению в судебном порядке по месту нахождения Помещения. При этом досудебный порядок урегулирования спора обязателен. Срок ответа на претензию – 30 (тридцать) календарных дней с даты ее получения. </w:t>
      </w:r>
    </w:p>
    <w:p w14:paraId="52EB23CB"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Претензии о ненадлежащем исполнении Сторонами своих обязательств по Агентскому договору должны быть составлены в письменной форме. Претензия считается направленной надлежащим образом, если она доставлена адресату курьерской службой или заказным письмом с уведомлением о вручении по адресу, указанному в Договоре, и за подписью уполномоченного лица.</w:t>
      </w:r>
    </w:p>
    <w:p w14:paraId="21C901AF" w14:textId="77777777" w:rsidR="005F704F" w:rsidRPr="00C6231A" w:rsidRDefault="005F704F" w:rsidP="008404B0">
      <w:pPr>
        <w:widowControl/>
        <w:numPr>
          <w:ilvl w:val="1"/>
          <w:numId w:val="13"/>
        </w:numPr>
        <w:autoSpaceDE/>
        <w:autoSpaceDN/>
        <w:ind w:left="0" w:firstLine="709"/>
        <w:contextualSpacing/>
        <w:jc w:val="both"/>
        <w:rPr>
          <w:lang w:eastAsia="ru-RU"/>
        </w:rPr>
      </w:pPr>
      <w:r w:rsidRPr="00C6231A">
        <w:rPr>
          <w:lang w:eastAsia="ru-RU"/>
        </w:rPr>
        <w:t xml:space="preserve">Претензия Агента считается доставленной Принципалу надлежащим образом, если она получена Принципалом, а также в случаях, если, несмотря на направление претензии Принципалу в соответствии с условиями Договора, Принципал не явился за ее получением или отказался от ее получения, или претензия не вручена в связи с отсутствием адресата по указанному в уведомлении (сообщении) адресу. </w:t>
      </w:r>
    </w:p>
    <w:p w14:paraId="37524F5F" w14:textId="77777777" w:rsidR="005F704F" w:rsidRPr="00C6231A" w:rsidRDefault="005F704F" w:rsidP="008404B0">
      <w:pPr>
        <w:widowControl/>
        <w:autoSpaceDE/>
        <w:autoSpaceDN/>
        <w:ind w:firstLine="709"/>
        <w:jc w:val="both"/>
        <w:rPr>
          <w:b/>
          <w:lang w:eastAsia="ru-RU"/>
        </w:rPr>
      </w:pPr>
      <w:r w:rsidRPr="00C6231A">
        <w:rPr>
          <w:lang w:eastAsia="ru-RU"/>
        </w:rPr>
        <w:t xml:space="preserve">Датой доставки претензии Агента считается дата ее получения Принципалом, а при неявке Принципала за получением претензии или отказе от ее получения, или ее невручении в связи с отсутствием адресата по указанному в уведомлении (претензии) адресу – по истечении 10 рабочих дней </w:t>
      </w:r>
      <w:r w:rsidRPr="00C6231A">
        <w:rPr>
          <w:shd w:val="clear" w:color="auto" w:fill="FFFFFF"/>
          <w:lang w:eastAsia="ru-RU"/>
        </w:rPr>
        <w:t>с момента поступления претензии в почтовое отделение Принципала</w:t>
      </w:r>
      <w:r w:rsidRPr="00C6231A">
        <w:rPr>
          <w:lang w:eastAsia="ru-RU"/>
        </w:rPr>
        <w:t>.</w:t>
      </w:r>
      <w:r w:rsidRPr="00C6231A">
        <w:rPr>
          <w:b/>
          <w:lang w:eastAsia="ru-RU"/>
        </w:rPr>
        <w:t xml:space="preserve"> </w:t>
      </w:r>
    </w:p>
    <w:p w14:paraId="6BBBBD36" w14:textId="77777777" w:rsidR="005F704F" w:rsidRPr="00C6231A" w:rsidRDefault="005F704F" w:rsidP="008404B0">
      <w:pPr>
        <w:widowControl/>
        <w:autoSpaceDE/>
        <w:autoSpaceDN/>
        <w:ind w:firstLine="709"/>
        <w:jc w:val="center"/>
        <w:rPr>
          <w:b/>
          <w:lang w:eastAsia="ru-RU"/>
        </w:rPr>
      </w:pPr>
    </w:p>
    <w:p w14:paraId="1C56A852" w14:textId="77777777" w:rsidR="005F704F" w:rsidRPr="00C6231A" w:rsidRDefault="005F704F" w:rsidP="005F704F">
      <w:pPr>
        <w:pStyle w:val="a3"/>
        <w:widowControl/>
        <w:numPr>
          <w:ilvl w:val="0"/>
          <w:numId w:val="13"/>
        </w:numPr>
        <w:autoSpaceDE/>
        <w:autoSpaceDN/>
        <w:contextualSpacing/>
        <w:jc w:val="center"/>
        <w:rPr>
          <w:b/>
          <w:lang w:eastAsia="ru-RU"/>
        </w:rPr>
      </w:pPr>
      <w:r w:rsidRPr="00C6231A">
        <w:rPr>
          <w:b/>
          <w:lang w:eastAsia="ru-RU"/>
        </w:rPr>
        <w:lastRenderedPageBreak/>
        <w:t>СПОСОБ СОГЛАСОВАНИЯ ДОКУМЕНТОВ</w:t>
      </w:r>
    </w:p>
    <w:p w14:paraId="43841440" w14:textId="77777777" w:rsidR="005F704F" w:rsidRPr="00C6231A" w:rsidRDefault="005F704F" w:rsidP="008404B0">
      <w:pPr>
        <w:pStyle w:val="a3"/>
        <w:widowControl/>
        <w:numPr>
          <w:ilvl w:val="1"/>
          <w:numId w:val="31"/>
        </w:numPr>
        <w:shd w:val="clear" w:color="auto" w:fill="FFFFFF"/>
        <w:autoSpaceDE/>
        <w:autoSpaceDN/>
        <w:ind w:left="0" w:firstLine="709"/>
        <w:contextualSpacing/>
        <w:rPr>
          <w:lang w:eastAsia="ru-RU"/>
        </w:rPr>
      </w:pPr>
      <w:r w:rsidRPr="00C6231A">
        <w:rPr>
          <w:lang w:eastAsia="ru-RU"/>
        </w:rPr>
        <w:t xml:space="preserve">Стороны пришли к соглашению о способе согласования документов во исполнение Агентского договора посредством предоставления Агентом Принципалу возможности использования </w:t>
      </w:r>
      <w:proofErr w:type="spellStart"/>
      <w:r w:rsidRPr="00C6231A">
        <w:rPr>
          <w:lang w:eastAsia="ru-RU"/>
        </w:rPr>
        <w:t>web</w:t>
      </w:r>
      <w:proofErr w:type="spellEnd"/>
      <w:r w:rsidRPr="00C6231A">
        <w:rPr>
          <w:lang w:eastAsia="ru-RU"/>
        </w:rPr>
        <w:t>-сервиса «Личный кабинет» на условиях, изложенных в настоящем Приложении к Агентскому договору.</w:t>
      </w:r>
    </w:p>
    <w:p w14:paraId="3D09B983" w14:textId="77777777" w:rsidR="005F704F" w:rsidRPr="00C6231A" w:rsidRDefault="005F704F" w:rsidP="008404B0">
      <w:pPr>
        <w:pStyle w:val="a3"/>
        <w:widowControl/>
        <w:numPr>
          <w:ilvl w:val="1"/>
          <w:numId w:val="31"/>
        </w:numPr>
        <w:shd w:val="clear" w:color="auto" w:fill="FFFFFF"/>
        <w:autoSpaceDE/>
        <w:autoSpaceDN/>
        <w:ind w:left="0" w:firstLine="709"/>
        <w:contextualSpacing/>
        <w:rPr>
          <w:lang w:eastAsia="ru-RU"/>
        </w:rPr>
      </w:pPr>
      <w:r w:rsidRPr="00C6231A">
        <w:rPr>
          <w:lang w:eastAsia="ru-RU"/>
        </w:rPr>
        <w:t xml:space="preserve">Агент выполняет свои обязательства по предоставлению Принципалу документов, указанных в п. 9.3. настоящего Приложения, путем размещения их на </w:t>
      </w:r>
      <w:proofErr w:type="spellStart"/>
      <w:r w:rsidRPr="00C6231A">
        <w:rPr>
          <w:lang w:eastAsia="ru-RU"/>
        </w:rPr>
        <w:t>web</w:t>
      </w:r>
      <w:proofErr w:type="spellEnd"/>
      <w:r w:rsidRPr="00C6231A">
        <w:rPr>
          <w:lang w:eastAsia="ru-RU"/>
        </w:rPr>
        <w:t>-сервисе «Личный кабинет», а Принципал обязуется ознакомиться с ними, принять (согласовать) их, либо выразить свои возражения.</w:t>
      </w:r>
    </w:p>
    <w:p w14:paraId="391E9D66" w14:textId="77777777" w:rsidR="005F704F" w:rsidRPr="00C6231A" w:rsidRDefault="005F704F" w:rsidP="008404B0">
      <w:pPr>
        <w:pStyle w:val="a3"/>
        <w:widowControl/>
        <w:numPr>
          <w:ilvl w:val="1"/>
          <w:numId w:val="31"/>
        </w:numPr>
        <w:autoSpaceDE/>
        <w:autoSpaceDN/>
        <w:ind w:left="0" w:firstLine="709"/>
        <w:contextualSpacing/>
        <w:rPr>
          <w:lang w:eastAsia="ru-RU"/>
        </w:rPr>
      </w:pPr>
      <w:r w:rsidRPr="00C6231A">
        <w:rPr>
          <w:lang w:eastAsia="ru-RU"/>
        </w:rPr>
        <w:t xml:space="preserve">В соответствии с установленным порядком Стороны согласуют посредством </w:t>
      </w:r>
      <w:proofErr w:type="spellStart"/>
      <w:r w:rsidRPr="00C6231A">
        <w:rPr>
          <w:lang w:eastAsia="ru-RU"/>
        </w:rPr>
        <w:t>web</w:t>
      </w:r>
      <w:proofErr w:type="spellEnd"/>
      <w:r w:rsidRPr="00C6231A">
        <w:rPr>
          <w:lang w:eastAsia="ru-RU"/>
        </w:rPr>
        <w:t>-сервиса «Личный кабинет» следующие Документы:</w:t>
      </w:r>
    </w:p>
    <w:p w14:paraId="66891E7B" w14:textId="77777777" w:rsidR="005F704F" w:rsidRPr="00C6231A" w:rsidRDefault="005F704F" w:rsidP="008404B0">
      <w:pPr>
        <w:widowControl/>
        <w:autoSpaceDE/>
        <w:autoSpaceDN/>
        <w:ind w:firstLine="709"/>
        <w:jc w:val="both"/>
        <w:rPr>
          <w:lang w:eastAsia="ru-RU"/>
        </w:rPr>
      </w:pPr>
      <w:r w:rsidRPr="00C6231A">
        <w:rPr>
          <w:lang w:eastAsia="ru-RU"/>
        </w:rPr>
        <w:t>9.3.1. Отчет Агента;</w:t>
      </w:r>
    </w:p>
    <w:p w14:paraId="35633903" w14:textId="77777777" w:rsidR="005F704F" w:rsidRPr="00C6231A" w:rsidRDefault="005F704F" w:rsidP="008404B0">
      <w:pPr>
        <w:widowControl/>
        <w:autoSpaceDE/>
        <w:autoSpaceDN/>
        <w:ind w:firstLine="709"/>
        <w:jc w:val="both"/>
        <w:rPr>
          <w:lang w:eastAsia="ru-RU"/>
        </w:rPr>
      </w:pPr>
      <w:r w:rsidRPr="00C6231A">
        <w:rPr>
          <w:lang w:eastAsia="ru-RU"/>
        </w:rPr>
        <w:t>9.3.2. Акт об оказании услуг;</w:t>
      </w:r>
    </w:p>
    <w:p w14:paraId="3A8F0A3F" w14:textId="77777777" w:rsidR="005F704F" w:rsidRPr="00C6231A" w:rsidRDefault="005F704F" w:rsidP="008404B0">
      <w:pPr>
        <w:widowControl/>
        <w:autoSpaceDE/>
        <w:autoSpaceDN/>
        <w:ind w:firstLine="709"/>
        <w:jc w:val="both"/>
        <w:rPr>
          <w:lang w:eastAsia="ru-RU"/>
        </w:rPr>
      </w:pPr>
      <w:r w:rsidRPr="00C6231A">
        <w:rPr>
          <w:lang w:eastAsia="ru-RU"/>
        </w:rPr>
        <w:t>9.3.3. Иные документы, которые имеют отношение к Агентскому договору, и которые Агент считает необходимым предоставить и/или согласовать с Принципалом, в том числе, но не исключительно любые соглашения к Агентскому договору, уведомления (за исключением претензий).</w:t>
      </w:r>
    </w:p>
    <w:p w14:paraId="1C88EAC8" w14:textId="77777777" w:rsidR="005F704F" w:rsidRPr="00C6231A" w:rsidRDefault="005F704F" w:rsidP="008404B0">
      <w:pPr>
        <w:pStyle w:val="a3"/>
        <w:widowControl/>
        <w:numPr>
          <w:ilvl w:val="1"/>
          <w:numId w:val="31"/>
        </w:numPr>
        <w:shd w:val="clear" w:color="auto" w:fill="FFFFFF"/>
        <w:autoSpaceDE/>
        <w:autoSpaceDN/>
        <w:ind w:left="0" w:firstLine="709"/>
        <w:contextualSpacing/>
        <w:rPr>
          <w:lang w:eastAsia="ru-RU"/>
        </w:rPr>
      </w:pPr>
      <w:r w:rsidRPr="00C6231A">
        <w:rPr>
          <w:lang w:eastAsia="ru-RU"/>
        </w:rPr>
        <w:t xml:space="preserve">Доступ к </w:t>
      </w:r>
      <w:proofErr w:type="spellStart"/>
      <w:r w:rsidRPr="00C6231A">
        <w:rPr>
          <w:lang w:eastAsia="ru-RU"/>
        </w:rPr>
        <w:t>web</w:t>
      </w:r>
      <w:proofErr w:type="spellEnd"/>
      <w:r w:rsidRPr="00C6231A">
        <w:rPr>
          <w:lang w:eastAsia="ru-RU"/>
        </w:rPr>
        <w:t xml:space="preserve">-сервису «Личный кабинет» осуществляется Принципалом путем дополнительного ознакомления Агентом. </w:t>
      </w:r>
    </w:p>
    <w:p w14:paraId="4BA3B09B" w14:textId="77777777" w:rsidR="005F704F" w:rsidRPr="00C6231A" w:rsidRDefault="005F704F" w:rsidP="008404B0">
      <w:pPr>
        <w:shd w:val="clear" w:color="auto" w:fill="FFFFFF"/>
        <w:autoSpaceDE/>
        <w:autoSpaceDN/>
        <w:ind w:firstLine="709"/>
        <w:rPr>
          <w:b/>
          <w:bCs/>
          <w:lang w:eastAsia="ru-RU"/>
        </w:rPr>
      </w:pPr>
      <w:r w:rsidRPr="00C6231A">
        <w:rPr>
          <w:lang w:eastAsia="ru-RU"/>
        </w:rPr>
        <w:t>9.5. Стороны определили, что установленный порядок согласования документов не отменяет иные допустимые способы согласования документов, включая посредством электронной почты. Стороны определили, что право выбора способа согласования Документов принадлежит Агенту.</w:t>
      </w:r>
      <w:r w:rsidRPr="00C6231A">
        <w:rPr>
          <w:b/>
          <w:bCs/>
          <w:lang w:eastAsia="ru-RU"/>
        </w:rPr>
        <w:t xml:space="preserve"> </w:t>
      </w:r>
    </w:p>
    <w:p w14:paraId="61BAFBC1" w14:textId="77777777" w:rsidR="005F704F" w:rsidRPr="00C6231A" w:rsidRDefault="005F704F" w:rsidP="005F704F">
      <w:pPr>
        <w:shd w:val="clear" w:color="auto" w:fill="FFFFFF"/>
        <w:autoSpaceDE/>
        <w:autoSpaceDN/>
        <w:jc w:val="center"/>
        <w:rPr>
          <w:b/>
          <w:bCs/>
          <w:lang w:eastAsia="ru-RU"/>
        </w:rPr>
      </w:pPr>
    </w:p>
    <w:p w14:paraId="5D5905F6" w14:textId="77777777" w:rsidR="005F704F" w:rsidRPr="00C6231A" w:rsidRDefault="005F704F" w:rsidP="005F704F">
      <w:pPr>
        <w:pStyle w:val="a3"/>
        <w:numPr>
          <w:ilvl w:val="0"/>
          <w:numId w:val="13"/>
        </w:numPr>
        <w:shd w:val="clear" w:color="auto" w:fill="FFFFFF"/>
        <w:autoSpaceDE/>
        <w:autoSpaceDN/>
        <w:contextualSpacing/>
        <w:jc w:val="center"/>
        <w:rPr>
          <w:b/>
          <w:bCs/>
          <w:lang w:eastAsia="ru-RU"/>
        </w:rPr>
      </w:pPr>
      <w:r w:rsidRPr="00C6231A">
        <w:rPr>
          <w:b/>
          <w:bCs/>
          <w:lang w:eastAsia="ru-RU"/>
        </w:rPr>
        <w:t>РАЗГРАНИЧЕНИЯ ЭКСПЛУАТАЦИОННОЙ ОТВЕТСТВЕННОСТИ</w:t>
      </w:r>
      <w:r w:rsidRPr="00C6231A">
        <w:rPr>
          <w:b/>
          <w:bCs/>
          <w:lang w:eastAsia="ru-RU"/>
        </w:rPr>
        <w:br/>
      </w:r>
    </w:p>
    <w:p w14:paraId="3B4688F5" w14:textId="77777777" w:rsidR="005F704F" w:rsidRPr="00C6231A" w:rsidRDefault="005F704F" w:rsidP="00E84967">
      <w:pPr>
        <w:shd w:val="clear" w:color="auto" w:fill="FFFFFF"/>
        <w:autoSpaceDE/>
        <w:autoSpaceDN/>
        <w:ind w:firstLine="993"/>
        <w:jc w:val="both"/>
        <w:rPr>
          <w:lang w:eastAsia="ru-RU"/>
        </w:rPr>
      </w:pPr>
      <w:r w:rsidRPr="00C6231A">
        <w:rPr>
          <w:lang w:eastAsia="ru-RU"/>
        </w:rPr>
        <w:t>10.1 Границей ответственности по автоматической системе пожарной сигнализации является: границы Помещения.</w:t>
      </w:r>
    </w:p>
    <w:p w14:paraId="1C00E9A3" w14:textId="77777777" w:rsidR="005F704F" w:rsidRPr="00C6231A" w:rsidRDefault="005F704F" w:rsidP="00E84967">
      <w:pPr>
        <w:shd w:val="clear" w:color="auto" w:fill="FFFFFF"/>
        <w:autoSpaceDE/>
        <w:autoSpaceDN/>
        <w:ind w:firstLine="993"/>
        <w:jc w:val="both"/>
        <w:rPr>
          <w:lang w:eastAsia="ru-RU"/>
        </w:rPr>
      </w:pPr>
      <w:r w:rsidRPr="00C6231A">
        <w:rPr>
          <w:lang w:eastAsia="ru-RU"/>
        </w:rPr>
        <w:t>Сеть автоматической системы пожарной сигнализации, расположенной внутри Помещения, и подключенное к ней оборудование является внутренней сетью автоматической системы пожарной сигнализации Помещения:</w:t>
      </w:r>
    </w:p>
    <w:p w14:paraId="6A0FC264" w14:textId="1836C39A" w:rsidR="005F704F" w:rsidRPr="00C6231A" w:rsidRDefault="00E84967" w:rsidP="00E84967">
      <w:pPr>
        <w:widowControl/>
        <w:shd w:val="clear" w:color="auto" w:fill="FFFFFF"/>
        <w:autoSpaceDE/>
        <w:autoSpaceDN/>
        <w:ind w:firstLine="993"/>
        <w:jc w:val="both"/>
        <w:rPr>
          <w:lang w:eastAsia="ru-RU"/>
        </w:rPr>
      </w:pPr>
      <w:r w:rsidRPr="00C6231A">
        <w:rPr>
          <w:lang w:eastAsia="ru-RU"/>
        </w:rPr>
        <w:t xml:space="preserve"> -</w:t>
      </w:r>
      <w:r w:rsidR="005F704F" w:rsidRPr="00C6231A">
        <w:rPr>
          <w:lang w:eastAsia="ru-RU"/>
        </w:rPr>
        <w:t xml:space="preserve"> Эксплуатация автоматической системы пожарной сигнализации, включая техническое обслуживание, - зона ответственности Агента при условии заключения Договора на эксплуатацию между Принципалом и Агентом.</w:t>
      </w:r>
    </w:p>
    <w:p w14:paraId="79A16EA9" w14:textId="015CDAE3" w:rsidR="005F704F" w:rsidRPr="00C6231A" w:rsidRDefault="00E84967" w:rsidP="00E84967">
      <w:pPr>
        <w:pStyle w:val="a3"/>
        <w:widowControl/>
        <w:shd w:val="clear" w:color="auto" w:fill="FFFFFF"/>
        <w:autoSpaceDE/>
        <w:autoSpaceDN/>
        <w:ind w:left="0" w:firstLine="993"/>
        <w:contextualSpacing/>
        <w:rPr>
          <w:lang w:eastAsia="ru-RU"/>
        </w:rPr>
      </w:pPr>
      <w:r w:rsidRPr="00C6231A">
        <w:rPr>
          <w:lang w:eastAsia="ru-RU"/>
        </w:rPr>
        <w:t xml:space="preserve">- </w:t>
      </w:r>
      <w:r w:rsidR="005F704F" w:rsidRPr="00C6231A">
        <w:rPr>
          <w:lang w:eastAsia="ru-RU"/>
        </w:rPr>
        <w:t>Сохранность автоматической системы пожарной сигнализации, расположенной внутри Помещения, - зона ответственности Принципала.</w:t>
      </w:r>
    </w:p>
    <w:p w14:paraId="66B39735" w14:textId="3E5FD378" w:rsidR="005F704F" w:rsidRPr="00C6231A" w:rsidRDefault="005F704F" w:rsidP="00E84967">
      <w:pPr>
        <w:shd w:val="clear" w:color="auto" w:fill="FFFFFF"/>
        <w:autoSpaceDE/>
        <w:autoSpaceDN/>
        <w:ind w:firstLine="993"/>
        <w:jc w:val="both"/>
        <w:rPr>
          <w:lang w:eastAsia="ru-RU"/>
        </w:rPr>
      </w:pPr>
      <w:r w:rsidRPr="00C6231A">
        <w:rPr>
          <w:lang w:eastAsia="ru-RU"/>
        </w:rPr>
        <w:t xml:space="preserve"> 10.2 Границей ответственности по системе оповещения и управления эвакуацией является: границы Помещения.</w:t>
      </w:r>
    </w:p>
    <w:p w14:paraId="12BCC6D7" w14:textId="77777777" w:rsidR="005F704F" w:rsidRPr="00C6231A" w:rsidRDefault="005F704F" w:rsidP="00E84967">
      <w:pPr>
        <w:shd w:val="clear" w:color="auto" w:fill="FFFFFF"/>
        <w:autoSpaceDE/>
        <w:autoSpaceDN/>
        <w:ind w:firstLine="993"/>
        <w:jc w:val="both"/>
        <w:rPr>
          <w:lang w:eastAsia="ru-RU"/>
        </w:rPr>
      </w:pPr>
      <w:r w:rsidRPr="00C6231A">
        <w:rPr>
          <w:lang w:eastAsia="ru-RU"/>
        </w:rPr>
        <w:t>Сеть системы оповещения и управления эвакуацией, расположенной внутри Помещения, и подключенное к ней оборудование является внутренней сетью системы оповещения и управления эвакуацией Помещения:</w:t>
      </w:r>
    </w:p>
    <w:p w14:paraId="6F24DFDF" w14:textId="30FE3F46" w:rsidR="005F704F" w:rsidRPr="00C6231A" w:rsidRDefault="00E84967" w:rsidP="00E84967">
      <w:pPr>
        <w:pStyle w:val="a3"/>
        <w:widowControl/>
        <w:shd w:val="clear" w:color="auto" w:fill="FFFFFF"/>
        <w:autoSpaceDE/>
        <w:autoSpaceDN/>
        <w:ind w:left="0" w:firstLine="993"/>
        <w:contextualSpacing/>
        <w:rPr>
          <w:lang w:eastAsia="ru-RU"/>
        </w:rPr>
      </w:pPr>
      <w:r w:rsidRPr="00C6231A">
        <w:rPr>
          <w:lang w:eastAsia="ru-RU"/>
        </w:rPr>
        <w:t xml:space="preserve">- </w:t>
      </w:r>
      <w:r w:rsidR="005F704F" w:rsidRPr="00C6231A">
        <w:rPr>
          <w:lang w:eastAsia="ru-RU"/>
        </w:rPr>
        <w:t>Эксплуатация системы оповещения и управления эвакуацией, включая техническое обслуживание, - зона ответственности Агента при условии заключения соглашения на эксплуатацию между Принципалом и Агентом.</w:t>
      </w:r>
    </w:p>
    <w:p w14:paraId="74AD6FEF" w14:textId="087E3B7D" w:rsidR="005F704F" w:rsidRPr="00C6231A" w:rsidRDefault="00E84967" w:rsidP="00E84967">
      <w:pPr>
        <w:pStyle w:val="a3"/>
        <w:widowControl/>
        <w:shd w:val="clear" w:color="auto" w:fill="FFFFFF"/>
        <w:autoSpaceDE/>
        <w:autoSpaceDN/>
        <w:ind w:left="0" w:firstLine="993"/>
        <w:contextualSpacing/>
        <w:rPr>
          <w:lang w:eastAsia="ru-RU"/>
        </w:rPr>
      </w:pPr>
      <w:r w:rsidRPr="00C6231A">
        <w:rPr>
          <w:lang w:eastAsia="ru-RU"/>
        </w:rPr>
        <w:t xml:space="preserve">- </w:t>
      </w:r>
      <w:r w:rsidR="005F704F" w:rsidRPr="00C6231A">
        <w:rPr>
          <w:lang w:eastAsia="ru-RU"/>
        </w:rPr>
        <w:t>Сохранность системы оповещения и управления эвакуацией, расположенной внутри Помещения, - зона ответственности Принципала.</w:t>
      </w:r>
    </w:p>
    <w:p w14:paraId="32C0F45C" w14:textId="58548ADB" w:rsidR="005F704F" w:rsidRPr="00C6231A" w:rsidRDefault="005F704F" w:rsidP="00E84967">
      <w:pPr>
        <w:shd w:val="clear" w:color="auto" w:fill="FFFFFF"/>
        <w:autoSpaceDE/>
        <w:autoSpaceDN/>
        <w:ind w:firstLine="993"/>
        <w:jc w:val="both"/>
        <w:rPr>
          <w:lang w:eastAsia="ru-RU"/>
        </w:rPr>
      </w:pPr>
      <w:r w:rsidRPr="00C6231A">
        <w:rPr>
          <w:lang w:eastAsia="ru-RU"/>
        </w:rPr>
        <w:t xml:space="preserve"> 10.3 Границей эксплуатационной ответственности по системам горячего и холодного водоснабжения и канализации, являются: точки подключения (шаровые краны - на стояках водоснабжения, выпуск - на стояке канализации), ближайшие расположенные за границей Помещения в помещениях Общего имущества.</w:t>
      </w:r>
    </w:p>
    <w:p w14:paraId="2F6B42FE" w14:textId="77777777" w:rsidR="005F704F" w:rsidRPr="00C6231A" w:rsidRDefault="005F704F" w:rsidP="00E84967">
      <w:pPr>
        <w:shd w:val="clear" w:color="auto" w:fill="FFFFFF"/>
        <w:autoSpaceDE/>
        <w:autoSpaceDN/>
        <w:ind w:firstLine="993"/>
        <w:jc w:val="both"/>
        <w:rPr>
          <w:lang w:eastAsia="ru-RU"/>
        </w:rPr>
      </w:pPr>
      <w:r w:rsidRPr="00C6231A">
        <w:rPr>
          <w:lang w:eastAsia="ru-RU"/>
        </w:rPr>
        <w:t>Границей эксплуатационной ответственности по системе отопления является: границы Помещения.</w:t>
      </w:r>
    </w:p>
    <w:p w14:paraId="40F5CE62" w14:textId="0EDC7C80" w:rsidR="005F704F" w:rsidRPr="00C6231A" w:rsidRDefault="00E83568" w:rsidP="00E84967">
      <w:pPr>
        <w:widowControl/>
        <w:shd w:val="clear" w:color="auto" w:fill="FFFFFF"/>
        <w:autoSpaceDE/>
        <w:autoSpaceDN/>
        <w:ind w:firstLine="993"/>
        <w:jc w:val="both"/>
        <w:rPr>
          <w:lang w:eastAsia="ru-RU"/>
        </w:rPr>
      </w:pPr>
      <w:r w:rsidRPr="00C6231A">
        <w:rPr>
          <w:lang w:eastAsia="ru-RU"/>
        </w:rPr>
        <w:t>-</w:t>
      </w:r>
      <w:r w:rsidR="005F704F" w:rsidRPr="00C6231A">
        <w:rPr>
          <w:lang w:eastAsia="ru-RU"/>
        </w:rPr>
        <w:t>Ответственность за сохранность системы отопления внутри Помещения несет Принципал;</w:t>
      </w:r>
    </w:p>
    <w:p w14:paraId="30FB63B6" w14:textId="3BA0E702" w:rsidR="005F704F" w:rsidRPr="00C6231A" w:rsidRDefault="00E83568" w:rsidP="00E84967">
      <w:pPr>
        <w:widowControl/>
        <w:shd w:val="clear" w:color="auto" w:fill="FFFFFF"/>
        <w:autoSpaceDE/>
        <w:autoSpaceDN/>
        <w:ind w:firstLine="993"/>
        <w:jc w:val="both"/>
        <w:rPr>
          <w:lang w:eastAsia="ru-RU"/>
        </w:rPr>
      </w:pPr>
      <w:r w:rsidRPr="00C6231A">
        <w:rPr>
          <w:lang w:eastAsia="ru-RU"/>
        </w:rPr>
        <w:t>-</w:t>
      </w:r>
      <w:r w:rsidR="005F704F" w:rsidRPr="00C6231A">
        <w:rPr>
          <w:lang w:eastAsia="ru-RU"/>
        </w:rPr>
        <w:t>Ответственность за проведение работ по подготовке к зимнему сезону системы отопления, включая расположенные в Помещении, несет Агент;</w:t>
      </w:r>
    </w:p>
    <w:p w14:paraId="372D1C5A" w14:textId="26CB0D85" w:rsidR="005F704F" w:rsidRPr="00C6231A" w:rsidRDefault="00E83568" w:rsidP="00E84967">
      <w:pPr>
        <w:widowControl/>
        <w:shd w:val="clear" w:color="auto" w:fill="FFFFFF"/>
        <w:autoSpaceDE/>
        <w:autoSpaceDN/>
        <w:ind w:firstLine="993"/>
        <w:jc w:val="both"/>
        <w:rPr>
          <w:lang w:eastAsia="ru-RU"/>
        </w:rPr>
      </w:pPr>
      <w:r w:rsidRPr="00C6231A">
        <w:rPr>
          <w:lang w:eastAsia="ru-RU"/>
        </w:rPr>
        <w:t>-</w:t>
      </w:r>
      <w:r w:rsidR="005F704F" w:rsidRPr="00C6231A">
        <w:rPr>
          <w:lang w:eastAsia="ru-RU"/>
        </w:rPr>
        <w:t>Аварийные работы внутри Помещения по системе отопления проводит Принципал за свой счет, либо Агент при условии заключенного соглашения на эксплуатацию между Принципалом и Агентом.</w:t>
      </w:r>
    </w:p>
    <w:p w14:paraId="5FC73C5D" w14:textId="0311AE33" w:rsidR="005F704F" w:rsidRPr="00C6231A" w:rsidRDefault="005F704F" w:rsidP="00E84967">
      <w:pPr>
        <w:shd w:val="clear" w:color="auto" w:fill="FFFFFF"/>
        <w:autoSpaceDE/>
        <w:autoSpaceDN/>
        <w:ind w:firstLine="993"/>
        <w:jc w:val="both"/>
        <w:rPr>
          <w:lang w:eastAsia="ru-RU"/>
        </w:rPr>
      </w:pPr>
      <w:r w:rsidRPr="00C6231A">
        <w:rPr>
          <w:lang w:eastAsia="ru-RU"/>
        </w:rPr>
        <w:t xml:space="preserve"> 10.4 Границей эксплуатационной ответственности по системам вентиляции являются: </w:t>
      </w:r>
      <w:r w:rsidRPr="00C6231A">
        <w:rPr>
          <w:lang w:eastAsia="ru-RU"/>
        </w:rPr>
        <w:lastRenderedPageBreak/>
        <w:t>границы Помещения.</w:t>
      </w:r>
    </w:p>
    <w:p w14:paraId="7963A4FB" w14:textId="56D28055" w:rsidR="005F704F" w:rsidRPr="00C6231A" w:rsidRDefault="00E83568" w:rsidP="00E84967">
      <w:pPr>
        <w:widowControl/>
        <w:shd w:val="clear" w:color="auto" w:fill="FFFFFF"/>
        <w:autoSpaceDE/>
        <w:autoSpaceDN/>
        <w:ind w:firstLine="993"/>
        <w:jc w:val="both"/>
        <w:rPr>
          <w:lang w:eastAsia="ru-RU"/>
        </w:rPr>
      </w:pPr>
      <w:r w:rsidRPr="00C6231A">
        <w:rPr>
          <w:lang w:eastAsia="ru-RU"/>
        </w:rPr>
        <w:t>-</w:t>
      </w:r>
      <w:r w:rsidR="005F704F" w:rsidRPr="00C6231A">
        <w:rPr>
          <w:lang w:eastAsia="ru-RU"/>
        </w:rPr>
        <w:t>Агент обеспечивает подачу обработанного воздуха до границы зоны Помещения Принципала с параметрами, заложенными в проекте Здания.</w:t>
      </w:r>
    </w:p>
    <w:p w14:paraId="7EBD3248" w14:textId="64920EA0" w:rsidR="005F704F" w:rsidRPr="00C6231A" w:rsidRDefault="00E83568" w:rsidP="00E84967">
      <w:pPr>
        <w:widowControl/>
        <w:shd w:val="clear" w:color="auto" w:fill="FFFFFF"/>
        <w:autoSpaceDE/>
        <w:autoSpaceDN/>
        <w:ind w:firstLine="993"/>
        <w:jc w:val="both"/>
        <w:rPr>
          <w:lang w:eastAsia="ru-RU"/>
        </w:rPr>
      </w:pPr>
      <w:r w:rsidRPr="00C6231A">
        <w:rPr>
          <w:lang w:eastAsia="ru-RU"/>
        </w:rPr>
        <w:t>-</w:t>
      </w:r>
      <w:r w:rsidR="005F704F" w:rsidRPr="00C6231A">
        <w:rPr>
          <w:lang w:eastAsia="ru-RU"/>
        </w:rPr>
        <w:t>Подача воздуха осуществляется от установок центральной вентиляции.</w:t>
      </w:r>
    </w:p>
    <w:p w14:paraId="3B3EF329" w14:textId="5247F07B" w:rsidR="005F704F" w:rsidRPr="00C6231A" w:rsidRDefault="00E83568" w:rsidP="00E84967">
      <w:pPr>
        <w:widowControl/>
        <w:shd w:val="clear" w:color="auto" w:fill="FFFFFF"/>
        <w:autoSpaceDE/>
        <w:autoSpaceDN/>
        <w:ind w:firstLine="993"/>
        <w:jc w:val="both"/>
        <w:rPr>
          <w:lang w:eastAsia="ru-RU"/>
        </w:rPr>
      </w:pPr>
      <w:r w:rsidRPr="00C6231A">
        <w:rPr>
          <w:lang w:eastAsia="ru-RU"/>
        </w:rPr>
        <w:t>-</w:t>
      </w:r>
      <w:r w:rsidR="005F704F" w:rsidRPr="00C6231A">
        <w:rPr>
          <w:lang w:eastAsia="ru-RU"/>
        </w:rPr>
        <w:t>Вытяжка воздуха осуществляется вытяжным вентилятором, установленным в помещениях Общего имущества.</w:t>
      </w:r>
    </w:p>
    <w:p w14:paraId="7903413C" w14:textId="2CE18F27" w:rsidR="005F704F" w:rsidRPr="00C6231A" w:rsidRDefault="00E83568" w:rsidP="00E84967">
      <w:pPr>
        <w:widowControl/>
        <w:shd w:val="clear" w:color="auto" w:fill="FFFFFF"/>
        <w:autoSpaceDE/>
        <w:autoSpaceDN/>
        <w:ind w:firstLine="993"/>
        <w:jc w:val="both"/>
        <w:rPr>
          <w:lang w:eastAsia="ru-RU"/>
        </w:rPr>
      </w:pPr>
      <w:r w:rsidRPr="00C6231A">
        <w:rPr>
          <w:lang w:eastAsia="ru-RU"/>
        </w:rPr>
        <w:t>-</w:t>
      </w:r>
      <w:r w:rsidR="005F704F" w:rsidRPr="00C6231A">
        <w:rPr>
          <w:lang w:eastAsia="ru-RU"/>
        </w:rPr>
        <w:t>Агент обеспечивает работу приточно-вытяжной вентиляции и подачу воздуха до границы зоны Помещения.</w:t>
      </w:r>
    </w:p>
    <w:p w14:paraId="0CEA96BB" w14:textId="68BA7E42" w:rsidR="005F704F" w:rsidRPr="00C6231A" w:rsidRDefault="00E83568" w:rsidP="00E84967">
      <w:pPr>
        <w:widowControl/>
        <w:shd w:val="clear" w:color="auto" w:fill="FFFFFF"/>
        <w:autoSpaceDE/>
        <w:autoSpaceDN/>
        <w:ind w:firstLine="993"/>
        <w:jc w:val="both"/>
        <w:rPr>
          <w:lang w:eastAsia="ru-RU"/>
        </w:rPr>
      </w:pPr>
      <w:r w:rsidRPr="00C6231A">
        <w:rPr>
          <w:lang w:eastAsia="ru-RU"/>
        </w:rPr>
        <w:t>-</w:t>
      </w:r>
      <w:r w:rsidR="005F704F" w:rsidRPr="00C6231A">
        <w:rPr>
          <w:lang w:eastAsia="ru-RU"/>
        </w:rPr>
        <w:t xml:space="preserve">Зона ответственности Принципала - вся разводка системы </w:t>
      </w:r>
      <w:proofErr w:type="spellStart"/>
      <w:r w:rsidR="005F704F" w:rsidRPr="00C6231A">
        <w:rPr>
          <w:lang w:eastAsia="ru-RU"/>
        </w:rPr>
        <w:t>воздухораспределения</w:t>
      </w:r>
      <w:proofErr w:type="spellEnd"/>
      <w:r w:rsidR="005F704F" w:rsidRPr="00C6231A">
        <w:rPr>
          <w:lang w:eastAsia="ru-RU"/>
        </w:rPr>
        <w:t xml:space="preserve"> в пределах Помещения. Принципалу категорически запрещается изменять положение заслонок (диффузоров), отрегулированных под соответствующие параметры системы.</w:t>
      </w:r>
    </w:p>
    <w:p w14:paraId="45CF6BD9" w14:textId="7D408040" w:rsidR="005F704F" w:rsidRPr="00C6231A" w:rsidRDefault="005F704F" w:rsidP="00E84967">
      <w:pPr>
        <w:shd w:val="clear" w:color="auto" w:fill="FFFFFF"/>
        <w:autoSpaceDE/>
        <w:autoSpaceDN/>
        <w:ind w:firstLine="993"/>
        <w:rPr>
          <w:lang w:eastAsia="ru-RU"/>
        </w:rPr>
      </w:pPr>
      <w:r w:rsidRPr="00C6231A">
        <w:rPr>
          <w:lang w:eastAsia="ru-RU"/>
        </w:rPr>
        <w:t xml:space="preserve"> 10.5 Границей ответственности за эксплуатацию электроустановок между Принципалом и Агентом являются кабельные наконечники (кабельные концы) вводных кабельных линий от ГРЩ -</w:t>
      </w:r>
      <w:r w:rsidRPr="00C6231A">
        <w:rPr>
          <w:lang w:eastAsia="ru-RU"/>
        </w:rPr>
        <w:tab/>
        <w:t>до вводных кабельных наконечников вводных автоматов, расположенных в границах Помещения Принципала.</w:t>
      </w:r>
    </w:p>
    <w:p w14:paraId="41693AD3" w14:textId="3F742E4C" w:rsidR="005F704F" w:rsidRPr="00C6231A" w:rsidRDefault="00E83568" w:rsidP="00E84967">
      <w:pPr>
        <w:shd w:val="clear" w:color="auto" w:fill="FFFFFF"/>
        <w:autoSpaceDE/>
        <w:autoSpaceDN/>
        <w:ind w:firstLine="993"/>
        <w:jc w:val="both"/>
        <w:rPr>
          <w:lang w:eastAsia="ru-RU"/>
        </w:rPr>
      </w:pPr>
      <w:r w:rsidRPr="00C6231A">
        <w:rPr>
          <w:lang w:eastAsia="ru-RU"/>
        </w:rPr>
        <w:t>-</w:t>
      </w:r>
      <w:r w:rsidR="005F704F" w:rsidRPr="00C6231A">
        <w:rPr>
          <w:lang w:eastAsia="ru-RU"/>
        </w:rPr>
        <w:t xml:space="preserve">Номинальное напряжение в точке эксплуатационной ответственности 0,4 кВ.2. Присоединенная мощность Помещения Принципала 3,7 </w:t>
      </w:r>
      <w:proofErr w:type="spellStart"/>
      <w:r w:rsidR="005F704F" w:rsidRPr="00C6231A">
        <w:rPr>
          <w:lang w:eastAsia="ru-RU"/>
        </w:rPr>
        <w:t>кВА</w:t>
      </w:r>
      <w:proofErr w:type="spellEnd"/>
      <w:r w:rsidR="005F704F" w:rsidRPr="00C6231A">
        <w:rPr>
          <w:lang w:eastAsia="ru-RU"/>
        </w:rPr>
        <w:t>.</w:t>
      </w:r>
    </w:p>
    <w:p w14:paraId="7D028611" w14:textId="1A3D4824" w:rsidR="005F704F" w:rsidRPr="00C6231A" w:rsidRDefault="00E83568" w:rsidP="00E84967">
      <w:pPr>
        <w:shd w:val="clear" w:color="auto" w:fill="FFFFFF"/>
        <w:autoSpaceDE/>
        <w:autoSpaceDN/>
        <w:ind w:firstLine="993"/>
        <w:jc w:val="both"/>
        <w:rPr>
          <w:lang w:eastAsia="ru-RU"/>
        </w:rPr>
      </w:pPr>
      <w:r w:rsidRPr="00C6231A">
        <w:rPr>
          <w:lang w:eastAsia="ru-RU"/>
        </w:rPr>
        <w:t>-</w:t>
      </w:r>
      <w:r w:rsidR="005F704F" w:rsidRPr="00C6231A">
        <w:rPr>
          <w:lang w:eastAsia="ru-RU"/>
        </w:rPr>
        <w:t xml:space="preserve"> Схема электроснабжения на границе ответственности в нормальном режиме работы соответствует 2 категории надежности.</w:t>
      </w:r>
    </w:p>
    <w:p w14:paraId="64DE3D13" w14:textId="3330C63D" w:rsidR="005F704F" w:rsidRPr="00C6231A" w:rsidRDefault="00E83568" w:rsidP="00E84967">
      <w:pPr>
        <w:shd w:val="clear" w:color="auto" w:fill="FFFFFF"/>
        <w:autoSpaceDE/>
        <w:autoSpaceDN/>
        <w:ind w:firstLine="993"/>
        <w:jc w:val="both"/>
        <w:rPr>
          <w:lang w:eastAsia="ru-RU"/>
        </w:rPr>
      </w:pPr>
      <w:r w:rsidRPr="00C6231A">
        <w:rPr>
          <w:lang w:eastAsia="ru-RU"/>
        </w:rPr>
        <w:t>-</w:t>
      </w:r>
      <w:r w:rsidR="005F704F" w:rsidRPr="00C6231A">
        <w:rPr>
          <w:lang w:eastAsia="ru-RU"/>
        </w:rPr>
        <w:t xml:space="preserve"> Ответственность за состояние контактов в местах присоединения питающего кабеля несёт Принципал.</w:t>
      </w:r>
    </w:p>
    <w:p w14:paraId="3CD9E854" w14:textId="5F624192" w:rsidR="005F704F" w:rsidRPr="00C6231A" w:rsidRDefault="00E84967" w:rsidP="00E84967">
      <w:pPr>
        <w:shd w:val="clear" w:color="auto" w:fill="FFFFFF"/>
        <w:autoSpaceDE/>
        <w:autoSpaceDN/>
        <w:ind w:firstLine="993"/>
        <w:jc w:val="both"/>
        <w:rPr>
          <w:lang w:eastAsia="ru-RU"/>
        </w:rPr>
      </w:pPr>
      <w:r w:rsidRPr="00C6231A">
        <w:rPr>
          <w:lang w:eastAsia="ru-RU"/>
        </w:rPr>
        <w:t>-</w:t>
      </w:r>
      <w:r w:rsidR="005F704F" w:rsidRPr="00C6231A">
        <w:rPr>
          <w:lang w:eastAsia="ru-RU"/>
        </w:rPr>
        <w:t xml:space="preserve"> Эксплуатация электрооборудования, находящегося в зоне ответственности Принципала, осуществляется Принципалом самостоятельно.</w:t>
      </w:r>
    </w:p>
    <w:p w14:paraId="0EB2C3F9" w14:textId="0E44A4FD" w:rsidR="005F704F" w:rsidRPr="00C6231A" w:rsidRDefault="00E84967" w:rsidP="00E84967">
      <w:pPr>
        <w:shd w:val="clear" w:color="auto" w:fill="FFFFFF"/>
        <w:autoSpaceDE/>
        <w:autoSpaceDN/>
        <w:ind w:firstLine="993"/>
        <w:jc w:val="both"/>
        <w:rPr>
          <w:lang w:eastAsia="ru-RU"/>
        </w:rPr>
      </w:pPr>
      <w:r w:rsidRPr="00C6231A">
        <w:rPr>
          <w:lang w:eastAsia="ru-RU"/>
        </w:rPr>
        <w:t>-</w:t>
      </w:r>
      <w:r w:rsidR="005F704F" w:rsidRPr="00C6231A">
        <w:rPr>
          <w:lang w:eastAsia="ru-RU"/>
        </w:rPr>
        <w:t xml:space="preserve"> Принципал несет ответственность за целостность и сохранность оборудования Помещения, а также за соблюдение техники безопасности своим персоналом.</w:t>
      </w:r>
    </w:p>
    <w:p w14:paraId="7B14D8AF" w14:textId="3C1BDC44" w:rsidR="005F704F" w:rsidRPr="00C6231A" w:rsidRDefault="00E84967" w:rsidP="00E84967">
      <w:pPr>
        <w:shd w:val="clear" w:color="auto" w:fill="FFFFFF"/>
        <w:autoSpaceDE/>
        <w:autoSpaceDN/>
        <w:ind w:firstLine="993"/>
        <w:jc w:val="both"/>
        <w:rPr>
          <w:lang w:eastAsia="ru-RU"/>
        </w:rPr>
      </w:pPr>
      <w:r w:rsidRPr="00C6231A">
        <w:rPr>
          <w:lang w:eastAsia="ru-RU"/>
        </w:rPr>
        <w:t>-</w:t>
      </w:r>
      <w:r w:rsidR="005F704F" w:rsidRPr="00C6231A">
        <w:rPr>
          <w:lang w:eastAsia="ru-RU"/>
        </w:rPr>
        <w:t xml:space="preserve"> Принципал несёт ответственность за технически правильное содержание средств учёта электроэнергии, а также за достоверность выдаваемых приборами учёта показаний.</w:t>
      </w:r>
    </w:p>
    <w:p w14:paraId="69C99860" w14:textId="04C54662" w:rsidR="005F704F" w:rsidRPr="00C6231A" w:rsidRDefault="00E84967" w:rsidP="00E84967">
      <w:pPr>
        <w:shd w:val="clear" w:color="auto" w:fill="FFFFFF"/>
        <w:autoSpaceDE/>
        <w:autoSpaceDN/>
        <w:ind w:firstLine="993"/>
        <w:jc w:val="both"/>
        <w:rPr>
          <w:lang w:eastAsia="ru-RU"/>
        </w:rPr>
      </w:pPr>
      <w:r w:rsidRPr="00C6231A">
        <w:rPr>
          <w:lang w:eastAsia="ru-RU"/>
        </w:rPr>
        <w:t>-</w:t>
      </w:r>
      <w:r w:rsidR="005F704F" w:rsidRPr="00C6231A">
        <w:rPr>
          <w:lang w:eastAsia="ru-RU"/>
        </w:rPr>
        <w:t xml:space="preserve"> Владельцу Помещения не разрешается присоединение электроприёмников к сети Здания минуя приборы учёта.</w:t>
      </w:r>
    </w:p>
    <w:p w14:paraId="75E77CCE" w14:textId="472AEE71" w:rsidR="005F704F" w:rsidRPr="00C6231A" w:rsidRDefault="00E84967" w:rsidP="00E84967">
      <w:pPr>
        <w:shd w:val="clear" w:color="auto" w:fill="FFFFFF"/>
        <w:autoSpaceDE/>
        <w:autoSpaceDN/>
        <w:ind w:firstLine="993"/>
        <w:jc w:val="both"/>
        <w:rPr>
          <w:lang w:eastAsia="ru-RU"/>
        </w:rPr>
      </w:pPr>
      <w:r w:rsidRPr="00C6231A">
        <w:rPr>
          <w:lang w:eastAsia="ru-RU"/>
        </w:rPr>
        <w:t>-</w:t>
      </w:r>
      <w:r w:rsidR="005F704F" w:rsidRPr="00C6231A">
        <w:rPr>
          <w:lang w:eastAsia="ru-RU"/>
        </w:rPr>
        <w:t xml:space="preserve"> Принципал обязан обеспечить беспрепятственный доступ представителей Агента и представителей Ресурсоснабжающих организаций ко всем электроустановкам Принципала.</w:t>
      </w:r>
    </w:p>
    <w:p w14:paraId="4CABD42F" w14:textId="237D2FF9" w:rsidR="005F704F" w:rsidRPr="00C6231A" w:rsidRDefault="005F704F" w:rsidP="00E84967">
      <w:pPr>
        <w:shd w:val="clear" w:color="auto" w:fill="FFFFFF"/>
        <w:autoSpaceDE/>
        <w:autoSpaceDN/>
        <w:ind w:firstLine="993"/>
        <w:jc w:val="both"/>
        <w:rPr>
          <w:lang w:eastAsia="ru-RU"/>
        </w:rPr>
      </w:pPr>
      <w:r w:rsidRPr="00C6231A">
        <w:rPr>
          <w:lang w:eastAsia="ru-RU"/>
        </w:rPr>
        <w:t>1</w:t>
      </w:r>
      <w:r w:rsidR="00E84967" w:rsidRPr="00C6231A">
        <w:rPr>
          <w:lang w:eastAsia="ru-RU"/>
        </w:rPr>
        <w:t>-</w:t>
      </w:r>
      <w:r w:rsidRPr="00C6231A">
        <w:rPr>
          <w:lang w:eastAsia="ru-RU"/>
        </w:rPr>
        <w:t xml:space="preserve"> В случае отказа в доступе вышеуказанных представителей к электроустановкам, персонал Агента имеет право, по предписанию, после предупреждения временно прекратить подачу электроэнергии в Помещение. В этом случае Агент не несет ответственность за возможные последствия.</w:t>
      </w:r>
    </w:p>
    <w:p w14:paraId="76F7F7E5" w14:textId="4503C6E4" w:rsidR="005F704F" w:rsidRPr="00C6231A" w:rsidRDefault="00E84967" w:rsidP="00E84967">
      <w:pPr>
        <w:shd w:val="clear" w:color="auto" w:fill="FFFFFF"/>
        <w:autoSpaceDE/>
        <w:autoSpaceDN/>
        <w:ind w:firstLine="993"/>
        <w:jc w:val="both"/>
        <w:rPr>
          <w:lang w:eastAsia="ru-RU"/>
        </w:rPr>
      </w:pPr>
      <w:r w:rsidRPr="00C6231A">
        <w:rPr>
          <w:lang w:eastAsia="ru-RU"/>
        </w:rPr>
        <w:t>-</w:t>
      </w:r>
      <w:r w:rsidR="005F704F" w:rsidRPr="00C6231A">
        <w:rPr>
          <w:lang w:eastAsia="ru-RU"/>
        </w:rPr>
        <w:t xml:space="preserve"> При необходимости принятия мер по предотвращению или ликвидации аварий персонал Агента имеет право прекратить подачу электроэнергии без согласования с Принципалом, предупредив его по телефону.</w:t>
      </w:r>
    </w:p>
    <w:p w14:paraId="21EE10D1" w14:textId="32E5142B" w:rsidR="005F704F" w:rsidRPr="00C6231A" w:rsidRDefault="00E84967" w:rsidP="00E84967">
      <w:pPr>
        <w:shd w:val="clear" w:color="auto" w:fill="FFFFFF"/>
        <w:autoSpaceDE/>
        <w:autoSpaceDN/>
        <w:ind w:firstLine="993"/>
        <w:jc w:val="both"/>
        <w:rPr>
          <w:lang w:eastAsia="ru-RU"/>
        </w:rPr>
      </w:pPr>
      <w:r w:rsidRPr="00C6231A">
        <w:rPr>
          <w:lang w:eastAsia="ru-RU"/>
        </w:rPr>
        <w:t>10.6</w:t>
      </w:r>
      <w:r w:rsidR="005F704F" w:rsidRPr="00C6231A">
        <w:rPr>
          <w:lang w:eastAsia="ru-RU"/>
        </w:rPr>
        <w:t>. Особые условия:</w:t>
      </w:r>
    </w:p>
    <w:p w14:paraId="4507E8E2" w14:textId="433627A6" w:rsidR="005F704F" w:rsidRPr="00C6231A" w:rsidRDefault="00E84967" w:rsidP="00E84967">
      <w:pPr>
        <w:shd w:val="clear" w:color="auto" w:fill="FFFFFF"/>
        <w:autoSpaceDE/>
        <w:autoSpaceDN/>
        <w:ind w:firstLine="993"/>
        <w:jc w:val="both"/>
        <w:rPr>
          <w:lang w:eastAsia="ru-RU"/>
        </w:rPr>
      </w:pPr>
      <w:r w:rsidRPr="00C6231A">
        <w:rPr>
          <w:lang w:eastAsia="ru-RU"/>
        </w:rPr>
        <w:t xml:space="preserve">- </w:t>
      </w:r>
      <w:r w:rsidR="005F704F" w:rsidRPr="00C6231A">
        <w:rPr>
          <w:lang w:eastAsia="ru-RU"/>
        </w:rPr>
        <w:t>Агент сохраняет за собой право отключения электроэнергии, частичного или полного, в случае грубых нарушений Принципалом ПТЭЭП, ПУЭ и Правил учета электрической энергии, самовольного вмешательства в сети Здания или иных действий, повлекших за собой ущерб работоспособности и безопасной эксплуатации электроустановок.</w:t>
      </w:r>
    </w:p>
    <w:p w14:paraId="5B7E0077" w14:textId="33782E4A" w:rsidR="005F704F" w:rsidRPr="00C6231A" w:rsidRDefault="00E84967" w:rsidP="00E84967">
      <w:pPr>
        <w:shd w:val="clear" w:color="auto" w:fill="FFFFFF"/>
        <w:autoSpaceDE/>
        <w:autoSpaceDN/>
        <w:ind w:firstLine="993"/>
        <w:jc w:val="both"/>
        <w:rPr>
          <w:lang w:eastAsia="ru-RU"/>
        </w:rPr>
      </w:pPr>
      <w:r w:rsidRPr="00C6231A">
        <w:rPr>
          <w:lang w:eastAsia="ru-RU"/>
        </w:rPr>
        <w:t xml:space="preserve">- </w:t>
      </w:r>
      <w:r w:rsidR="005F704F" w:rsidRPr="00C6231A">
        <w:rPr>
          <w:lang w:eastAsia="ru-RU"/>
        </w:rPr>
        <w:t>При использовании компьютеров и другой бытовой и вычислительной техники у Принципала должна быть предусмотрена установка блоков бесперебойного питания и защиты от перенапряжения сети.</w:t>
      </w:r>
    </w:p>
    <w:p w14:paraId="5F735354" w14:textId="123E0DDE" w:rsidR="005F704F" w:rsidRPr="00C6231A" w:rsidRDefault="00E84967" w:rsidP="00E84967">
      <w:pPr>
        <w:shd w:val="clear" w:color="auto" w:fill="FFFFFF"/>
        <w:autoSpaceDE/>
        <w:autoSpaceDN/>
        <w:ind w:firstLine="993"/>
        <w:jc w:val="both"/>
        <w:rPr>
          <w:lang w:eastAsia="ru-RU"/>
        </w:rPr>
      </w:pPr>
      <w:r w:rsidRPr="00C6231A">
        <w:rPr>
          <w:lang w:eastAsia="ru-RU"/>
        </w:rPr>
        <w:t xml:space="preserve">- </w:t>
      </w:r>
      <w:r w:rsidR="005F704F" w:rsidRPr="00C6231A">
        <w:rPr>
          <w:lang w:eastAsia="ru-RU"/>
        </w:rPr>
        <w:t>Порядок отключения электрооборудования: при плановых отключениях Агент предупреждает Принципала не менее, чем за 24 часа до отключения.</w:t>
      </w:r>
    </w:p>
    <w:p w14:paraId="6650B4B9" w14:textId="77777777" w:rsidR="005F704F" w:rsidRPr="00C6231A" w:rsidRDefault="005F704F" w:rsidP="005F704F">
      <w:pPr>
        <w:widowControl/>
        <w:autoSpaceDE/>
        <w:autoSpaceDN/>
        <w:contextualSpacing/>
        <w:jc w:val="both"/>
        <w:rPr>
          <w:lang w:eastAsia="ru-RU"/>
        </w:rPr>
      </w:pPr>
      <w:r w:rsidRPr="00C6231A">
        <w:rPr>
          <w:lang w:eastAsia="ru-RU"/>
        </w:rPr>
        <w:t xml:space="preserve"> </w:t>
      </w:r>
    </w:p>
    <w:p w14:paraId="41321D09" w14:textId="77777777" w:rsidR="005F704F" w:rsidRPr="00C6231A" w:rsidRDefault="005F704F" w:rsidP="005F704F">
      <w:pPr>
        <w:widowControl/>
        <w:autoSpaceDE/>
        <w:autoSpaceDN/>
        <w:ind w:left="360"/>
        <w:contextualSpacing/>
        <w:jc w:val="center"/>
        <w:rPr>
          <w:b/>
          <w:lang w:eastAsia="ru-RU"/>
        </w:rPr>
      </w:pPr>
      <w:r w:rsidRPr="00C6231A">
        <w:rPr>
          <w:b/>
          <w:lang w:eastAsia="ru-RU"/>
        </w:rPr>
        <w:t>10.Прочие условия</w:t>
      </w:r>
    </w:p>
    <w:p w14:paraId="3A90B777" w14:textId="77777777" w:rsidR="005F704F" w:rsidRPr="00C6231A" w:rsidRDefault="005F704F" w:rsidP="008404B0">
      <w:pPr>
        <w:widowControl/>
        <w:numPr>
          <w:ilvl w:val="1"/>
          <w:numId w:val="13"/>
        </w:numPr>
        <w:autoSpaceDE/>
        <w:autoSpaceDN/>
        <w:adjustRightInd w:val="0"/>
        <w:ind w:left="0" w:firstLine="851"/>
        <w:contextualSpacing/>
        <w:jc w:val="both"/>
        <w:rPr>
          <w:lang w:eastAsia="ru-RU"/>
        </w:rPr>
      </w:pPr>
      <w:r w:rsidRPr="00C6231A">
        <w:rPr>
          <w:lang w:eastAsia="ru-RU"/>
        </w:rPr>
        <w:t>Во всем, что не урегулировано настоящим Договором, Стороны руководствуются действующим законодательством РФ.</w:t>
      </w:r>
    </w:p>
    <w:p w14:paraId="5CDB17DC" w14:textId="77777777" w:rsidR="005F704F" w:rsidRPr="00C6231A" w:rsidRDefault="005F704F" w:rsidP="008404B0">
      <w:pPr>
        <w:widowControl/>
        <w:numPr>
          <w:ilvl w:val="1"/>
          <w:numId w:val="13"/>
        </w:numPr>
        <w:autoSpaceDE/>
        <w:autoSpaceDN/>
        <w:adjustRightInd w:val="0"/>
        <w:ind w:left="0" w:firstLine="851"/>
        <w:contextualSpacing/>
        <w:jc w:val="both"/>
        <w:rPr>
          <w:lang w:eastAsia="ru-RU"/>
        </w:rPr>
      </w:pPr>
      <w:r w:rsidRPr="00C6231A">
        <w:rPr>
          <w:lang w:eastAsia="ru-RU"/>
        </w:rPr>
        <w:t>В случае изменения адреса или иных реквизитов Стороны обязаны уведомить об этом друг друга в трехдневный срок с момента таких изменений.</w:t>
      </w:r>
    </w:p>
    <w:p w14:paraId="5C2F45A3" w14:textId="77777777" w:rsidR="005F704F" w:rsidRPr="00C6231A" w:rsidRDefault="005F704F" w:rsidP="008404B0">
      <w:pPr>
        <w:widowControl/>
        <w:numPr>
          <w:ilvl w:val="1"/>
          <w:numId w:val="13"/>
        </w:numPr>
        <w:autoSpaceDE/>
        <w:autoSpaceDN/>
        <w:ind w:left="0" w:firstLine="851"/>
        <w:contextualSpacing/>
        <w:jc w:val="both"/>
        <w:rPr>
          <w:lang w:eastAsia="ru-RU"/>
        </w:rPr>
      </w:pPr>
      <w:r w:rsidRPr="00C6231A">
        <w:rPr>
          <w:lang w:eastAsia="ru-RU"/>
        </w:rPr>
        <w:t>Агент вправе передать свои права по Договору третьему лицу без письменного согласования предстоящей передачи его прав и обязанностей с Принципалом.</w:t>
      </w:r>
    </w:p>
    <w:p w14:paraId="1C8F5B94" w14:textId="77777777" w:rsidR="005F704F" w:rsidRPr="00C6231A" w:rsidRDefault="005F704F" w:rsidP="008404B0">
      <w:pPr>
        <w:widowControl/>
        <w:numPr>
          <w:ilvl w:val="1"/>
          <w:numId w:val="13"/>
        </w:numPr>
        <w:autoSpaceDE/>
        <w:autoSpaceDN/>
        <w:adjustRightInd w:val="0"/>
        <w:ind w:left="0" w:firstLine="851"/>
        <w:contextualSpacing/>
        <w:jc w:val="both"/>
        <w:rPr>
          <w:lang w:eastAsia="ru-RU"/>
        </w:rPr>
      </w:pPr>
      <w:r w:rsidRPr="00C6231A">
        <w:rPr>
          <w:lang w:eastAsia="ru-RU"/>
        </w:rPr>
        <w:lastRenderedPageBreak/>
        <w:t>В соответствии с Федеральным законом РФ от 27 июля 2006 г. № 152-ФЗ «О персональных данных», Постановлением Правительства РФ от 15 сентября 2008 г. № 687 «Об утверждении Положения об особенностях обработки персональных данных, осуществляемой без использования средств автоматизации», Заказчик дает свое согласие Исполнителю на автоматизированную, а также без использования средств автоматизации, обработку в течение срока исполнения обязательств по настоящему Договору, а именно: сбор, систематизацию, накопление, обновление, изменение, использование, распространение, передачу, обмен, обезличивание, блокирование, уничтожение следующих персональных данных: общие категории персональных данных (фамилия, имя, отчество, национальность, дата рождения, место рождения, семейное положение, адрес проживания, регистрации по месту жительства), биометрические персональные данные (копии страниц паспорта с фотографией), обрабатываемых с целью заключения, исполнения настоящего Договора, оформление платежных документов по оплате, оформление расходных документов, выставление счетов на оплату и составления Актов. Согласие действует до даты его отзыва Заказчиком путем направления Исполнителю письменного сообщения об указанном отзыве в произвольной форме, если иное не установлено законодательством РФ.</w:t>
      </w:r>
    </w:p>
    <w:p w14:paraId="42B8FCAE" w14:textId="77777777" w:rsidR="005F704F" w:rsidRPr="00C6231A" w:rsidRDefault="005F704F" w:rsidP="008404B0">
      <w:pPr>
        <w:widowControl/>
        <w:numPr>
          <w:ilvl w:val="1"/>
          <w:numId w:val="13"/>
        </w:numPr>
        <w:autoSpaceDE/>
        <w:autoSpaceDN/>
        <w:ind w:left="0" w:firstLine="851"/>
        <w:contextualSpacing/>
        <w:jc w:val="both"/>
        <w:rPr>
          <w:lang w:eastAsia="ru-RU"/>
        </w:rPr>
      </w:pPr>
      <w:r w:rsidRPr="00C6231A">
        <w:rPr>
          <w:lang w:eastAsia="ru-RU"/>
        </w:rPr>
        <w:t>Агентский договор составлен в 2 (двух) экземплярах, имеющих равную юридическую силу, по одному для каждой из Сторон. Копия настоящего договора передается гостиничному оператору.</w:t>
      </w:r>
    </w:p>
    <w:p w14:paraId="4DC276BA" w14:textId="77777777" w:rsidR="005F704F" w:rsidRPr="00C6231A" w:rsidRDefault="005F704F" w:rsidP="008404B0">
      <w:pPr>
        <w:widowControl/>
        <w:numPr>
          <w:ilvl w:val="1"/>
          <w:numId w:val="13"/>
        </w:numPr>
        <w:autoSpaceDE/>
        <w:autoSpaceDN/>
        <w:ind w:left="0" w:firstLine="851"/>
        <w:contextualSpacing/>
        <w:jc w:val="both"/>
        <w:rPr>
          <w:lang w:eastAsia="ru-RU"/>
        </w:rPr>
      </w:pPr>
      <w:r w:rsidRPr="00C6231A">
        <w:rPr>
          <w:lang w:eastAsia="ru-RU"/>
        </w:rPr>
        <w:t>Неотъемлемой частью настоящего Договора являются следующие приложения:</w:t>
      </w:r>
    </w:p>
    <w:p w14:paraId="38519D68" w14:textId="77777777" w:rsidR="005F704F" w:rsidRPr="00C6231A" w:rsidRDefault="005F704F" w:rsidP="005F704F">
      <w:pPr>
        <w:widowControl/>
        <w:autoSpaceDE/>
        <w:autoSpaceDN/>
        <w:contextualSpacing/>
        <w:jc w:val="both"/>
        <w:rPr>
          <w:lang w:eastAsia="ru-RU"/>
        </w:rPr>
      </w:pPr>
      <w:r w:rsidRPr="00C6231A">
        <w:rPr>
          <w:lang w:eastAsia="ru-RU"/>
        </w:rPr>
        <w:t>- Приложение № 1 - Акт приема-передачи</w:t>
      </w:r>
    </w:p>
    <w:p w14:paraId="2E105E79" w14:textId="77777777" w:rsidR="005F704F" w:rsidRPr="00C6231A" w:rsidRDefault="005F704F" w:rsidP="005F704F">
      <w:pPr>
        <w:widowControl/>
        <w:autoSpaceDE/>
        <w:autoSpaceDN/>
        <w:contextualSpacing/>
        <w:jc w:val="both"/>
        <w:rPr>
          <w:lang w:eastAsia="ru-RU"/>
        </w:rPr>
      </w:pPr>
      <w:r w:rsidRPr="00C6231A">
        <w:rPr>
          <w:lang w:eastAsia="ru-RU"/>
        </w:rPr>
        <w:t>- Приложение № 2 - Образец соглашения о замене стороны по договору управления;</w:t>
      </w:r>
    </w:p>
    <w:p w14:paraId="45050A91" w14:textId="77777777" w:rsidR="005F704F" w:rsidRPr="00C6231A" w:rsidRDefault="005F704F" w:rsidP="005F704F">
      <w:pPr>
        <w:widowControl/>
        <w:autoSpaceDE/>
        <w:autoSpaceDN/>
        <w:contextualSpacing/>
        <w:jc w:val="both"/>
        <w:rPr>
          <w:lang w:eastAsia="ru-RU"/>
        </w:rPr>
      </w:pPr>
      <w:r w:rsidRPr="00C6231A">
        <w:rPr>
          <w:lang w:eastAsia="ru-RU"/>
        </w:rPr>
        <w:t xml:space="preserve"> 11.</w:t>
      </w:r>
      <w:r w:rsidRPr="00C6231A">
        <w:rPr>
          <w:b/>
          <w:lang w:eastAsia="ru-RU"/>
        </w:rPr>
        <w:t xml:space="preserve"> Реквизиты и подписи сторон</w:t>
      </w:r>
    </w:p>
    <w:tbl>
      <w:tblPr>
        <w:tblW w:w="10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02"/>
        <w:gridCol w:w="4862"/>
      </w:tblGrid>
      <w:tr w:rsidR="00417041" w:rsidRPr="00C6231A" w14:paraId="1E6925CE" w14:textId="77777777" w:rsidTr="005F704F">
        <w:trPr>
          <w:trHeight w:val="271"/>
          <w:jc w:val="center"/>
        </w:trPr>
        <w:tc>
          <w:tcPr>
            <w:tcW w:w="5302" w:type="dxa"/>
          </w:tcPr>
          <w:p w14:paraId="6D7348DF" w14:textId="77777777" w:rsidR="005F704F" w:rsidRPr="00C6231A" w:rsidRDefault="005F704F" w:rsidP="00FB2BF6">
            <w:pPr>
              <w:keepNext/>
              <w:jc w:val="center"/>
              <w:outlineLvl w:val="2"/>
              <w:rPr>
                <w:rFonts w:cs="Arial"/>
                <w:b/>
              </w:rPr>
            </w:pPr>
            <w:r w:rsidRPr="00C6231A">
              <w:rPr>
                <w:rFonts w:cs="Arial"/>
                <w:b/>
              </w:rPr>
              <w:t>Агент</w:t>
            </w:r>
          </w:p>
        </w:tc>
        <w:tc>
          <w:tcPr>
            <w:tcW w:w="4862" w:type="dxa"/>
          </w:tcPr>
          <w:p w14:paraId="7ABF77F0" w14:textId="77777777" w:rsidR="005F704F" w:rsidRPr="00C6231A" w:rsidRDefault="005F704F" w:rsidP="00FB2BF6">
            <w:pPr>
              <w:keepNext/>
              <w:jc w:val="center"/>
              <w:outlineLvl w:val="2"/>
              <w:rPr>
                <w:rFonts w:cs="Arial"/>
                <w:b/>
              </w:rPr>
            </w:pPr>
            <w:r w:rsidRPr="00C6231A">
              <w:rPr>
                <w:rFonts w:cs="Arial"/>
                <w:b/>
              </w:rPr>
              <w:t>Принципал</w:t>
            </w:r>
          </w:p>
        </w:tc>
      </w:tr>
      <w:tr w:rsidR="00417041" w:rsidRPr="00C6231A" w14:paraId="1A371F62" w14:textId="77777777" w:rsidTr="005F704F">
        <w:trPr>
          <w:trHeight w:val="527"/>
          <w:jc w:val="center"/>
        </w:trPr>
        <w:tc>
          <w:tcPr>
            <w:tcW w:w="5302" w:type="dxa"/>
          </w:tcPr>
          <w:p w14:paraId="42DC0DCD" w14:textId="77777777" w:rsidR="005F704F" w:rsidRPr="00C6231A" w:rsidRDefault="005F704F" w:rsidP="00FB2BF6">
            <w:pPr>
              <w:keepNext/>
              <w:tabs>
                <w:tab w:val="left" w:pos="4746"/>
              </w:tabs>
              <w:ind w:hanging="5"/>
              <w:rPr>
                <w:rFonts w:cs="Arial"/>
                <w:b/>
                <w:bCs/>
                <w:iCs/>
              </w:rPr>
            </w:pPr>
            <w:r w:rsidRPr="00C6231A">
              <w:rPr>
                <w:rFonts w:cs="Arial"/>
                <w:b/>
              </w:rPr>
              <w:t>Общество с ограниченной ответственностью «Аврора» /</w:t>
            </w:r>
          </w:p>
        </w:tc>
        <w:tc>
          <w:tcPr>
            <w:tcW w:w="4862" w:type="dxa"/>
          </w:tcPr>
          <w:p w14:paraId="0F0A53A2" w14:textId="77777777" w:rsidR="005F704F" w:rsidRPr="00C6231A" w:rsidRDefault="005F704F" w:rsidP="00FB2BF6">
            <w:pPr>
              <w:keepNext/>
              <w:rPr>
                <w:rFonts w:cs="Arial"/>
                <w:b/>
                <w:bCs/>
              </w:rPr>
            </w:pPr>
          </w:p>
        </w:tc>
      </w:tr>
      <w:tr w:rsidR="00417041" w:rsidRPr="00C6231A" w14:paraId="7DC65CF7" w14:textId="77777777" w:rsidTr="005F704F">
        <w:trPr>
          <w:trHeight w:val="799"/>
          <w:jc w:val="center"/>
        </w:trPr>
        <w:tc>
          <w:tcPr>
            <w:tcW w:w="5302" w:type="dxa"/>
          </w:tcPr>
          <w:p w14:paraId="4FBBA88D" w14:textId="77777777" w:rsidR="005F704F" w:rsidRPr="00C6231A" w:rsidRDefault="005F704F" w:rsidP="00FB2BF6">
            <w:pPr>
              <w:keepNext/>
              <w:tabs>
                <w:tab w:val="left" w:pos="4746"/>
              </w:tabs>
              <w:ind w:hanging="5"/>
              <w:rPr>
                <w:rFonts w:cs="Arial"/>
              </w:rPr>
            </w:pPr>
            <w:r w:rsidRPr="00C6231A">
              <w:rPr>
                <w:rFonts w:cs="Arial"/>
              </w:rPr>
              <w:t>105203, г. Москва</w:t>
            </w:r>
            <w:r w:rsidRPr="00C6231A">
              <w:t xml:space="preserve">, </w:t>
            </w:r>
            <w:proofErr w:type="spellStart"/>
            <w:r w:rsidRPr="00C6231A">
              <w:t>вн</w:t>
            </w:r>
            <w:proofErr w:type="spellEnd"/>
            <w:r w:rsidRPr="00C6231A">
              <w:t xml:space="preserve">. тер. г. Муниципальный округ Восточное Измайлово, ул. 14-я Парковая д. 8, </w:t>
            </w:r>
            <w:proofErr w:type="spellStart"/>
            <w:r w:rsidRPr="00C6231A">
              <w:t>помещ</w:t>
            </w:r>
            <w:proofErr w:type="spellEnd"/>
            <w:r w:rsidRPr="00C6231A">
              <w:t>. 8/5</w:t>
            </w:r>
          </w:p>
        </w:tc>
        <w:tc>
          <w:tcPr>
            <w:tcW w:w="4862" w:type="dxa"/>
          </w:tcPr>
          <w:p w14:paraId="6D3DFAAB" w14:textId="77777777" w:rsidR="005F704F" w:rsidRPr="00C6231A" w:rsidRDefault="005F704F" w:rsidP="00FB2BF6">
            <w:pPr>
              <w:keepNext/>
              <w:tabs>
                <w:tab w:val="left" w:pos="1276"/>
              </w:tabs>
              <w:rPr>
                <w:rFonts w:cs="Arial"/>
                <w:bCs/>
              </w:rPr>
            </w:pPr>
          </w:p>
        </w:tc>
      </w:tr>
      <w:tr w:rsidR="00417041" w:rsidRPr="00C6231A" w14:paraId="77064F97" w14:textId="77777777" w:rsidTr="005F704F">
        <w:trPr>
          <w:trHeight w:val="543"/>
          <w:jc w:val="center"/>
        </w:trPr>
        <w:tc>
          <w:tcPr>
            <w:tcW w:w="5302" w:type="dxa"/>
          </w:tcPr>
          <w:p w14:paraId="3DE970D5" w14:textId="77777777" w:rsidR="005F704F" w:rsidRPr="00C6231A" w:rsidRDefault="005F704F" w:rsidP="00FB2BF6">
            <w:pPr>
              <w:keepNext/>
              <w:suppressAutoHyphens/>
              <w:rPr>
                <w:rFonts w:cs="Arial"/>
              </w:rPr>
            </w:pPr>
            <w:r w:rsidRPr="00C6231A">
              <w:rPr>
                <w:rFonts w:cs="Arial"/>
                <w:bCs/>
                <w:iCs/>
              </w:rPr>
              <w:t xml:space="preserve">ОГРН </w:t>
            </w:r>
            <w:r w:rsidRPr="00C6231A">
              <w:t>1237700470908</w:t>
            </w:r>
          </w:p>
          <w:p w14:paraId="3F9A7405" w14:textId="77777777" w:rsidR="005F704F" w:rsidRPr="00C6231A" w:rsidRDefault="005F704F" w:rsidP="00FB2BF6">
            <w:pPr>
              <w:keepNext/>
              <w:tabs>
                <w:tab w:val="left" w:pos="4746"/>
              </w:tabs>
              <w:ind w:hanging="5"/>
              <w:rPr>
                <w:rFonts w:cs="Arial"/>
                <w:bCs/>
                <w:iCs/>
              </w:rPr>
            </w:pPr>
            <w:r w:rsidRPr="00C6231A">
              <w:rPr>
                <w:rFonts w:cs="Arial"/>
                <w:bCs/>
                <w:iCs/>
              </w:rPr>
              <w:t xml:space="preserve">ИНН </w:t>
            </w:r>
            <w:r w:rsidRPr="00C6231A">
              <w:t>9719052477</w:t>
            </w:r>
            <w:r w:rsidRPr="00C6231A">
              <w:rPr>
                <w:rFonts w:cs="Arial"/>
                <w:bCs/>
                <w:iCs/>
              </w:rPr>
              <w:t xml:space="preserve">, КПП </w:t>
            </w:r>
            <w:r w:rsidRPr="00C6231A">
              <w:t>771901001</w:t>
            </w:r>
          </w:p>
        </w:tc>
        <w:tc>
          <w:tcPr>
            <w:tcW w:w="4862" w:type="dxa"/>
          </w:tcPr>
          <w:p w14:paraId="2361B916" w14:textId="77777777" w:rsidR="005F704F" w:rsidRPr="00C6231A" w:rsidRDefault="005F704F" w:rsidP="00FB2BF6">
            <w:pPr>
              <w:keepNext/>
              <w:rPr>
                <w:rFonts w:cs="Arial"/>
                <w:bCs/>
                <w:iCs/>
              </w:rPr>
            </w:pPr>
          </w:p>
        </w:tc>
      </w:tr>
      <w:tr w:rsidR="00417041" w:rsidRPr="00C6231A" w14:paraId="0B1B6B59" w14:textId="77777777" w:rsidTr="005F704F">
        <w:trPr>
          <w:trHeight w:val="1007"/>
          <w:jc w:val="center"/>
        </w:trPr>
        <w:tc>
          <w:tcPr>
            <w:tcW w:w="5302" w:type="dxa"/>
          </w:tcPr>
          <w:p w14:paraId="48284273" w14:textId="77777777" w:rsidR="005F704F" w:rsidRPr="00C6231A" w:rsidRDefault="005F704F" w:rsidP="00FB2BF6">
            <w:pPr>
              <w:tabs>
                <w:tab w:val="left" w:pos="0"/>
                <w:tab w:val="left" w:pos="567"/>
              </w:tabs>
              <w:spacing w:line="240" w:lineRule="exact"/>
              <w:rPr>
                <w:rFonts w:cs="Arial"/>
              </w:rPr>
            </w:pPr>
            <w:r w:rsidRPr="00C6231A">
              <w:rPr>
                <w:rFonts w:cs="Arial"/>
                <w:bCs/>
                <w:iCs/>
              </w:rPr>
              <w:t xml:space="preserve">Счет № </w:t>
            </w:r>
            <w:r w:rsidRPr="00C6231A">
              <w:t>40701810506429000001</w:t>
            </w:r>
            <w:r w:rsidRPr="00C6231A">
              <w:rPr>
                <w:rFonts w:cs="Arial"/>
                <w:bCs/>
                <w:iCs/>
              </w:rPr>
              <w:t xml:space="preserve"> в филиал</w:t>
            </w:r>
            <w:r w:rsidRPr="00C6231A">
              <w:t xml:space="preserve"> "ЦЕНТРАЛЬНЫЙ" БАНКА ВТБ (ПАО)</w:t>
            </w:r>
            <w:r w:rsidRPr="00C6231A">
              <w:rPr>
                <w:rFonts w:cs="Arial"/>
                <w:bCs/>
                <w:iCs/>
              </w:rPr>
              <w:t xml:space="preserve">, корр. счет № </w:t>
            </w:r>
            <w:r w:rsidRPr="00C6231A">
              <w:t xml:space="preserve">30101810145250000411 </w:t>
            </w:r>
            <w:r w:rsidRPr="00C6231A">
              <w:rPr>
                <w:rFonts w:cs="Arial"/>
                <w:bCs/>
                <w:iCs/>
              </w:rPr>
              <w:t xml:space="preserve">в ГУ Банка России по ЦФО, БИК </w:t>
            </w:r>
            <w:r w:rsidRPr="00C6231A">
              <w:t>044525411</w:t>
            </w:r>
          </w:p>
        </w:tc>
        <w:tc>
          <w:tcPr>
            <w:tcW w:w="4862" w:type="dxa"/>
          </w:tcPr>
          <w:p w14:paraId="4B8A1383" w14:textId="77777777" w:rsidR="005F704F" w:rsidRPr="00C6231A" w:rsidRDefault="005F704F" w:rsidP="00FB2BF6">
            <w:pPr>
              <w:tabs>
                <w:tab w:val="left" w:pos="0"/>
                <w:tab w:val="left" w:pos="567"/>
              </w:tabs>
              <w:spacing w:line="240" w:lineRule="exact"/>
              <w:rPr>
                <w:rFonts w:cs="Arial"/>
              </w:rPr>
            </w:pPr>
          </w:p>
        </w:tc>
      </w:tr>
      <w:tr w:rsidR="00417041" w:rsidRPr="00C6231A" w14:paraId="43BF5FE1" w14:textId="77777777" w:rsidTr="005F70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1"/>
          <w:jc w:val="center"/>
        </w:trPr>
        <w:tc>
          <w:tcPr>
            <w:tcW w:w="5302" w:type="dxa"/>
            <w:tcBorders>
              <w:top w:val="single" w:sz="4" w:space="0" w:color="auto"/>
              <w:left w:val="single" w:sz="4" w:space="0" w:color="auto"/>
              <w:bottom w:val="single" w:sz="4" w:space="0" w:color="auto"/>
              <w:right w:val="single" w:sz="4" w:space="0" w:color="auto"/>
            </w:tcBorders>
            <w:vAlign w:val="center"/>
          </w:tcPr>
          <w:p w14:paraId="35F1F83E" w14:textId="77777777" w:rsidR="005F704F" w:rsidRPr="00C6231A" w:rsidRDefault="005F704F" w:rsidP="00FB2BF6">
            <w:pPr>
              <w:keepNext/>
              <w:tabs>
                <w:tab w:val="left" w:pos="4746"/>
              </w:tabs>
              <w:ind w:hanging="5"/>
              <w:outlineLvl w:val="2"/>
              <w:rPr>
                <w:rFonts w:cs="Arial"/>
                <w:b/>
              </w:rPr>
            </w:pPr>
          </w:p>
        </w:tc>
        <w:tc>
          <w:tcPr>
            <w:tcW w:w="4862" w:type="dxa"/>
            <w:tcBorders>
              <w:top w:val="single" w:sz="4" w:space="0" w:color="auto"/>
              <w:left w:val="single" w:sz="4" w:space="0" w:color="auto"/>
              <w:bottom w:val="single" w:sz="4" w:space="0" w:color="auto"/>
              <w:right w:val="single" w:sz="4" w:space="0" w:color="auto"/>
            </w:tcBorders>
            <w:vAlign w:val="center"/>
          </w:tcPr>
          <w:p w14:paraId="1ECD443B" w14:textId="77777777" w:rsidR="005F704F" w:rsidRPr="00C6231A" w:rsidRDefault="005F704F" w:rsidP="00FB2BF6">
            <w:pPr>
              <w:keepNext/>
              <w:tabs>
                <w:tab w:val="left" w:pos="4746"/>
              </w:tabs>
              <w:outlineLvl w:val="2"/>
              <w:rPr>
                <w:rFonts w:cs="Arial"/>
                <w:b/>
              </w:rPr>
            </w:pPr>
          </w:p>
        </w:tc>
      </w:tr>
      <w:tr w:rsidR="005F704F" w:rsidRPr="00C6231A" w14:paraId="62BD4D8C" w14:textId="77777777" w:rsidTr="005F70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99"/>
          <w:jc w:val="center"/>
        </w:trPr>
        <w:tc>
          <w:tcPr>
            <w:tcW w:w="5302" w:type="dxa"/>
            <w:tcBorders>
              <w:top w:val="single" w:sz="4" w:space="0" w:color="auto"/>
              <w:left w:val="single" w:sz="4" w:space="0" w:color="auto"/>
              <w:bottom w:val="single" w:sz="4" w:space="0" w:color="auto"/>
              <w:right w:val="single" w:sz="4" w:space="0" w:color="auto"/>
            </w:tcBorders>
            <w:vAlign w:val="center"/>
          </w:tcPr>
          <w:p w14:paraId="1FCE096A" w14:textId="77777777" w:rsidR="005F704F" w:rsidRPr="00C6231A" w:rsidRDefault="005F704F" w:rsidP="00FB2BF6">
            <w:pPr>
              <w:keepNext/>
              <w:tabs>
                <w:tab w:val="left" w:pos="4746"/>
              </w:tabs>
              <w:ind w:hanging="5"/>
              <w:rPr>
                <w:rFonts w:cs="Arial"/>
                <w:b/>
              </w:rPr>
            </w:pPr>
            <w:r w:rsidRPr="00C6231A">
              <w:rPr>
                <w:rFonts w:cs="Arial"/>
                <w:bCs/>
              </w:rPr>
              <w:t>Генеральный директор</w:t>
            </w:r>
            <w:r w:rsidRPr="00C6231A">
              <w:rPr>
                <w:rFonts w:cs="Arial"/>
                <w:b/>
              </w:rPr>
              <w:t xml:space="preserve"> ООО «Аврора»</w:t>
            </w:r>
          </w:p>
          <w:p w14:paraId="3E4BF6B5" w14:textId="77777777" w:rsidR="005F704F" w:rsidRPr="00C6231A" w:rsidRDefault="005F704F" w:rsidP="00FB2BF6">
            <w:pPr>
              <w:keepNext/>
              <w:tabs>
                <w:tab w:val="left" w:pos="4746"/>
              </w:tabs>
              <w:ind w:hanging="5"/>
              <w:rPr>
                <w:rFonts w:cs="Arial"/>
                <w:bCs/>
              </w:rPr>
            </w:pPr>
            <w:r w:rsidRPr="00C6231A">
              <w:rPr>
                <w:rFonts w:cs="Arial"/>
                <w:bCs/>
              </w:rPr>
              <w:t>_________________/______________________</w:t>
            </w:r>
          </w:p>
          <w:p w14:paraId="0344575F" w14:textId="77777777" w:rsidR="005F704F" w:rsidRPr="00C6231A" w:rsidRDefault="005F704F" w:rsidP="00FB2BF6">
            <w:pPr>
              <w:keepNext/>
              <w:tabs>
                <w:tab w:val="left" w:pos="4746"/>
              </w:tabs>
              <w:ind w:hanging="5"/>
              <w:rPr>
                <w:rFonts w:cs="Arial"/>
                <w:bCs/>
              </w:rPr>
            </w:pPr>
          </w:p>
        </w:tc>
        <w:tc>
          <w:tcPr>
            <w:tcW w:w="4862" w:type="dxa"/>
            <w:tcBorders>
              <w:top w:val="single" w:sz="4" w:space="0" w:color="auto"/>
              <w:left w:val="single" w:sz="4" w:space="0" w:color="auto"/>
              <w:bottom w:val="single" w:sz="4" w:space="0" w:color="auto"/>
              <w:right w:val="single" w:sz="4" w:space="0" w:color="auto"/>
            </w:tcBorders>
            <w:vAlign w:val="center"/>
          </w:tcPr>
          <w:p w14:paraId="6FD89447" w14:textId="77777777" w:rsidR="005F704F" w:rsidRPr="00C6231A" w:rsidRDefault="005F704F" w:rsidP="00FB2BF6">
            <w:pPr>
              <w:keepNext/>
              <w:tabs>
                <w:tab w:val="left" w:pos="4746"/>
              </w:tabs>
              <w:rPr>
                <w:rFonts w:cs="Arial"/>
                <w:bCs/>
              </w:rPr>
            </w:pPr>
            <w:r w:rsidRPr="00C6231A">
              <w:rPr>
                <w:rFonts w:cs="Arial"/>
                <w:bCs/>
              </w:rPr>
              <w:t xml:space="preserve">   _____________________/___________</w:t>
            </w:r>
          </w:p>
        </w:tc>
      </w:tr>
    </w:tbl>
    <w:p w14:paraId="1354D80B" w14:textId="77777777" w:rsidR="005F704F" w:rsidRPr="00C6231A" w:rsidRDefault="005F704F" w:rsidP="005F704F">
      <w:pPr>
        <w:pStyle w:val="a3"/>
        <w:widowControl/>
        <w:autoSpaceDE/>
        <w:autoSpaceDN/>
        <w:ind w:left="720"/>
        <w:rPr>
          <w:lang w:eastAsia="ru-RU"/>
        </w:rPr>
      </w:pPr>
    </w:p>
    <w:p w14:paraId="6C2E1AEB" w14:textId="77777777" w:rsidR="005F704F" w:rsidRPr="00C6231A" w:rsidRDefault="005F704F" w:rsidP="005F704F">
      <w:pPr>
        <w:widowControl/>
        <w:autoSpaceDE/>
        <w:autoSpaceDN/>
        <w:contextualSpacing/>
        <w:jc w:val="right"/>
        <w:rPr>
          <w:b/>
          <w:lang w:eastAsia="ru-RU"/>
        </w:rPr>
      </w:pPr>
    </w:p>
    <w:p w14:paraId="1A9C0687" w14:textId="77777777" w:rsidR="005F704F" w:rsidRPr="00C6231A" w:rsidRDefault="005F704F" w:rsidP="005F704F">
      <w:pPr>
        <w:widowControl/>
        <w:autoSpaceDE/>
        <w:autoSpaceDN/>
        <w:contextualSpacing/>
        <w:jc w:val="right"/>
        <w:rPr>
          <w:b/>
          <w:lang w:eastAsia="ru-RU"/>
        </w:rPr>
      </w:pPr>
    </w:p>
    <w:p w14:paraId="01AFA798" w14:textId="77777777" w:rsidR="005F704F" w:rsidRPr="00C6231A" w:rsidRDefault="005F704F" w:rsidP="005F704F">
      <w:pPr>
        <w:widowControl/>
        <w:autoSpaceDE/>
        <w:autoSpaceDN/>
        <w:contextualSpacing/>
        <w:jc w:val="right"/>
        <w:rPr>
          <w:b/>
          <w:lang w:eastAsia="ru-RU"/>
        </w:rPr>
      </w:pPr>
    </w:p>
    <w:p w14:paraId="37E47A64" w14:textId="77777777" w:rsidR="004E2EBE" w:rsidRPr="00C6231A" w:rsidRDefault="004E2EBE" w:rsidP="005F704F">
      <w:pPr>
        <w:widowControl/>
        <w:autoSpaceDE/>
        <w:autoSpaceDN/>
        <w:contextualSpacing/>
        <w:jc w:val="right"/>
        <w:rPr>
          <w:b/>
          <w:lang w:eastAsia="ru-RU"/>
        </w:rPr>
      </w:pPr>
    </w:p>
    <w:p w14:paraId="684D426E" w14:textId="77777777" w:rsidR="004E2EBE" w:rsidRPr="00C6231A" w:rsidRDefault="004E2EBE" w:rsidP="005F704F">
      <w:pPr>
        <w:widowControl/>
        <w:autoSpaceDE/>
        <w:autoSpaceDN/>
        <w:contextualSpacing/>
        <w:jc w:val="right"/>
        <w:rPr>
          <w:b/>
          <w:lang w:eastAsia="ru-RU"/>
        </w:rPr>
      </w:pPr>
    </w:p>
    <w:p w14:paraId="1566F5E5" w14:textId="77777777" w:rsidR="004E2EBE" w:rsidRPr="00C6231A" w:rsidRDefault="004E2EBE" w:rsidP="005F704F">
      <w:pPr>
        <w:widowControl/>
        <w:autoSpaceDE/>
        <w:autoSpaceDN/>
        <w:contextualSpacing/>
        <w:jc w:val="right"/>
        <w:rPr>
          <w:b/>
          <w:lang w:eastAsia="ru-RU"/>
        </w:rPr>
      </w:pPr>
    </w:p>
    <w:p w14:paraId="24EA56C9" w14:textId="77777777" w:rsidR="004E2EBE" w:rsidRPr="00C6231A" w:rsidRDefault="004E2EBE" w:rsidP="005F704F">
      <w:pPr>
        <w:widowControl/>
        <w:autoSpaceDE/>
        <w:autoSpaceDN/>
        <w:contextualSpacing/>
        <w:jc w:val="right"/>
        <w:rPr>
          <w:b/>
          <w:lang w:eastAsia="ru-RU"/>
        </w:rPr>
      </w:pPr>
    </w:p>
    <w:p w14:paraId="251872BC" w14:textId="77777777" w:rsidR="004E2EBE" w:rsidRPr="00C6231A" w:rsidRDefault="004E2EBE" w:rsidP="005F704F">
      <w:pPr>
        <w:widowControl/>
        <w:autoSpaceDE/>
        <w:autoSpaceDN/>
        <w:contextualSpacing/>
        <w:jc w:val="right"/>
        <w:rPr>
          <w:b/>
          <w:lang w:eastAsia="ru-RU"/>
        </w:rPr>
      </w:pPr>
    </w:p>
    <w:p w14:paraId="6ED2DA15" w14:textId="77777777" w:rsidR="004E2EBE" w:rsidRPr="00C6231A" w:rsidRDefault="004E2EBE" w:rsidP="005F704F">
      <w:pPr>
        <w:widowControl/>
        <w:autoSpaceDE/>
        <w:autoSpaceDN/>
        <w:contextualSpacing/>
        <w:jc w:val="right"/>
        <w:rPr>
          <w:b/>
          <w:lang w:eastAsia="ru-RU"/>
        </w:rPr>
      </w:pPr>
    </w:p>
    <w:p w14:paraId="6183DF9E" w14:textId="77777777" w:rsidR="004E2EBE" w:rsidRPr="00C6231A" w:rsidRDefault="004E2EBE" w:rsidP="005F704F">
      <w:pPr>
        <w:widowControl/>
        <w:autoSpaceDE/>
        <w:autoSpaceDN/>
        <w:contextualSpacing/>
        <w:jc w:val="right"/>
        <w:rPr>
          <w:b/>
          <w:lang w:eastAsia="ru-RU"/>
        </w:rPr>
      </w:pPr>
    </w:p>
    <w:p w14:paraId="568DCE81" w14:textId="77777777" w:rsidR="004E2EBE" w:rsidRPr="00C6231A" w:rsidRDefault="004E2EBE" w:rsidP="005F704F">
      <w:pPr>
        <w:widowControl/>
        <w:autoSpaceDE/>
        <w:autoSpaceDN/>
        <w:contextualSpacing/>
        <w:jc w:val="right"/>
        <w:rPr>
          <w:b/>
          <w:lang w:eastAsia="ru-RU"/>
        </w:rPr>
      </w:pPr>
    </w:p>
    <w:p w14:paraId="27EF78BE" w14:textId="77777777" w:rsidR="004E2EBE" w:rsidRPr="00C6231A" w:rsidRDefault="004E2EBE" w:rsidP="005F704F">
      <w:pPr>
        <w:widowControl/>
        <w:autoSpaceDE/>
        <w:autoSpaceDN/>
        <w:contextualSpacing/>
        <w:jc w:val="right"/>
        <w:rPr>
          <w:b/>
          <w:lang w:eastAsia="ru-RU"/>
        </w:rPr>
      </w:pPr>
    </w:p>
    <w:p w14:paraId="19B17344" w14:textId="77777777" w:rsidR="004E2EBE" w:rsidRPr="00C6231A" w:rsidRDefault="004E2EBE" w:rsidP="005F704F">
      <w:pPr>
        <w:widowControl/>
        <w:autoSpaceDE/>
        <w:autoSpaceDN/>
        <w:contextualSpacing/>
        <w:jc w:val="right"/>
        <w:rPr>
          <w:b/>
          <w:lang w:eastAsia="ru-RU"/>
        </w:rPr>
      </w:pPr>
    </w:p>
    <w:p w14:paraId="139FDC7B" w14:textId="77777777" w:rsidR="004E2EBE" w:rsidRPr="00C6231A" w:rsidRDefault="004E2EBE" w:rsidP="005F704F">
      <w:pPr>
        <w:widowControl/>
        <w:autoSpaceDE/>
        <w:autoSpaceDN/>
        <w:contextualSpacing/>
        <w:jc w:val="right"/>
        <w:rPr>
          <w:b/>
          <w:lang w:eastAsia="ru-RU"/>
        </w:rPr>
      </w:pPr>
    </w:p>
    <w:p w14:paraId="769215CA" w14:textId="77777777" w:rsidR="004E2EBE" w:rsidRPr="00C6231A" w:rsidRDefault="004E2EBE" w:rsidP="005F704F">
      <w:pPr>
        <w:widowControl/>
        <w:autoSpaceDE/>
        <w:autoSpaceDN/>
        <w:contextualSpacing/>
        <w:jc w:val="right"/>
        <w:rPr>
          <w:b/>
          <w:lang w:eastAsia="ru-RU"/>
        </w:rPr>
      </w:pPr>
    </w:p>
    <w:p w14:paraId="4FA0B9A4" w14:textId="77777777" w:rsidR="004E2EBE" w:rsidRPr="00C6231A" w:rsidRDefault="004E2EBE" w:rsidP="005F704F">
      <w:pPr>
        <w:widowControl/>
        <w:autoSpaceDE/>
        <w:autoSpaceDN/>
        <w:contextualSpacing/>
        <w:jc w:val="right"/>
        <w:rPr>
          <w:b/>
          <w:lang w:eastAsia="ru-RU"/>
        </w:rPr>
      </w:pPr>
    </w:p>
    <w:p w14:paraId="3A7A0D4D" w14:textId="77777777" w:rsidR="005F704F" w:rsidRPr="00C6231A" w:rsidRDefault="005F704F" w:rsidP="005F704F">
      <w:pPr>
        <w:widowControl/>
        <w:autoSpaceDE/>
        <w:autoSpaceDN/>
        <w:contextualSpacing/>
        <w:jc w:val="right"/>
        <w:rPr>
          <w:b/>
          <w:lang w:eastAsia="ru-RU"/>
        </w:rPr>
      </w:pPr>
    </w:p>
    <w:p w14:paraId="3C06F515" w14:textId="77777777" w:rsidR="005F704F" w:rsidRPr="00C6231A" w:rsidRDefault="005F704F" w:rsidP="005F704F">
      <w:pPr>
        <w:widowControl/>
        <w:autoSpaceDE/>
        <w:autoSpaceDN/>
        <w:contextualSpacing/>
        <w:jc w:val="right"/>
        <w:rPr>
          <w:b/>
          <w:lang w:eastAsia="ru-RU"/>
        </w:rPr>
      </w:pPr>
    </w:p>
    <w:p w14:paraId="650BA521" w14:textId="77777777" w:rsidR="005F704F" w:rsidRPr="00C6231A" w:rsidRDefault="005F704F" w:rsidP="005F704F">
      <w:pPr>
        <w:widowControl/>
        <w:autoSpaceDE/>
        <w:autoSpaceDN/>
        <w:contextualSpacing/>
        <w:jc w:val="right"/>
        <w:rPr>
          <w:b/>
          <w:lang w:eastAsia="ru-RU"/>
        </w:rPr>
      </w:pPr>
    </w:p>
    <w:p w14:paraId="744009CF" w14:textId="77777777" w:rsidR="005F704F" w:rsidRPr="00C6231A" w:rsidRDefault="005F704F" w:rsidP="005F704F">
      <w:pPr>
        <w:widowControl/>
        <w:autoSpaceDE/>
        <w:autoSpaceDN/>
        <w:contextualSpacing/>
        <w:jc w:val="right"/>
        <w:rPr>
          <w:b/>
          <w:lang w:eastAsia="ru-RU"/>
        </w:rPr>
      </w:pPr>
    </w:p>
    <w:p w14:paraId="19A419D5" w14:textId="77777777" w:rsidR="005F704F" w:rsidRPr="00C6231A" w:rsidRDefault="005F704F" w:rsidP="005F704F">
      <w:pPr>
        <w:widowControl/>
        <w:autoSpaceDE/>
        <w:autoSpaceDN/>
        <w:contextualSpacing/>
        <w:jc w:val="right"/>
        <w:rPr>
          <w:b/>
          <w:lang w:eastAsia="ru-RU"/>
        </w:rPr>
      </w:pPr>
    </w:p>
    <w:p w14:paraId="0F8A5013" w14:textId="77777777" w:rsidR="005F704F" w:rsidRPr="00C6231A" w:rsidRDefault="005F704F" w:rsidP="005F704F">
      <w:pPr>
        <w:widowControl/>
        <w:autoSpaceDE/>
        <w:autoSpaceDN/>
        <w:contextualSpacing/>
        <w:jc w:val="right"/>
        <w:rPr>
          <w:b/>
          <w:lang w:eastAsia="ru-RU"/>
        </w:rPr>
      </w:pPr>
    </w:p>
    <w:p w14:paraId="4976EBB8" w14:textId="77777777" w:rsidR="005F704F" w:rsidRPr="00C6231A" w:rsidRDefault="005F704F" w:rsidP="005F704F">
      <w:pPr>
        <w:widowControl/>
        <w:autoSpaceDE/>
        <w:autoSpaceDN/>
        <w:contextualSpacing/>
        <w:jc w:val="right"/>
        <w:rPr>
          <w:b/>
          <w:lang w:eastAsia="ru-RU"/>
        </w:rPr>
      </w:pPr>
    </w:p>
    <w:p w14:paraId="3FCBAB26" w14:textId="77777777" w:rsidR="005F704F" w:rsidRPr="00C6231A" w:rsidRDefault="005F704F" w:rsidP="005F704F">
      <w:pPr>
        <w:widowControl/>
        <w:autoSpaceDE/>
        <w:autoSpaceDN/>
        <w:contextualSpacing/>
        <w:jc w:val="right"/>
        <w:rPr>
          <w:b/>
          <w:lang w:eastAsia="ru-RU"/>
        </w:rPr>
      </w:pPr>
    </w:p>
    <w:p w14:paraId="03719B5D" w14:textId="77777777" w:rsidR="005F704F" w:rsidRPr="00C6231A" w:rsidRDefault="005F704F" w:rsidP="005F704F">
      <w:pPr>
        <w:widowControl/>
        <w:autoSpaceDE/>
        <w:autoSpaceDN/>
        <w:jc w:val="right"/>
        <w:rPr>
          <w:b/>
          <w:lang w:eastAsia="ru-RU"/>
        </w:rPr>
      </w:pPr>
      <w:r w:rsidRPr="00C6231A">
        <w:rPr>
          <w:b/>
          <w:lang w:eastAsia="ru-RU"/>
        </w:rPr>
        <w:t xml:space="preserve">Приложение № 1 </w:t>
      </w:r>
    </w:p>
    <w:p w14:paraId="3861E7FF" w14:textId="77777777" w:rsidR="005F704F" w:rsidRPr="00C6231A" w:rsidRDefault="005F704F" w:rsidP="005F704F">
      <w:pPr>
        <w:widowControl/>
        <w:autoSpaceDE/>
        <w:autoSpaceDN/>
        <w:contextualSpacing/>
        <w:jc w:val="right"/>
        <w:rPr>
          <w:b/>
          <w:lang w:eastAsia="ru-RU"/>
        </w:rPr>
      </w:pPr>
      <w:r w:rsidRPr="00C6231A">
        <w:rPr>
          <w:b/>
          <w:lang w:eastAsia="ru-RU"/>
        </w:rPr>
        <w:t>к Агентскому договору на управление</w:t>
      </w:r>
    </w:p>
    <w:p w14:paraId="1F0DF7BB" w14:textId="77777777" w:rsidR="005F704F" w:rsidRPr="00C6231A" w:rsidRDefault="005F704F" w:rsidP="005F704F">
      <w:pPr>
        <w:widowControl/>
        <w:autoSpaceDE/>
        <w:autoSpaceDN/>
        <w:contextualSpacing/>
        <w:jc w:val="right"/>
        <w:rPr>
          <w:b/>
          <w:lang w:eastAsia="ru-RU"/>
        </w:rPr>
      </w:pPr>
      <w:r w:rsidRPr="00C6231A">
        <w:rPr>
          <w:b/>
          <w:lang w:eastAsia="ru-RU"/>
        </w:rPr>
        <w:t>№ __ от «___» _____ 202__</w:t>
      </w:r>
    </w:p>
    <w:p w14:paraId="75E58F75" w14:textId="77777777" w:rsidR="005F704F" w:rsidRPr="00C6231A" w:rsidRDefault="005F704F" w:rsidP="005F704F">
      <w:pPr>
        <w:widowControl/>
        <w:autoSpaceDE/>
        <w:autoSpaceDN/>
        <w:jc w:val="center"/>
        <w:rPr>
          <w:b/>
          <w:u w:val="single"/>
          <w:lang w:eastAsia="ru-RU"/>
        </w:rPr>
      </w:pPr>
      <w:r w:rsidRPr="00C6231A">
        <w:rPr>
          <w:b/>
          <w:u w:val="single"/>
          <w:lang w:eastAsia="ru-RU"/>
        </w:rPr>
        <w:t>ФОРМА</w:t>
      </w:r>
    </w:p>
    <w:p w14:paraId="02BD6322" w14:textId="77777777" w:rsidR="005F704F" w:rsidRPr="00C6231A" w:rsidRDefault="005F704F" w:rsidP="005F704F">
      <w:pPr>
        <w:widowControl/>
        <w:autoSpaceDE/>
        <w:autoSpaceDN/>
        <w:jc w:val="center"/>
        <w:rPr>
          <w:b/>
          <w:lang w:eastAsia="ru-RU"/>
        </w:rPr>
      </w:pPr>
      <w:r w:rsidRPr="00C6231A">
        <w:rPr>
          <w:b/>
          <w:lang w:eastAsia="ru-RU"/>
        </w:rPr>
        <w:t xml:space="preserve"> </w:t>
      </w:r>
    </w:p>
    <w:p w14:paraId="3690CAEC" w14:textId="77777777" w:rsidR="005F704F" w:rsidRPr="00C6231A" w:rsidRDefault="005F704F" w:rsidP="005F704F">
      <w:pPr>
        <w:widowControl/>
        <w:autoSpaceDE/>
        <w:autoSpaceDN/>
        <w:jc w:val="center"/>
        <w:rPr>
          <w:b/>
          <w:lang w:eastAsia="ru-RU"/>
        </w:rPr>
      </w:pPr>
      <w:r w:rsidRPr="00C6231A">
        <w:rPr>
          <w:b/>
          <w:lang w:eastAsia="ru-RU"/>
        </w:rPr>
        <w:t>АКТ ПРИЕМА-ПЕРЕДАЧИ</w:t>
      </w:r>
    </w:p>
    <w:p w14:paraId="6BC582B8" w14:textId="77777777" w:rsidR="005F704F" w:rsidRPr="00C6231A" w:rsidRDefault="005F704F" w:rsidP="005F704F">
      <w:pPr>
        <w:widowControl/>
        <w:autoSpaceDE/>
        <w:autoSpaceDN/>
        <w:rPr>
          <w:lang w:eastAsia="ru-RU"/>
        </w:rPr>
      </w:pPr>
      <w:r w:rsidRPr="00C6231A">
        <w:rPr>
          <w:b/>
          <w:lang w:eastAsia="ru-RU"/>
        </w:rPr>
        <w:t xml:space="preserve"> </w:t>
      </w:r>
      <w:r w:rsidRPr="00C6231A">
        <w:rPr>
          <w:lang w:eastAsia="ru-RU"/>
        </w:rPr>
        <w:t xml:space="preserve">г. Сочи                                                                                                                       </w:t>
      </w:r>
      <w:proofErr w:type="gramStart"/>
      <w:r w:rsidRPr="00C6231A">
        <w:rPr>
          <w:lang w:eastAsia="ru-RU"/>
        </w:rPr>
        <w:t xml:space="preserve">   «</w:t>
      </w:r>
      <w:proofErr w:type="gramEnd"/>
      <w:r w:rsidRPr="00C6231A">
        <w:rPr>
          <w:lang w:eastAsia="ru-RU"/>
        </w:rPr>
        <w:t>___» ____ 202___</w:t>
      </w:r>
    </w:p>
    <w:p w14:paraId="1334CC86" w14:textId="77777777" w:rsidR="005F704F" w:rsidRPr="00C6231A" w:rsidRDefault="005F704F" w:rsidP="005F704F">
      <w:pPr>
        <w:widowControl/>
        <w:autoSpaceDE/>
        <w:autoSpaceDN/>
        <w:contextualSpacing/>
        <w:jc w:val="both"/>
        <w:rPr>
          <w:lang w:eastAsia="ru-RU"/>
        </w:rPr>
      </w:pPr>
      <w:r w:rsidRPr="00C6231A">
        <w:rPr>
          <w:lang w:eastAsia="ru-RU"/>
        </w:rPr>
        <w:t xml:space="preserve"> </w:t>
      </w:r>
    </w:p>
    <w:p w14:paraId="6B96F7EF" w14:textId="77777777" w:rsidR="005F704F" w:rsidRPr="00C6231A" w:rsidRDefault="005F704F" w:rsidP="005F704F">
      <w:pPr>
        <w:widowControl/>
        <w:autoSpaceDE/>
        <w:autoSpaceDN/>
        <w:contextualSpacing/>
        <w:jc w:val="both"/>
        <w:rPr>
          <w:lang w:eastAsia="ru-RU"/>
        </w:rPr>
      </w:pPr>
      <w:r w:rsidRPr="00C6231A">
        <w:rPr>
          <w:b/>
          <w:bCs/>
          <w:lang w:eastAsia="ru-RU"/>
        </w:rPr>
        <w:t>Общество с ограниченной ответственностью «_______________»</w:t>
      </w:r>
      <w:r w:rsidRPr="00C6231A">
        <w:rPr>
          <w:bCs/>
          <w:lang w:eastAsia="ru-RU"/>
        </w:rPr>
        <w:t xml:space="preserve">, в лице генерального директора _______________, действующей на основании Устава, </w:t>
      </w:r>
      <w:r w:rsidRPr="00C6231A">
        <w:rPr>
          <w:lang w:eastAsia="ru-RU"/>
        </w:rPr>
        <w:t xml:space="preserve">именуемое в дальнейшем </w:t>
      </w:r>
      <w:r w:rsidRPr="00C6231A">
        <w:rPr>
          <w:b/>
          <w:lang w:eastAsia="ru-RU"/>
        </w:rPr>
        <w:t>«Агент»,</w:t>
      </w:r>
      <w:r w:rsidRPr="00C6231A">
        <w:rPr>
          <w:lang w:eastAsia="ru-RU"/>
        </w:rPr>
        <w:t xml:space="preserve"> с одной стороны, и </w:t>
      </w:r>
    </w:p>
    <w:p w14:paraId="19B28210" w14:textId="77777777" w:rsidR="005F704F" w:rsidRPr="00C6231A" w:rsidRDefault="005F704F" w:rsidP="005F704F">
      <w:pPr>
        <w:widowControl/>
        <w:autoSpaceDE/>
        <w:autoSpaceDN/>
        <w:jc w:val="both"/>
        <w:rPr>
          <w:lang w:eastAsia="ru-RU"/>
        </w:rPr>
      </w:pPr>
      <w:r w:rsidRPr="00C6231A">
        <w:rPr>
          <w:b/>
          <w:lang w:eastAsia="ru-RU"/>
        </w:rPr>
        <w:t>Фамилия Имя Отчество</w:t>
      </w:r>
      <w:r w:rsidRPr="00C6231A">
        <w:rPr>
          <w:lang w:eastAsia="ru-RU"/>
        </w:rPr>
        <w:t xml:space="preserve"> (___ года рождения, паспорт серия ___ номер</w:t>
      </w:r>
      <w:r w:rsidRPr="00C6231A">
        <w:rPr>
          <w:b/>
          <w:lang w:eastAsia="ru-RU"/>
        </w:rPr>
        <w:t xml:space="preserve"> ___, </w:t>
      </w:r>
      <w:r w:rsidRPr="00C6231A">
        <w:rPr>
          <w:lang w:eastAsia="ru-RU"/>
        </w:rPr>
        <w:t xml:space="preserve">выдан </w:t>
      </w:r>
      <w:r w:rsidRPr="00C6231A">
        <w:rPr>
          <w:b/>
          <w:lang w:eastAsia="ru-RU"/>
        </w:rPr>
        <w:t>___</w:t>
      </w:r>
      <w:r w:rsidRPr="00C6231A">
        <w:rPr>
          <w:lang w:eastAsia="ru-RU"/>
        </w:rPr>
        <w:t>, дата выдачи ___, код подразделения ___-___, зарегистрированный(</w:t>
      </w:r>
      <w:proofErr w:type="spellStart"/>
      <w:r w:rsidRPr="00C6231A">
        <w:rPr>
          <w:lang w:eastAsia="ru-RU"/>
        </w:rPr>
        <w:t>ая</w:t>
      </w:r>
      <w:proofErr w:type="spellEnd"/>
      <w:r w:rsidRPr="00C6231A">
        <w:rPr>
          <w:lang w:eastAsia="ru-RU"/>
        </w:rPr>
        <w:t>) по адресу: ____), именуемый(</w:t>
      </w:r>
      <w:proofErr w:type="spellStart"/>
      <w:r w:rsidRPr="00C6231A">
        <w:rPr>
          <w:lang w:eastAsia="ru-RU"/>
        </w:rPr>
        <w:t>ая</w:t>
      </w:r>
      <w:proofErr w:type="spellEnd"/>
      <w:r w:rsidRPr="00C6231A">
        <w:rPr>
          <w:lang w:eastAsia="ru-RU"/>
        </w:rPr>
        <w:t xml:space="preserve">) в дальнейшем </w:t>
      </w:r>
      <w:r w:rsidRPr="00C6231A">
        <w:rPr>
          <w:b/>
          <w:lang w:eastAsia="ru-RU"/>
        </w:rPr>
        <w:t>«Принципал»,</w:t>
      </w:r>
      <w:r w:rsidRPr="00C6231A">
        <w:rPr>
          <w:lang w:eastAsia="ru-RU"/>
        </w:rPr>
        <w:t xml:space="preserve"> с другой стороны, совместно именуемые «Стороны», подписали настоящий Акта приема передачи (далее по тексту - «Акт») о нижеследующем: </w:t>
      </w:r>
    </w:p>
    <w:p w14:paraId="70346B90" w14:textId="77777777" w:rsidR="005F704F" w:rsidRPr="00C6231A" w:rsidRDefault="005F704F" w:rsidP="005F704F">
      <w:pPr>
        <w:widowControl/>
        <w:autoSpaceDE/>
        <w:autoSpaceDN/>
        <w:jc w:val="both"/>
        <w:rPr>
          <w:lang w:eastAsia="ru-RU"/>
        </w:rPr>
      </w:pPr>
      <w:r w:rsidRPr="00C6231A">
        <w:rPr>
          <w:lang w:eastAsia="ru-RU"/>
        </w:rPr>
        <w:t xml:space="preserve"> </w:t>
      </w:r>
    </w:p>
    <w:p w14:paraId="260F65A8" w14:textId="77777777" w:rsidR="005F704F" w:rsidRPr="00C6231A" w:rsidRDefault="005F704F" w:rsidP="005F704F">
      <w:pPr>
        <w:widowControl/>
        <w:autoSpaceDE/>
        <w:autoSpaceDN/>
        <w:contextualSpacing/>
        <w:jc w:val="both"/>
        <w:rPr>
          <w:lang w:eastAsia="ru-RU"/>
        </w:rPr>
      </w:pPr>
      <w:r w:rsidRPr="00C6231A">
        <w:rPr>
          <w:lang w:eastAsia="ru-RU"/>
        </w:rPr>
        <w:t xml:space="preserve">1. В соответствии с пунктом 1.2. Агентского договора № ___ от «___» ____ 202 г. Принципал передает, а Агент принимает: </w:t>
      </w:r>
    </w:p>
    <w:p w14:paraId="37BB98B3" w14:textId="77777777" w:rsidR="005F704F" w:rsidRPr="00C6231A" w:rsidRDefault="005F704F" w:rsidP="005F704F">
      <w:pPr>
        <w:widowControl/>
        <w:autoSpaceDE/>
        <w:autoSpaceDN/>
        <w:contextualSpacing/>
        <w:jc w:val="both"/>
        <w:rPr>
          <w:lang w:eastAsia="ru-RU"/>
        </w:rPr>
      </w:pPr>
      <w:r w:rsidRPr="00C6231A">
        <w:rPr>
          <w:lang w:eastAsia="ru-RU"/>
        </w:rPr>
        <w:t xml:space="preserve">- </w:t>
      </w:r>
      <w:r w:rsidRPr="00C6231A">
        <w:rPr>
          <w:b/>
          <w:lang w:eastAsia="ru-RU"/>
        </w:rPr>
        <w:t>нежилое помещение</w:t>
      </w:r>
      <w:r w:rsidRPr="00C6231A">
        <w:rPr>
          <w:lang w:eastAsia="ru-RU"/>
        </w:rPr>
        <w:t xml:space="preserve"> </w:t>
      </w:r>
      <w:r w:rsidRPr="00C6231A">
        <w:rPr>
          <w:b/>
          <w:lang w:eastAsia="ru-RU"/>
        </w:rPr>
        <w:t xml:space="preserve">№ ___ </w:t>
      </w:r>
      <w:r w:rsidRPr="00C6231A">
        <w:rPr>
          <w:lang w:eastAsia="ru-RU"/>
        </w:rPr>
        <w:t>(именуемое в дальнейшем – «Помещение»),</w:t>
      </w:r>
      <w:r w:rsidRPr="00C6231A">
        <w:rPr>
          <w:b/>
          <w:lang w:eastAsia="ru-RU"/>
        </w:rPr>
        <w:t xml:space="preserve"> </w:t>
      </w:r>
      <w:r w:rsidRPr="00C6231A">
        <w:rPr>
          <w:lang w:eastAsia="ru-RU"/>
        </w:rPr>
        <w:t>кадастровый (или условный)</w:t>
      </w:r>
      <w:r w:rsidRPr="00C6231A">
        <w:rPr>
          <w:b/>
          <w:lang w:eastAsia="ru-RU"/>
        </w:rPr>
        <w:t xml:space="preserve"> </w:t>
      </w:r>
      <w:r w:rsidRPr="00C6231A">
        <w:rPr>
          <w:lang w:eastAsia="ru-RU"/>
        </w:rPr>
        <w:t xml:space="preserve">номер _____, общей площадью ____ (______) кв.м., расположенное в здании по адресу: </w:t>
      </w:r>
      <w:r w:rsidRPr="00C6231A">
        <w:rPr>
          <w:bCs/>
          <w:lang w:eastAsia="ru-RU"/>
        </w:rPr>
        <w:t>Краснодарский край, г. Сочи, ______________</w:t>
      </w:r>
      <w:r w:rsidRPr="00C6231A">
        <w:rPr>
          <w:lang w:eastAsia="ru-RU"/>
        </w:rPr>
        <w:t>на ___ этаже;</w:t>
      </w:r>
    </w:p>
    <w:p w14:paraId="32DDED7C" w14:textId="77777777" w:rsidR="005F704F" w:rsidRPr="00C6231A" w:rsidRDefault="005F704F" w:rsidP="005F704F">
      <w:pPr>
        <w:widowControl/>
        <w:autoSpaceDE/>
        <w:autoSpaceDN/>
        <w:contextualSpacing/>
        <w:jc w:val="both"/>
        <w:rPr>
          <w:b/>
          <w:lang w:eastAsia="ru-RU"/>
        </w:rPr>
      </w:pPr>
      <w:r w:rsidRPr="00C6231A">
        <w:rPr>
          <w:lang w:eastAsia="ru-RU"/>
        </w:rPr>
        <w:t xml:space="preserve">- </w:t>
      </w:r>
      <w:r w:rsidRPr="00C6231A">
        <w:rPr>
          <w:b/>
          <w:lang w:eastAsia="ru-RU"/>
        </w:rPr>
        <w:t xml:space="preserve">долю в Общем имуществе </w:t>
      </w:r>
      <w:r w:rsidRPr="00C6231A">
        <w:rPr>
          <w:lang w:eastAsia="ru-RU"/>
        </w:rPr>
        <w:t xml:space="preserve">в Здании, расположенном по адресу: </w:t>
      </w:r>
      <w:r w:rsidRPr="00C6231A">
        <w:rPr>
          <w:bCs/>
          <w:lang w:eastAsia="ru-RU"/>
        </w:rPr>
        <w:t>Краснодарский край, г. Сочи, ________________.</w:t>
      </w:r>
    </w:p>
    <w:p w14:paraId="06EC7B74" w14:textId="77777777" w:rsidR="005F704F" w:rsidRPr="00C6231A" w:rsidRDefault="005F704F" w:rsidP="005F704F">
      <w:pPr>
        <w:widowControl/>
        <w:autoSpaceDE/>
        <w:autoSpaceDN/>
        <w:jc w:val="both"/>
        <w:rPr>
          <w:lang w:eastAsia="ru-RU"/>
        </w:rPr>
      </w:pPr>
    </w:p>
    <w:p w14:paraId="3948B69B" w14:textId="77777777" w:rsidR="005F704F" w:rsidRPr="00C6231A" w:rsidRDefault="005F704F" w:rsidP="005F704F">
      <w:pPr>
        <w:widowControl/>
        <w:autoSpaceDE/>
        <w:autoSpaceDN/>
        <w:jc w:val="both"/>
        <w:rPr>
          <w:lang w:eastAsia="ru-RU"/>
        </w:rPr>
      </w:pPr>
      <w:r w:rsidRPr="00C6231A">
        <w:rPr>
          <w:lang w:eastAsia="ru-RU"/>
        </w:rPr>
        <w:t>2. Также в момент подписания настоящего Акта Агенту переданы копии следующих документов:</w:t>
      </w:r>
    </w:p>
    <w:p w14:paraId="35922B41" w14:textId="77777777" w:rsidR="005F704F" w:rsidRPr="00C6231A" w:rsidRDefault="005F704F" w:rsidP="005F704F">
      <w:pPr>
        <w:widowControl/>
        <w:autoSpaceDE/>
        <w:autoSpaceDN/>
        <w:jc w:val="both"/>
        <w:rPr>
          <w:lang w:eastAsia="ru-RU"/>
        </w:rPr>
      </w:pPr>
      <w:r w:rsidRPr="00C6231A">
        <w:rPr>
          <w:lang w:eastAsia="ru-RU"/>
        </w:rPr>
        <w:t>- ___;</w:t>
      </w:r>
    </w:p>
    <w:p w14:paraId="43923960" w14:textId="77777777" w:rsidR="005F704F" w:rsidRPr="00C6231A" w:rsidRDefault="005F704F" w:rsidP="005F704F">
      <w:pPr>
        <w:widowControl/>
        <w:autoSpaceDE/>
        <w:autoSpaceDN/>
        <w:jc w:val="both"/>
        <w:rPr>
          <w:lang w:eastAsia="ru-RU"/>
        </w:rPr>
      </w:pPr>
      <w:r w:rsidRPr="00C6231A">
        <w:rPr>
          <w:lang w:eastAsia="ru-RU"/>
        </w:rPr>
        <w:t>- ___.</w:t>
      </w:r>
    </w:p>
    <w:p w14:paraId="071B13B1" w14:textId="1259600D" w:rsidR="005F704F" w:rsidRPr="00C6231A" w:rsidRDefault="005F704F" w:rsidP="005F704F">
      <w:pPr>
        <w:widowControl/>
        <w:autoSpaceDE/>
        <w:autoSpaceDN/>
        <w:jc w:val="both"/>
        <w:rPr>
          <w:lang w:eastAsia="ru-RU"/>
        </w:rPr>
      </w:pPr>
      <w:r w:rsidRPr="00C6231A">
        <w:rPr>
          <w:lang w:eastAsia="ru-RU"/>
        </w:rPr>
        <w:t xml:space="preserve"> 3. Стороны установили, что Помещение и Оснащение находятся в состоянии, пригодном к эксплуатации в целях Агентского договора. Технических отклонений и неисправностей Сторонами не установлено. </w:t>
      </w:r>
    </w:p>
    <w:p w14:paraId="34CF23C6" w14:textId="77777777" w:rsidR="005F704F" w:rsidRPr="00C6231A" w:rsidRDefault="005F704F" w:rsidP="005F704F">
      <w:pPr>
        <w:widowControl/>
        <w:autoSpaceDE/>
        <w:autoSpaceDN/>
        <w:jc w:val="both"/>
        <w:rPr>
          <w:lang w:eastAsia="ru-RU"/>
        </w:rPr>
      </w:pPr>
      <w:r w:rsidRPr="00C6231A">
        <w:rPr>
          <w:lang w:eastAsia="ru-RU"/>
        </w:rPr>
        <w:t>4. Стороны пришли к соглашению, что материальных, технических, правовых и претензий иного характера, в том числе и по состоянию Помещения и Оснащения, передаваемого по настоящему Акту, Агент к Принципалу не имеет. После подписания настоящего Акта Агент отвечает за сохранность Помещения и Оснащения и несет бремя восстановительного ремонта, замены Оснащения в случае, если утрата или повреждения вызваны действиями арендаторов (потенциальных арендаторов) и /или их гостей. В этом случае Агент несет ответственность только в объеме переданного Принципалом Агенту права требования возмещения причиненного ущерба к виновному лицу.</w:t>
      </w:r>
    </w:p>
    <w:p w14:paraId="099C3ECC" w14:textId="77777777" w:rsidR="005F704F" w:rsidRPr="00C6231A" w:rsidRDefault="005F704F" w:rsidP="005F704F">
      <w:pPr>
        <w:widowControl/>
        <w:autoSpaceDE/>
        <w:autoSpaceDN/>
        <w:jc w:val="both"/>
        <w:rPr>
          <w:lang w:eastAsia="ru-RU"/>
        </w:rPr>
      </w:pPr>
    </w:p>
    <w:p w14:paraId="4A21BFBF" w14:textId="77777777" w:rsidR="005F704F" w:rsidRPr="00C6231A" w:rsidRDefault="005F704F" w:rsidP="005F704F">
      <w:pPr>
        <w:widowControl/>
        <w:autoSpaceDE/>
        <w:autoSpaceDN/>
        <w:jc w:val="both"/>
        <w:rPr>
          <w:lang w:eastAsia="ru-RU"/>
        </w:rPr>
      </w:pPr>
      <w:r w:rsidRPr="00C6231A">
        <w:rPr>
          <w:lang w:eastAsia="ru-RU"/>
        </w:rPr>
        <w:t>5. Настоящий Акт является неотъемлемой частью Агентского Договора № ___ от _____ г.</w:t>
      </w:r>
    </w:p>
    <w:p w14:paraId="0BC5DF9A" w14:textId="77777777" w:rsidR="005F704F" w:rsidRPr="00C6231A" w:rsidRDefault="005F704F" w:rsidP="005F704F">
      <w:pPr>
        <w:widowControl/>
        <w:autoSpaceDE/>
        <w:autoSpaceDN/>
        <w:jc w:val="both"/>
        <w:rPr>
          <w:lang w:eastAsia="ru-RU"/>
        </w:rPr>
      </w:pPr>
      <w:r w:rsidRPr="00C6231A">
        <w:rPr>
          <w:lang w:eastAsia="ru-RU"/>
        </w:rPr>
        <w:t xml:space="preserve"> </w:t>
      </w:r>
    </w:p>
    <w:p w14:paraId="411FC8EC" w14:textId="77777777" w:rsidR="005F704F" w:rsidRPr="00C6231A" w:rsidRDefault="005F704F" w:rsidP="005F704F">
      <w:pPr>
        <w:widowControl/>
        <w:autoSpaceDE/>
        <w:autoSpaceDN/>
        <w:jc w:val="both"/>
        <w:rPr>
          <w:lang w:eastAsia="ru-RU"/>
        </w:rPr>
      </w:pPr>
      <w:r w:rsidRPr="00C6231A">
        <w:rPr>
          <w:lang w:eastAsia="ru-RU"/>
        </w:rPr>
        <w:t xml:space="preserve">6. Настоящий Акт составлен в 2 (двух) экземплярах, имеющих равную юридическую силу. </w:t>
      </w:r>
    </w:p>
    <w:p w14:paraId="7B6BE57D" w14:textId="77777777" w:rsidR="005F704F" w:rsidRPr="00C6231A" w:rsidRDefault="005F704F" w:rsidP="005F704F">
      <w:pPr>
        <w:widowControl/>
        <w:autoSpaceDE/>
        <w:autoSpaceDN/>
        <w:jc w:val="both"/>
        <w:rPr>
          <w:lang w:eastAsia="ru-RU"/>
        </w:rPr>
      </w:pPr>
      <w:r w:rsidRPr="00C6231A">
        <w:rPr>
          <w:lang w:eastAsia="ru-RU"/>
        </w:rPr>
        <w:t xml:space="preserve"> </w:t>
      </w:r>
    </w:p>
    <w:p w14:paraId="754FF1DB" w14:textId="77777777" w:rsidR="005F704F" w:rsidRPr="00C6231A" w:rsidRDefault="005F704F" w:rsidP="005F704F">
      <w:pPr>
        <w:widowControl/>
        <w:autoSpaceDE/>
        <w:autoSpaceDN/>
        <w:jc w:val="center"/>
        <w:rPr>
          <w:lang w:eastAsia="ru-RU"/>
        </w:rPr>
      </w:pPr>
      <w:r w:rsidRPr="00C6231A">
        <w:rPr>
          <w:lang w:eastAsia="ru-RU"/>
        </w:rPr>
        <w:t>Подписи сторон:</w:t>
      </w:r>
    </w:p>
    <w:tbl>
      <w:tblPr>
        <w:tblW w:w="0" w:type="auto"/>
        <w:tblCellMar>
          <w:top w:w="15" w:type="dxa"/>
          <w:left w:w="15" w:type="dxa"/>
          <w:bottom w:w="15" w:type="dxa"/>
          <w:right w:w="15" w:type="dxa"/>
        </w:tblCellMar>
        <w:tblLook w:val="04A0" w:firstRow="1" w:lastRow="0" w:firstColumn="1" w:lastColumn="0" w:noHBand="0" w:noVBand="1"/>
      </w:tblPr>
      <w:tblGrid>
        <w:gridCol w:w="5065"/>
        <w:gridCol w:w="4573"/>
      </w:tblGrid>
      <w:tr w:rsidR="005F704F" w:rsidRPr="00C6231A" w14:paraId="5A134E16" w14:textId="77777777" w:rsidTr="00FB2BF6">
        <w:tc>
          <w:tcPr>
            <w:tcW w:w="5065" w:type="dxa"/>
            <w:tcBorders>
              <w:top w:val="nil"/>
              <w:left w:val="nil"/>
              <w:bottom w:val="nil"/>
              <w:right w:val="nil"/>
            </w:tcBorders>
          </w:tcPr>
          <w:p w14:paraId="16FE4BBB" w14:textId="77777777" w:rsidR="005F704F" w:rsidRPr="00C6231A" w:rsidRDefault="005F704F" w:rsidP="00FB2BF6">
            <w:pPr>
              <w:jc w:val="both"/>
              <w:rPr>
                <w:lang w:eastAsia="ru-RU"/>
              </w:rPr>
            </w:pPr>
          </w:p>
          <w:p w14:paraId="34AC1170" w14:textId="77777777" w:rsidR="005F704F" w:rsidRPr="00C6231A" w:rsidRDefault="005F704F" w:rsidP="00FB2BF6">
            <w:pPr>
              <w:autoSpaceDE/>
              <w:autoSpaceDN/>
              <w:jc w:val="both"/>
              <w:rPr>
                <w:lang w:eastAsia="ru-RU"/>
              </w:rPr>
            </w:pPr>
            <w:r w:rsidRPr="00C6231A">
              <w:rPr>
                <w:lang w:eastAsia="ru-RU"/>
              </w:rPr>
              <w:t>Генеральный директор</w:t>
            </w:r>
          </w:p>
          <w:p w14:paraId="4825BA9F" w14:textId="77777777" w:rsidR="005F704F" w:rsidRPr="00C6231A" w:rsidRDefault="005F704F" w:rsidP="00FB2BF6">
            <w:pPr>
              <w:autoSpaceDE/>
              <w:autoSpaceDN/>
              <w:jc w:val="both"/>
              <w:rPr>
                <w:lang w:eastAsia="ru-RU"/>
              </w:rPr>
            </w:pPr>
          </w:p>
          <w:p w14:paraId="6A7543CB" w14:textId="77777777" w:rsidR="005F704F" w:rsidRPr="00C6231A" w:rsidRDefault="005F704F" w:rsidP="00FB2BF6">
            <w:pPr>
              <w:widowControl/>
              <w:autoSpaceDE/>
              <w:autoSpaceDN/>
              <w:rPr>
                <w:lang w:eastAsia="ru-RU"/>
              </w:rPr>
            </w:pPr>
            <w:r w:rsidRPr="00C6231A">
              <w:rPr>
                <w:lang w:eastAsia="ru-RU"/>
              </w:rPr>
              <w:t>_____________________</w:t>
            </w:r>
          </w:p>
        </w:tc>
        <w:tc>
          <w:tcPr>
            <w:tcW w:w="4573" w:type="dxa"/>
            <w:tcBorders>
              <w:top w:val="nil"/>
              <w:left w:val="nil"/>
              <w:bottom w:val="nil"/>
              <w:right w:val="nil"/>
            </w:tcBorders>
          </w:tcPr>
          <w:p w14:paraId="2FB6C160" w14:textId="77777777" w:rsidR="005F704F" w:rsidRPr="00C6231A" w:rsidRDefault="005F704F" w:rsidP="00FB2BF6">
            <w:pPr>
              <w:autoSpaceDE/>
              <w:autoSpaceDN/>
              <w:jc w:val="center"/>
              <w:rPr>
                <w:lang w:eastAsia="ru-RU"/>
              </w:rPr>
            </w:pPr>
          </w:p>
          <w:p w14:paraId="112558AB" w14:textId="77777777" w:rsidR="005F704F" w:rsidRPr="00C6231A" w:rsidRDefault="005F704F" w:rsidP="00FB2BF6">
            <w:pPr>
              <w:autoSpaceDE/>
              <w:autoSpaceDN/>
              <w:jc w:val="center"/>
              <w:rPr>
                <w:lang w:eastAsia="ru-RU"/>
              </w:rPr>
            </w:pPr>
          </w:p>
          <w:p w14:paraId="60C754F6" w14:textId="77777777" w:rsidR="005F704F" w:rsidRPr="00C6231A" w:rsidRDefault="005F704F" w:rsidP="00FB2BF6">
            <w:pPr>
              <w:autoSpaceDE/>
              <w:autoSpaceDN/>
              <w:jc w:val="center"/>
              <w:rPr>
                <w:lang w:eastAsia="ru-RU"/>
              </w:rPr>
            </w:pPr>
            <w:r w:rsidRPr="00C6231A">
              <w:rPr>
                <w:lang w:eastAsia="ru-RU"/>
              </w:rPr>
              <w:t>_______________ / ФИО</w:t>
            </w:r>
          </w:p>
        </w:tc>
      </w:tr>
    </w:tbl>
    <w:p w14:paraId="2B11C402" w14:textId="77777777" w:rsidR="00B148CD" w:rsidRPr="00C6231A" w:rsidRDefault="00B148CD" w:rsidP="005F704F">
      <w:pPr>
        <w:widowControl/>
        <w:autoSpaceDE/>
        <w:autoSpaceDN/>
        <w:contextualSpacing/>
        <w:jc w:val="right"/>
        <w:rPr>
          <w:b/>
          <w:lang w:eastAsia="ru-RU"/>
        </w:rPr>
      </w:pPr>
    </w:p>
    <w:p w14:paraId="3857C604" w14:textId="77777777" w:rsidR="00B148CD" w:rsidRPr="00C6231A" w:rsidRDefault="00B148CD" w:rsidP="005F704F">
      <w:pPr>
        <w:widowControl/>
        <w:autoSpaceDE/>
        <w:autoSpaceDN/>
        <w:contextualSpacing/>
        <w:jc w:val="right"/>
        <w:rPr>
          <w:b/>
          <w:lang w:eastAsia="ru-RU"/>
        </w:rPr>
      </w:pPr>
    </w:p>
    <w:p w14:paraId="3214493C" w14:textId="77777777" w:rsidR="00B148CD" w:rsidRPr="00C6231A" w:rsidRDefault="00B148CD" w:rsidP="005F704F">
      <w:pPr>
        <w:widowControl/>
        <w:autoSpaceDE/>
        <w:autoSpaceDN/>
        <w:contextualSpacing/>
        <w:jc w:val="right"/>
        <w:rPr>
          <w:b/>
          <w:lang w:eastAsia="ru-RU"/>
        </w:rPr>
      </w:pPr>
    </w:p>
    <w:p w14:paraId="664DF8F4" w14:textId="257E1C53" w:rsidR="005F704F" w:rsidRPr="00C6231A" w:rsidRDefault="005F704F" w:rsidP="005F704F">
      <w:pPr>
        <w:widowControl/>
        <w:autoSpaceDE/>
        <w:autoSpaceDN/>
        <w:contextualSpacing/>
        <w:jc w:val="right"/>
        <w:rPr>
          <w:b/>
          <w:lang w:eastAsia="ru-RU"/>
        </w:rPr>
      </w:pPr>
      <w:r w:rsidRPr="00C6231A">
        <w:rPr>
          <w:b/>
          <w:lang w:eastAsia="ru-RU"/>
        </w:rPr>
        <w:lastRenderedPageBreak/>
        <w:t>Приложение № 2</w:t>
      </w:r>
    </w:p>
    <w:p w14:paraId="58548D7E" w14:textId="77777777" w:rsidR="005F704F" w:rsidRPr="00C6231A" w:rsidRDefault="005F704F" w:rsidP="005F704F">
      <w:pPr>
        <w:widowControl/>
        <w:autoSpaceDE/>
        <w:autoSpaceDN/>
        <w:contextualSpacing/>
        <w:jc w:val="right"/>
        <w:rPr>
          <w:b/>
          <w:lang w:eastAsia="ru-RU"/>
        </w:rPr>
      </w:pPr>
      <w:r w:rsidRPr="00C6231A">
        <w:rPr>
          <w:b/>
          <w:lang w:eastAsia="ru-RU"/>
        </w:rPr>
        <w:t>к Агентскому договору на управление</w:t>
      </w:r>
    </w:p>
    <w:p w14:paraId="3EC50758" w14:textId="77777777" w:rsidR="005F704F" w:rsidRPr="00C6231A" w:rsidRDefault="005F704F" w:rsidP="005F704F">
      <w:pPr>
        <w:widowControl/>
        <w:autoSpaceDE/>
        <w:autoSpaceDN/>
        <w:contextualSpacing/>
        <w:jc w:val="right"/>
        <w:rPr>
          <w:b/>
          <w:lang w:eastAsia="ru-RU"/>
        </w:rPr>
      </w:pPr>
      <w:r w:rsidRPr="00C6231A">
        <w:rPr>
          <w:b/>
          <w:lang w:eastAsia="ru-RU"/>
        </w:rPr>
        <w:t>№ __ от «___» _____ 202___</w:t>
      </w:r>
    </w:p>
    <w:p w14:paraId="27B79C61" w14:textId="77777777" w:rsidR="005F704F" w:rsidRPr="00C6231A" w:rsidRDefault="005F704F" w:rsidP="005F704F">
      <w:pPr>
        <w:widowControl/>
        <w:autoSpaceDE/>
        <w:autoSpaceDN/>
        <w:jc w:val="center"/>
        <w:rPr>
          <w:b/>
          <w:i/>
          <w:u w:val="single"/>
          <w:lang w:eastAsia="ru-RU"/>
        </w:rPr>
      </w:pPr>
      <w:r w:rsidRPr="00C6231A">
        <w:rPr>
          <w:b/>
          <w:i/>
          <w:u w:val="single"/>
          <w:lang w:eastAsia="ru-RU"/>
        </w:rPr>
        <w:t>ФОРМА</w:t>
      </w:r>
    </w:p>
    <w:p w14:paraId="49F6EDCF" w14:textId="77777777" w:rsidR="005F704F" w:rsidRPr="00C6231A" w:rsidRDefault="005F704F" w:rsidP="005F704F">
      <w:pPr>
        <w:widowControl/>
        <w:shd w:val="clear" w:color="auto" w:fill="FFFFFF"/>
        <w:autoSpaceDE/>
        <w:autoSpaceDN/>
        <w:jc w:val="center"/>
        <w:rPr>
          <w:b/>
          <w:lang w:eastAsia="ru-RU"/>
        </w:rPr>
      </w:pPr>
      <w:r w:rsidRPr="00C6231A">
        <w:rPr>
          <w:b/>
          <w:lang w:eastAsia="ru-RU"/>
        </w:rPr>
        <w:t>Соглашение о перемене лица в обязательстве</w:t>
      </w:r>
    </w:p>
    <w:p w14:paraId="210DFD5C" w14:textId="77777777" w:rsidR="005F704F" w:rsidRPr="00C6231A" w:rsidRDefault="005F704F" w:rsidP="005F704F">
      <w:pPr>
        <w:widowControl/>
        <w:autoSpaceDE/>
        <w:autoSpaceDN/>
        <w:contextualSpacing/>
        <w:jc w:val="center"/>
        <w:rPr>
          <w:b/>
          <w:lang w:eastAsia="ru-RU"/>
        </w:rPr>
      </w:pPr>
      <w:r w:rsidRPr="00C6231A">
        <w:rPr>
          <w:b/>
          <w:lang w:eastAsia="ru-RU"/>
        </w:rPr>
        <w:t>по Агентскому договору на управление № __ от «___» _____ 202__</w:t>
      </w:r>
    </w:p>
    <w:p w14:paraId="30BD8020" w14:textId="77777777" w:rsidR="005F704F" w:rsidRPr="00C6231A" w:rsidRDefault="005F704F" w:rsidP="005F704F">
      <w:pPr>
        <w:widowControl/>
        <w:autoSpaceDE/>
        <w:autoSpaceDN/>
        <w:contextualSpacing/>
        <w:jc w:val="both"/>
        <w:rPr>
          <w:b/>
          <w:lang w:eastAsia="ru-RU"/>
        </w:rPr>
      </w:pPr>
      <w:r w:rsidRPr="00C6231A">
        <w:rPr>
          <w:b/>
          <w:lang w:eastAsia="ru-RU"/>
        </w:rPr>
        <w:t xml:space="preserve"> </w:t>
      </w:r>
    </w:p>
    <w:p w14:paraId="70E90CF6" w14:textId="77777777" w:rsidR="005F704F" w:rsidRPr="00C6231A" w:rsidRDefault="005F704F" w:rsidP="005F704F">
      <w:pPr>
        <w:widowControl/>
        <w:autoSpaceDE/>
        <w:autoSpaceDN/>
        <w:contextualSpacing/>
        <w:jc w:val="both"/>
        <w:rPr>
          <w:lang w:eastAsia="ru-RU"/>
        </w:rPr>
      </w:pPr>
      <w:r w:rsidRPr="00C6231A">
        <w:rPr>
          <w:lang w:eastAsia="ru-RU"/>
        </w:rPr>
        <w:t>г. Сочи</w:t>
      </w:r>
      <w:r w:rsidRPr="00C6231A">
        <w:rPr>
          <w:lang w:eastAsia="ru-RU"/>
        </w:rPr>
        <w:tab/>
        <w:t xml:space="preserve">                                                                                                  </w:t>
      </w:r>
      <w:proofErr w:type="gramStart"/>
      <w:r w:rsidRPr="00C6231A">
        <w:rPr>
          <w:lang w:eastAsia="ru-RU"/>
        </w:rPr>
        <w:t xml:space="preserve">   «</w:t>
      </w:r>
      <w:proofErr w:type="gramEnd"/>
      <w:r w:rsidRPr="00C6231A">
        <w:rPr>
          <w:lang w:eastAsia="ru-RU"/>
        </w:rPr>
        <w:t xml:space="preserve">___» ______ 202___ </w:t>
      </w:r>
    </w:p>
    <w:p w14:paraId="37A32231" w14:textId="77777777" w:rsidR="005F704F" w:rsidRPr="00C6231A" w:rsidRDefault="005F704F" w:rsidP="005F704F">
      <w:pPr>
        <w:widowControl/>
        <w:autoSpaceDE/>
        <w:autoSpaceDN/>
        <w:contextualSpacing/>
        <w:jc w:val="both"/>
        <w:rPr>
          <w:b/>
          <w:lang w:eastAsia="ru-RU"/>
        </w:rPr>
      </w:pPr>
      <w:r w:rsidRPr="00C6231A">
        <w:rPr>
          <w:b/>
          <w:lang w:eastAsia="ru-RU"/>
        </w:rPr>
        <w:t xml:space="preserve"> </w:t>
      </w:r>
    </w:p>
    <w:p w14:paraId="08639024" w14:textId="77777777" w:rsidR="005F704F" w:rsidRPr="00C6231A" w:rsidRDefault="005F704F" w:rsidP="005F704F">
      <w:pPr>
        <w:widowControl/>
        <w:autoSpaceDE/>
        <w:autoSpaceDN/>
        <w:contextualSpacing/>
        <w:jc w:val="both"/>
        <w:rPr>
          <w:lang w:eastAsia="ru-RU"/>
        </w:rPr>
      </w:pPr>
      <w:r w:rsidRPr="00C6231A">
        <w:rPr>
          <w:b/>
          <w:bCs/>
          <w:lang w:eastAsia="ru-RU"/>
        </w:rPr>
        <w:t>Общество с ограниченной ответственностью «________________»</w:t>
      </w:r>
      <w:r w:rsidRPr="00C6231A">
        <w:rPr>
          <w:bCs/>
          <w:lang w:eastAsia="ru-RU"/>
        </w:rPr>
        <w:t xml:space="preserve">, действующего на основании Устава, </w:t>
      </w:r>
      <w:r w:rsidRPr="00C6231A">
        <w:rPr>
          <w:lang w:eastAsia="ru-RU"/>
        </w:rPr>
        <w:t xml:space="preserve">именуемое в дальнейшем </w:t>
      </w:r>
      <w:r w:rsidRPr="00C6231A">
        <w:rPr>
          <w:b/>
          <w:lang w:eastAsia="ru-RU"/>
        </w:rPr>
        <w:t>«Агент»,</w:t>
      </w:r>
      <w:r w:rsidRPr="00C6231A">
        <w:rPr>
          <w:lang w:eastAsia="ru-RU"/>
        </w:rPr>
        <w:t xml:space="preserve"> с одной стороны, </w:t>
      </w:r>
    </w:p>
    <w:p w14:paraId="6E9D5C7D" w14:textId="77777777" w:rsidR="005F704F" w:rsidRPr="00C6231A" w:rsidRDefault="005F704F" w:rsidP="005F704F">
      <w:pPr>
        <w:widowControl/>
        <w:autoSpaceDE/>
        <w:autoSpaceDN/>
        <w:contextualSpacing/>
        <w:jc w:val="both"/>
        <w:rPr>
          <w:lang w:eastAsia="ru-RU"/>
        </w:rPr>
      </w:pPr>
      <w:r w:rsidRPr="00C6231A">
        <w:rPr>
          <w:b/>
          <w:lang w:eastAsia="ru-RU"/>
        </w:rPr>
        <w:t>Гражданин РФ ______________________________паспорт серия ______   № __________    выдан _____________, зарегистрирован по адресу: _______________________</w:t>
      </w:r>
      <w:r w:rsidRPr="00C6231A">
        <w:rPr>
          <w:lang w:eastAsia="ru-RU"/>
        </w:rPr>
        <w:t xml:space="preserve">, именуемый в дальнейшем </w:t>
      </w:r>
      <w:r w:rsidRPr="00C6231A">
        <w:rPr>
          <w:b/>
          <w:lang w:eastAsia="ru-RU"/>
        </w:rPr>
        <w:t>«Принципал»,</w:t>
      </w:r>
      <w:r w:rsidRPr="00C6231A">
        <w:rPr>
          <w:lang w:eastAsia="ru-RU"/>
        </w:rPr>
        <w:t xml:space="preserve"> с другой стороны, и </w:t>
      </w:r>
    </w:p>
    <w:p w14:paraId="25F21615" w14:textId="77777777" w:rsidR="005F704F" w:rsidRPr="00C6231A" w:rsidRDefault="005F704F" w:rsidP="005F704F">
      <w:pPr>
        <w:widowControl/>
        <w:autoSpaceDE/>
        <w:autoSpaceDN/>
        <w:contextualSpacing/>
        <w:jc w:val="both"/>
        <w:rPr>
          <w:lang w:eastAsia="ru-RU"/>
        </w:rPr>
      </w:pPr>
      <w:r w:rsidRPr="00C6231A">
        <w:rPr>
          <w:b/>
          <w:lang w:eastAsia="ru-RU"/>
        </w:rPr>
        <w:t>Гражданин РФ ______________________________паспорт серия ______   № __________    выдан _____________, зарегистрирован по адресу: _______________________</w:t>
      </w:r>
      <w:r w:rsidRPr="00C6231A">
        <w:rPr>
          <w:lang w:eastAsia="ru-RU"/>
        </w:rPr>
        <w:t xml:space="preserve">,  именуемый в дальнейшем </w:t>
      </w:r>
      <w:r w:rsidRPr="00C6231A">
        <w:rPr>
          <w:b/>
          <w:lang w:eastAsia="ru-RU"/>
        </w:rPr>
        <w:t>«Новый Принципал»,</w:t>
      </w:r>
      <w:r w:rsidRPr="00C6231A">
        <w:rPr>
          <w:lang w:eastAsia="ru-RU"/>
        </w:rPr>
        <w:t xml:space="preserve"> с третьей стороны, совместно именуемые Стороны, заключили настоящее соглашение о замене стороны (далее – Соглашение) к Договору о нижеследующем:</w:t>
      </w:r>
    </w:p>
    <w:p w14:paraId="5345E20B" w14:textId="77777777" w:rsidR="005F704F" w:rsidRPr="00C6231A" w:rsidRDefault="005F704F" w:rsidP="005F704F">
      <w:pPr>
        <w:widowControl/>
        <w:numPr>
          <w:ilvl w:val="0"/>
          <w:numId w:val="21"/>
        </w:numPr>
        <w:shd w:val="clear" w:color="auto" w:fill="FFFFFF"/>
        <w:autoSpaceDE/>
        <w:autoSpaceDN/>
        <w:jc w:val="both"/>
        <w:rPr>
          <w:lang w:eastAsia="ru-RU"/>
        </w:rPr>
      </w:pPr>
      <w:r w:rsidRPr="00C6231A">
        <w:rPr>
          <w:lang w:eastAsia="ru-RU"/>
        </w:rPr>
        <w:t>По настоящему Соглашению Принципал передает, а Новый Принципал принимает обязательства по заключенному между Агентом и Принципалом агентскому договору на управление № _____ от __________ (далее — Договор).</w:t>
      </w:r>
    </w:p>
    <w:p w14:paraId="3AFDA599" w14:textId="77777777" w:rsidR="005F704F" w:rsidRPr="00C6231A" w:rsidRDefault="005F704F" w:rsidP="005F704F">
      <w:pPr>
        <w:widowControl/>
        <w:numPr>
          <w:ilvl w:val="0"/>
          <w:numId w:val="21"/>
        </w:numPr>
        <w:shd w:val="clear" w:color="auto" w:fill="FFFFFF"/>
        <w:autoSpaceDE/>
        <w:autoSpaceDN/>
        <w:jc w:val="both"/>
        <w:rPr>
          <w:lang w:eastAsia="ru-RU"/>
        </w:rPr>
      </w:pPr>
      <w:r w:rsidRPr="00C6231A">
        <w:rPr>
          <w:lang w:eastAsia="ru-RU"/>
        </w:rPr>
        <w:t>Новому Принципалу по настоящему соглашению передаются все права и обязанности, предусмотренные Договором.</w:t>
      </w:r>
    </w:p>
    <w:p w14:paraId="2FC6C41C" w14:textId="77777777" w:rsidR="005F704F" w:rsidRPr="00C6231A" w:rsidRDefault="005F704F" w:rsidP="005F704F">
      <w:pPr>
        <w:widowControl/>
        <w:numPr>
          <w:ilvl w:val="0"/>
          <w:numId w:val="21"/>
        </w:numPr>
        <w:shd w:val="clear" w:color="auto" w:fill="FFFFFF"/>
        <w:autoSpaceDE/>
        <w:autoSpaceDN/>
        <w:jc w:val="both"/>
        <w:rPr>
          <w:lang w:eastAsia="ru-RU"/>
        </w:rPr>
      </w:pPr>
      <w:r w:rsidRPr="00C6231A">
        <w:rPr>
          <w:lang w:eastAsia="ru-RU"/>
        </w:rPr>
        <w:t>Стороны подтверждают, что на момент подписания настоящего соглашения неисполненные денежные обязательства между Принципалом и Агентом отсутствуют. (</w:t>
      </w:r>
      <w:r w:rsidRPr="00C6231A">
        <w:rPr>
          <w:i/>
          <w:lang w:eastAsia="ru-RU"/>
        </w:rPr>
        <w:t>в случае наличия взаимных денежных обязательств указать в какие сроки будут исполнены</w:t>
      </w:r>
      <w:r w:rsidRPr="00C6231A">
        <w:rPr>
          <w:lang w:eastAsia="ru-RU"/>
        </w:rPr>
        <w:t>).</w:t>
      </w:r>
    </w:p>
    <w:p w14:paraId="775E44BA" w14:textId="77777777" w:rsidR="005F704F" w:rsidRPr="00C6231A" w:rsidRDefault="005F704F" w:rsidP="005F704F">
      <w:pPr>
        <w:widowControl/>
        <w:numPr>
          <w:ilvl w:val="0"/>
          <w:numId w:val="21"/>
        </w:numPr>
        <w:shd w:val="clear" w:color="auto" w:fill="FFFFFF"/>
        <w:autoSpaceDE/>
        <w:autoSpaceDN/>
        <w:jc w:val="both"/>
        <w:rPr>
          <w:lang w:eastAsia="ru-RU"/>
        </w:rPr>
      </w:pPr>
      <w:r w:rsidRPr="00C6231A">
        <w:rPr>
          <w:lang w:eastAsia="ru-RU"/>
        </w:rPr>
        <w:t xml:space="preserve">Права и </w:t>
      </w:r>
      <w:proofErr w:type="gramStart"/>
      <w:r w:rsidRPr="00C6231A">
        <w:rPr>
          <w:lang w:eastAsia="ru-RU"/>
        </w:rPr>
        <w:t>обязанности  по</w:t>
      </w:r>
      <w:proofErr w:type="gramEnd"/>
      <w:r w:rsidRPr="00C6231A">
        <w:rPr>
          <w:lang w:eastAsia="ru-RU"/>
        </w:rPr>
        <w:t xml:space="preserve"> Договору переходят к Новому Принципалу с даты регистрации перехода права собственности на нежилое помещение в ЕГРН.</w:t>
      </w:r>
    </w:p>
    <w:p w14:paraId="767F9C9C" w14:textId="789A63EB" w:rsidR="005F704F" w:rsidRPr="00C6231A" w:rsidRDefault="005F704F" w:rsidP="005F704F">
      <w:pPr>
        <w:widowControl/>
        <w:numPr>
          <w:ilvl w:val="0"/>
          <w:numId w:val="21"/>
        </w:numPr>
        <w:shd w:val="clear" w:color="auto" w:fill="FFFFFF"/>
        <w:autoSpaceDE/>
        <w:autoSpaceDN/>
        <w:jc w:val="both"/>
        <w:rPr>
          <w:lang w:eastAsia="ru-RU"/>
        </w:rPr>
      </w:pPr>
      <w:r w:rsidRPr="00C6231A">
        <w:rPr>
          <w:lang w:eastAsia="ru-RU"/>
        </w:rPr>
        <w:t>Права и обязанности по Договору прекращаются у Принципала с</w:t>
      </w:r>
      <w:r w:rsidR="004E2EBE" w:rsidRPr="00C6231A">
        <w:rPr>
          <w:lang w:eastAsia="ru-RU"/>
        </w:rPr>
        <w:t xml:space="preserve"> </w:t>
      </w:r>
      <w:r w:rsidRPr="00C6231A">
        <w:rPr>
          <w:lang w:eastAsia="ru-RU"/>
        </w:rPr>
        <w:t xml:space="preserve">даты регистрации прекращения за ним права собственности на нежилое помещение в ЕГРН. </w:t>
      </w:r>
    </w:p>
    <w:p w14:paraId="18A8156B" w14:textId="77777777" w:rsidR="005F704F" w:rsidRPr="00C6231A" w:rsidRDefault="005F704F" w:rsidP="005F704F">
      <w:pPr>
        <w:widowControl/>
        <w:numPr>
          <w:ilvl w:val="0"/>
          <w:numId w:val="21"/>
        </w:numPr>
        <w:shd w:val="clear" w:color="auto" w:fill="FFFFFF"/>
        <w:autoSpaceDE/>
        <w:autoSpaceDN/>
        <w:jc w:val="both"/>
        <w:rPr>
          <w:lang w:eastAsia="ru-RU"/>
        </w:rPr>
      </w:pPr>
      <w:r w:rsidRPr="00C6231A">
        <w:rPr>
          <w:lang w:eastAsia="ru-RU"/>
        </w:rPr>
        <w:t>Перемена лиц в обязательстве в соответствии с настоящим Соглашением не влечет каких-либо изменений условий выполнения Договора.</w:t>
      </w:r>
    </w:p>
    <w:p w14:paraId="034A7062" w14:textId="77777777" w:rsidR="005F704F" w:rsidRPr="00C6231A" w:rsidRDefault="005F704F" w:rsidP="005F704F">
      <w:pPr>
        <w:widowControl/>
        <w:numPr>
          <w:ilvl w:val="0"/>
          <w:numId w:val="21"/>
        </w:numPr>
        <w:shd w:val="clear" w:color="auto" w:fill="FFFFFF"/>
        <w:autoSpaceDE/>
        <w:autoSpaceDN/>
        <w:jc w:val="both"/>
        <w:rPr>
          <w:lang w:eastAsia="ru-RU"/>
        </w:rPr>
      </w:pPr>
      <w:r w:rsidRPr="00C6231A">
        <w:rPr>
          <w:lang w:eastAsia="ru-RU"/>
        </w:rPr>
        <w:t xml:space="preserve"> Если иное не предусмотрено условиями настоящего Соглашения, права и обязанности по Договору переходят к Новому Принципалу в том объеме и на тех условиях, которые существовали к моменту вступления в силу настоящего Соглашения.</w:t>
      </w:r>
    </w:p>
    <w:p w14:paraId="59C61027" w14:textId="77777777" w:rsidR="005F704F" w:rsidRPr="00C6231A" w:rsidRDefault="005F704F" w:rsidP="005F704F">
      <w:pPr>
        <w:widowControl/>
        <w:numPr>
          <w:ilvl w:val="0"/>
          <w:numId w:val="21"/>
        </w:numPr>
        <w:shd w:val="clear" w:color="auto" w:fill="FFFFFF"/>
        <w:autoSpaceDE/>
        <w:autoSpaceDN/>
        <w:jc w:val="both"/>
        <w:rPr>
          <w:lang w:eastAsia="ru-RU"/>
        </w:rPr>
      </w:pPr>
      <w:r w:rsidRPr="00C6231A">
        <w:rPr>
          <w:shd w:val="clear" w:color="auto" w:fill="FFFFFF"/>
          <w:lang w:eastAsia="ru-RU"/>
        </w:rPr>
        <w:t>Обязательства, возникшие в рамках Договора до момента перемены лица в обязательстве по настоящему Соглашению, не передаются Новому Принципалу, и подлежат исполнению Принципалом в сроки и на условиях Договора.</w:t>
      </w:r>
    </w:p>
    <w:p w14:paraId="1E669CFC" w14:textId="77777777" w:rsidR="005F704F" w:rsidRPr="00C6231A" w:rsidRDefault="005F704F" w:rsidP="005F704F">
      <w:pPr>
        <w:widowControl/>
        <w:numPr>
          <w:ilvl w:val="0"/>
          <w:numId w:val="21"/>
        </w:numPr>
        <w:shd w:val="clear" w:color="auto" w:fill="FFFFFF"/>
        <w:autoSpaceDE/>
        <w:autoSpaceDN/>
        <w:jc w:val="both"/>
        <w:rPr>
          <w:lang w:eastAsia="ru-RU"/>
        </w:rPr>
      </w:pPr>
      <w:r w:rsidRPr="00C6231A">
        <w:rPr>
          <w:lang w:eastAsia="ru-RU"/>
        </w:rPr>
        <w:t>Агент подтверждает, что не возражает против замены Стороны по Договору.</w:t>
      </w:r>
    </w:p>
    <w:p w14:paraId="61A140D8" w14:textId="77777777" w:rsidR="005F704F" w:rsidRPr="00C6231A" w:rsidRDefault="005F704F" w:rsidP="005F704F">
      <w:pPr>
        <w:widowControl/>
        <w:numPr>
          <w:ilvl w:val="0"/>
          <w:numId w:val="21"/>
        </w:numPr>
        <w:shd w:val="clear" w:color="auto" w:fill="FFFFFF"/>
        <w:autoSpaceDE/>
        <w:autoSpaceDN/>
        <w:jc w:val="both"/>
        <w:rPr>
          <w:lang w:eastAsia="ru-RU"/>
        </w:rPr>
      </w:pPr>
      <w:r w:rsidRPr="00C6231A">
        <w:rPr>
          <w:lang w:eastAsia="ru-RU"/>
        </w:rPr>
        <w:t>В момент подписания настоящего Соглашения Принципал передает Новому Принципалу подлинные экземпляры: Агентского договора на управление № _________ от _________ г., дополнительных соглашений, приложений, других документов, являющихся неотъемлемой частью Договора.</w:t>
      </w:r>
    </w:p>
    <w:p w14:paraId="02417B62" w14:textId="77777777" w:rsidR="005F704F" w:rsidRPr="00C6231A" w:rsidRDefault="005F704F" w:rsidP="005F704F">
      <w:pPr>
        <w:widowControl/>
        <w:numPr>
          <w:ilvl w:val="0"/>
          <w:numId w:val="21"/>
        </w:numPr>
        <w:shd w:val="clear" w:color="auto" w:fill="FFFFFF"/>
        <w:autoSpaceDE/>
        <w:autoSpaceDN/>
        <w:jc w:val="both"/>
        <w:rPr>
          <w:lang w:eastAsia="ru-RU"/>
        </w:rPr>
      </w:pPr>
      <w:r w:rsidRPr="00C6231A">
        <w:rPr>
          <w:lang w:eastAsia="ru-RU"/>
        </w:rPr>
        <w:t>Принципал и Агент обязуются сообщить Новому Принципалу все иные сведения, имеющие значение для осуществления прав и исполнения обязанностей по Договору.</w:t>
      </w:r>
    </w:p>
    <w:p w14:paraId="25271B12" w14:textId="77777777" w:rsidR="005F704F" w:rsidRPr="00C6231A" w:rsidRDefault="005F704F" w:rsidP="005F704F">
      <w:pPr>
        <w:widowControl/>
        <w:numPr>
          <w:ilvl w:val="0"/>
          <w:numId w:val="21"/>
        </w:numPr>
        <w:shd w:val="clear" w:color="auto" w:fill="FFFFFF"/>
        <w:autoSpaceDE/>
        <w:autoSpaceDN/>
        <w:jc w:val="both"/>
        <w:rPr>
          <w:lang w:eastAsia="ru-RU"/>
        </w:rPr>
      </w:pPr>
      <w:r w:rsidRPr="00C6231A">
        <w:rPr>
          <w:lang w:eastAsia="ru-RU"/>
        </w:rPr>
        <w:t>Настоящее Соглашение вступает в силу с момента подписания его Сторонами и действует до момента выполнения сторонами всех обязательств.</w:t>
      </w:r>
    </w:p>
    <w:p w14:paraId="68464B6B" w14:textId="77777777" w:rsidR="005F704F" w:rsidRPr="00C6231A" w:rsidRDefault="005F704F" w:rsidP="005F704F">
      <w:pPr>
        <w:widowControl/>
        <w:numPr>
          <w:ilvl w:val="0"/>
          <w:numId w:val="21"/>
        </w:numPr>
        <w:shd w:val="clear" w:color="auto" w:fill="FFFFFF"/>
        <w:autoSpaceDE/>
        <w:autoSpaceDN/>
        <w:jc w:val="both"/>
        <w:rPr>
          <w:lang w:eastAsia="ru-RU"/>
        </w:rPr>
      </w:pPr>
      <w:r w:rsidRPr="00C6231A">
        <w:rPr>
          <w:lang w:eastAsia="ru-RU"/>
        </w:rPr>
        <w:t>Настоящее Соглашение составлено в трех идентичных экземплярах, имеющих равную юридическую силу, по одному для каждой из Сторон.</w:t>
      </w:r>
    </w:p>
    <w:tbl>
      <w:tblPr>
        <w:tblW w:w="0" w:type="auto"/>
        <w:tblCellMar>
          <w:top w:w="15" w:type="dxa"/>
          <w:left w:w="15" w:type="dxa"/>
          <w:bottom w:w="15" w:type="dxa"/>
          <w:right w:w="15" w:type="dxa"/>
        </w:tblCellMar>
        <w:tblLook w:val="04A0" w:firstRow="1" w:lastRow="0" w:firstColumn="1" w:lastColumn="0" w:noHBand="0" w:noVBand="1"/>
      </w:tblPr>
      <w:tblGrid>
        <w:gridCol w:w="4254"/>
        <w:gridCol w:w="5384"/>
      </w:tblGrid>
      <w:tr w:rsidR="00417041" w:rsidRPr="00C6231A" w14:paraId="33D60DD1" w14:textId="77777777" w:rsidTr="00FB2BF6">
        <w:tc>
          <w:tcPr>
            <w:tcW w:w="9555" w:type="dxa"/>
            <w:tcBorders>
              <w:top w:val="nil"/>
              <w:left w:val="nil"/>
              <w:bottom w:val="nil"/>
              <w:right w:val="nil"/>
            </w:tcBorders>
            <w:hideMark/>
          </w:tcPr>
          <w:p w14:paraId="6BC83C75" w14:textId="77777777" w:rsidR="005F704F" w:rsidRPr="00C6231A" w:rsidRDefault="005F704F" w:rsidP="00FB2BF6">
            <w:pPr>
              <w:jc w:val="both"/>
              <w:rPr>
                <w:lang w:eastAsia="ru-RU"/>
              </w:rPr>
            </w:pPr>
            <w:r w:rsidRPr="00C6231A">
              <w:rPr>
                <w:lang w:eastAsia="ru-RU"/>
              </w:rPr>
              <w:t xml:space="preserve">Агент: </w:t>
            </w:r>
          </w:p>
        </w:tc>
        <w:tc>
          <w:tcPr>
            <w:tcW w:w="11970" w:type="dxa"/>
            <w:tcBorders>
              <w:top w:val="nil"/>
              <w:left w:val="nil"/>
              <w:bottom w:val="nil"/>
              <w:right w:val="nil"/>
            </w:tcBorders>
            <w:hideMark/>
          </w:tcPr>
          <w:p w14:paraId="7BC4469E" w14:textId="77777777" w:rsidR="005F704F" w:rsidRPr="00C6231A" w:rsidRDefault="005F704F" w:rsidP="00FB2BF6">
            <w:pPr>
              <w:autoSpaceDE/>
              <w:autoSpaceDN/>
              <w:rPr>
                <w:lang w:eastAsia="ru-RU"/>
              </w:rPr>
            </w:pPr>
            <w:proofErr w:type="gramStart"/>
            <w:r w:rsidRPr="00C6231A">
              <w:rPr>
                <w:lang w:eastAsia="ru-RU"/>
              </w:rPr>
              <w:t xml:space="preserve">Принципал:   </w:t>
            </w:r>
            <w:proofErr w:type="gramEnd"/>
            <w:r w:rsidRPr="00C6231A">
              <w:rPr>
                <w:lang w:eastAsia="ru-RU"/>
              </w:rPr>
              <w:t xml:space="preserve">                     Новый Принципал:</w:t>
            </w:r>
          </w:p>
        </w:tc>
      </w:tr>
      <w:tr w:rsidR="00417041" w:rsidRPr="00417041" w14:paraId="70A83B07" w14:textId="77777777" w:rsidTr="00FB2BF6">
        <w:tc>
          <w:tcPr>
            <w:tcW w:w="9555" w:type="dxa"/>
            <w:tcBorders>
              <w:top w:val="nil"/>
              <w:left w:val="nil"/>
              <w:bottom w:val="nil"/>
              <w:right w:val="nil"/>
            </w:tcBorders>
          </w:tcPr>
          <w:p w14:paraId="35DCCC7D" w14:textId="77777777" w:rsidR="005F704F" w:rsidRPr="00C6231A" w:rsidRDefault="005F704F" w:rsidP="00FB2BF6">
            <w:pPr>
              <w:autoSpaceDE/>
              <w:autoSpaceDN/>
              <w:jc w:val="both"/>
              <w:rPr>
                <w:lang w:eastAsia="ru-RU"/>
              </w:rPr>
            </w:pPr>
            <w:r w:rsidRPr="00C6231A">
              <w:rPr>
                <w:lang w:eastAsia="ru-RU"/>
              </w:rPr>
              <w:t>Генеральный директор</w:t>
            </w:r>
          </w:p>
          <w:p w14:paraId="729DAEC6" w14:textId="77777777" w:rsidR="005F704F" w:rsidRPr="00C6231A" w:rsidRDefault="005F704F" w:rsidP="00FB2BF6">
            <w:pPr>
              <w:jc w:val="both"/>
              <w:rPr>
                <w:lang w:eastAsia="ru-RU"/>
              </w:rPr>
            </w:pPr>
          </w:p>
        </w:tc>
        <w:tc>
          <w:tcPr>
            <w:tcW w:w="11970" w:type="dxa"/>
            <w:tcBorders>
              <w:top w:val="nil"/>
              <w:left w:val="nil"/>
              <w:bottom w:val="nil"/>
              <w:right w:val="nil"/>
            </w:tcBorders>
          </w:tcPr>
          <w:p w14:paraId="2646DA31" w14:textId="77777777" w:rsidR="005F704F" w:rsidRPr="00C6231A" w:rsidRDefault="005F704F" w:rsidP="00FB2BF6">
            <w:pPr>
              <w:autoSpaceDE/>
              <w:autoSpaceDN/>
              <w:jc w:val="center"/>
              <w:rPr>
                <w:lang w:eastAsia="ru-RU"/>
              </w:rPr>
            </w:pPr>
          </w:p>
          <w:p w14:paraId="072D51D0" w14:textId="77777777" w:rsidR="005F704F" w:rsidRPr="00417041" w:rsidRDefault="005F704F" w:rsidP="00FB2BF6">
            <w:pPr>
              <w:autoSpaceDE/>
              <w:autoSpaceDN/>
              <w:rPr>
                <w:lang w:eastAsia="ru-RU"/>
              </w:rPr>
            </w:pPr>
            <w:r w:rsidRPr="00C6231A">
              <w:rPr>
                <w:lang w:eastAsia="ru-RU"/>
              </w:rPr>
              <w:t>_______________ / ФИО        _______________ / ФИО</w:t>
            </w:r>
          </w:p>
        </w:tc>
      </w:tr>
    </w:tbl>
    <w:p w14:paraId="00ED6AAA" w14:textId="77777777" w:rsidR="005F704F" w:rsidRPr="00417041" w:rsidRDefault="005F704F" w:rsidP="005F704F">
      <w:pPr>
        <w:widowControl/>
        <w:autoSpaceDE/>
        <w:autoSpaceDN/>
        <w:contextualSpacing/>
        <w:jc w:val="right"/>
        <w:rPr>
          <w:b/>
          <w:lang w:eastAsia="ru-RU"/>
        </w:rPr>
      </w:pPr>
      <w:r w:rsidRPr="00417041">
        <w:rPr>
          <w:b/>
          <w:lang w:eastAsia="ru-RU"/>
        </w:rPr>
        <w:t xml:space="preserve"> </w:t>
      </w:r>
    </w:p>
    <w:p w14:paraId="23AC6D94" w14:textId="75FA574B" w:rsidR="00B749B5" w:rsidRPr="00417041" w:rsidRDefault="00B749B5" w:rsidP="00E349E3">
      <w:pPr>
        <w:widowControl/>
        <w:autoSpaceDE/>
        <w:autoSpaceDN/>
        <w:spacing w:line="271" w:lineRule="auto"/>
        <w:rPr>
          <w:u w:val="single"/>
        </w:rPr>
      </w:pPr>
    </w:p>
    <w:sectPr w:rsidR="00B749B5" w:rsidRPr="00417041" w:rsidSect="00E006E5">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2AB82" w14:textId="77777777" w:rsidR="005E0D97" w:rsidRDefault="005E0D97" w:rsidP="00417041">
      <w:r>
        <w:separator/>
      </w:r>
    </w:p>
  </w:endnote>
  <w:endnote w:type="continuationSeparator" w:id="0">
    <w:p w14:paraId="6939B9B7" w14:textId="77777777" w:rsidR="005E0D97" w:rsidRDefault="005E0D97" w:rsidP="0041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ndale Sans UI">
    <w:altName w:val="Calibri"/>
    <w:charset w:val="CC"/>
    <w:family w:val="auto"/>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06587" w14:textId="77777777" w:rsidR="005E0D97" w:rsidRDefault="005E0D97" w:rsidP="00417041">
      <w:r>
        <w:separator/>
      </w:r>
    </w:p>
  </w:footnote>
  <w:footnote w:type="continuationSeparator" w:id="0">
    <w:p w14:paraId="775E524D" w14:textId="77777777" w:rsidR="005E0D97" w:rsidRDefault="005E0D97" w:rsidP="0041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11DD0"/>
    <w:multiLevelType w:val="multilevel"/>
    <w:tmpl w:val="7254935C"/>
    <w:lvl w:ilvl="0">
      <w:start w:val="1"/>
      <w:numFmt w:val="decimal"/>
      <w:lvlText w:val="%1."/>
      <w:lvlJc w:val="left"/>
      <w:pPr>
        <w:ind w:left="1238" w:hanging="360"/>
      </w:pPr>
    </w:lvl>
    <w:lvl w:ilvl="1">
      <w:start w:val="5"/>
      <w:numFmt w:val="decimal"/>
      <w:isLgl/>
      <w:lvlText w:val="%1.%2."/>
      <w:lvlJc w:val="left"/>
      <w:pPr>
        <w:ind w:left="1446" w:hanging="360"/>
      </w:pPr>
      <w:rPr>
        <w:rFonts w:hint="default"/>
        <w:b w:val="0"/>
        <w:bCs/>
      </w:rPr>
    </w:lvl>
    <w:lvl w:ilvl="2">
      <w:start w:val="1"/>
      <w:numFmt w:val="decimal"/>
      <w:isLgl/>
      <w:lvlText w:val="%1.%2.%3."/>
      <w:lvlJc w:val="left"/>
      <w:pPr>
        <w:ind w:left="1598" w:hanging="720"/>
      </w:pPr>
      <w:rPr>
        <w:rFonts w:hint="default"/>
      </w:rPr>
    </w:lvl>
    <w:lvl w:ilvl="3">
      <w:start w:val="1"/>
      <w:numFmt w:val="decimal"/>
      <w:isLgl/>
      <w:lvlText w:val="%1.%2.%3.%4."/>
      <w:lvlJc w:val="left"/>
      <w:pPr>
        <w:ind w:left="1598" w:hanging="720"/>
      </w:pPr>
      <w:rPr>
        <w:rFonts w:hint="default"/>
      </w:rPr>
    </w:lvl>
    <w:lvl w:ilvl="4">
      <w:start w:val="1"/>
      <w:numFmt w:val="decimal"/>
      <w:isLgl/>
      <w:lvlText w:val="%1.%2.%3.%4.%5."/>
      <w:lvlJc w:val="left"/>
      <w:pPr>
        <w:ind w:left="1958" w:hanging="1080"/>
      </w:pPr>
      <w:rPr>
        <w:rFonts w:hint="default"/>
      </w:rPr>
    </w:lvl>
    <w:lvl w:ilvl="5">
      <w:start w:val="1"/>
      <w:numFmt w:val="decimal"/>
      <w:isLgl/>
      <w:lvlText w:val="%1.%2.%3.%4.%5.%6."/>
      <w:lvlJc w:val="left"/>
      <w:pPr>
        <w:ind w:left="1958" w:hanging="1080"/>
      </w:pPr>
      <w:rPr>
        <w:rFonts w:hint="default"/>
      </w:rPr>
    </w:lvl>
    <w:lvl w:ilvl="6">
      <w:start w:val="1"/>
      <w:numFmt w:val="decimal"/>
      <w:isLgl/>
      <w:lvlText w:val="%1.%2.%3.%4.%5.%6.%7."/>
      <w:lvlJc w:val="left"/>
      <w:pPr>
        <w:ind w:left="2318" w:hanging="1440"/>
      </w:pPr>
      <w:rPr>
        <w:rFonts w:hint="default"/>
      </w:rPr>
    </w:lvl>
    <w:lvl w:ilvl="7">
      <w:start w:val="1"/>
      <w:numFmt w:val="decimal"/>
      <w:isLgl/>
      <w:lvlText w:val="%1.%2.%3.%4.%5.%6.%7.%8."/>
      <w:lvlJc w:val="left"/>
      <w:pPr>
        <w:ind w:left="2318" w:hanging="1440"/>
      </w:pPr>
      <w:rPr>
        <w:rFonts w:hint="default"/>
      </w:rPr>
    </w:lvl>
    <w:lvl w:ilvl="8">
      <w:start w:val="1"/>
      <w:numFmt w:val="decimal"/>
      <w:isLgl/>
      <w:lvlText w:val="%1.%2.%3.%4.%5.%6.%7.%8.%9."/>
      <w:lvlJc w:val="left"/>
      <w:pPr>
        <w:ind w:left="2678" w:hanging="1800"/>
      </w:pPr>
      <w:rPr>
        <w:rFonts w:hint="default"/>
      </w:rPr>
    </w:lvl>
  </w:abstractNum>
  <w:abstractNum w:abstractNumId="1" w15:restartNumberingAfterBreak="0">
    <w:nsid w:val="028857E1"/>
    <w:multiLevelType w:val="hybridMultilevel"/>
    <w:tmpl w:val="2ADA33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BB5222"/>
    <w:multiLevelType w:val="multilevel"/>
    <w:tmpl w:val="726CF3E6"/>
    <w:lvl w:ilvl="0">
      <w:start w:val="1"/>
      <w:numFmt w:val="decimal"/>
      <w:lvlText w:val="%1."/>
      <w:lvlJc w:val="left"/>
      <w:pPr>
        <w:ind w:left="720" w:hanging="360"/>
      </w:pPr>
      <w:rPr>
        <w:rFonts w:ascii="Times New Roman" w:hAnsi="Times New Roman" w:cs="Times New Roman" w:hint="default"/>
      </w:rPr>
    </w:lvl>
    <w:lvl w:ilvl="1">
      <w:start w:val="7"/>
      <w:numFmt w:val="decimal"/>
      <w:lvlText w:val="%1.%2."/>
      <w:lvlJc w:val="left"/>
      <w:pPr>
        <w:ind w:left="1440" w:hanging="360"/>
      </w:pPr>
      <w:rPr>
        <w:rFonts w:ascii="Times New Roman" w:hAnsi="Times New Roman" w:cs="Times New Roman" w:hint="default"/>
      </w:rPr>
    </w:lvl>
    <w:lvl w:ilvl="2">
      <w:start w:val="1"/>
      <w:numFmt w:val="decimal"/>
      <w:lvlText w:val="%1.%2.%3."/>
      <w:lvlJc w:val="left"/>
      <w:pPr>
        <w:ind w:left="2160" w:hanging="360"/>
      </w:pPr>
      <w:rPr>
        <w:rFonts w:ascii="Times New Roman" w:hAnsi="Times New Roman" w:cs="Times New Roman" w:hint="default"/>
      </w:rPr>
    </w:lvl>
    <w:lvl w:ilvl="3">
      <w:start w:val="1"/>
      <w:numFmt w:val="decimal"/>
      <w:lvlText w:val="%1.%2.%3.%4."/>
      <w:lvlJc w:val="left"/>
      <w:pPr>
        <w:ind w:left="2880" w:hanging="360"/>
      </w:pPr>
      <w:rPr>
        <w:rFonts w:ascii="Times New Roman" w:hAnsi="Times New Roman" w:cs="Times New Roman" w:hint="default"/>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abstractNum w:abstractNumId="3" w15:restartNumberingAfterBreak="0">
    <w:nsid w:val="09750A2B"/>
    <w:multiLevelType w:val="multilevel"/>
    <w:tmpl w:val="989E5254"/>
    <w:lvl w:ilvl="0">
      <w:start w:val="1"/>
      <w:numFmt w:val="decimal"/>
      <w:lvlText w:val="%1."/>
      <w:lvlJc w:val="left"/>
      <w:pPr>
        <w:ind w:left="720" w:hanging="360"/>
      </w:pPr>
      <w:rPr>
        <w:rFonts w:ascii="Times New Roman" w:hAnsi="Times New Roman" w:cs="Times New Roman" w:hint="default"/>
        <w:b w:val="0"/>
        <w:bCs w:val="0"/>
        <w:i w:val="0"/>
        <w:iCs w:val="0"/>
        <w:smallCaps w:val="0"/>
        <w:color w:val="000000"/>
      </w:rPr>
    </w:lvl>
    <w:lvl w:ilvl="1">
      <w:numFmt w:val="decimal"/>
      <w:lvlText w:val="%2."/>
      <w:lvlJc w:val="left"/>
      <w:pPr>
        <w:tabs>
          <w:tab w:val="num" w:pos="1440"/>
        </w:tabs>
        <w:ind w:left="1440" w:hanging="360"/>
      </w:pPr>
      <w:rPr>
        <w:rFonts w:ascii="Times New Roman" w:hAnsi="Times New Roman" w:cs="Times New Roman" w:hint="default"/>
      </w:rPr>
    </w:lvl>
    <w:lvl w:ilvl="2">
      <w:numFmt w:val="decimal"/>
      <w:lvlText w:val="%3."/>
      <w:lvlJc w:val="left"/>
      <w:pPr>
        <w:tabs>
          <w:tab w:val="num" w:pos="2160"/>
        </w:tabs>
        <w:ind w:left="2160" w:hanging="360"/>
      </w:pPr>
      <w:rPr>
        <w:rFonts w:ascii="Times New Roman" w:hAnsi="Times New Roman" w:cs="Times New Roman" w:hint="default"/>
      </w:rPr>
    </w:lvl>
    <w:lvl w:ilvl="3">
      <w:numFmt w:val="decimal"/>
      <w:lvlText w:val="%4."/>
      <w:lvlJc w:val="left"/>
      <w:pPr>
        <w:tabs>
          <w:tab w:val="num" w:pos="2880"/>
        </w:tabs>
        <w:ind w:left="2880" w:hanging="360"/>
      </w:pPr>
      <w:rPr>
        <w:rFonts w:ascii="Times New Roman" w:hAnsi="Times New Roman" w:cs="Times New Roman" w:hint="default"/>
      </w:rPr>
    </w:lvl>
    <w:lvl w:ilvl="4">
      <w:numFmt w:val="decimal"/>
      <w:lvlText w:val="%5."/>
      <w:lvlJc w:val="left"/>
      <w:pPr>
        <w:tabs>
          <w:tab w:val="num" w:pos="3600"/>
        </w:tabs>
        <w:ind w:left="3600" w:hanging="360"/>
      </w:pPr>
      <w:rPr>
        <w:rFonts w:ascii="Times New Roman" w:hAnsi="Times New Roman" w:cs="Times New Roman" w:hint="default"/>
      </w:rPr>
    </w:lvl>
    <w:lvl w:ilvl="5">
      <w:numFmt w:val="decimal"/>
      <w:lvlText w:val="%6."/>
      <w:lvlJc w:val="left"/>
      <w:pPr>
        <w:tabs>
          <w:tab w:val="num" w:pos="4320"/>
        </w:tabs>
        <w:ind w:left="4320" w:hanging="360"/>
      </w:pPr>
      <w:rPr>
        <w:rFonts w:ascii="Times New Roman" w:hAnsi="Times New Roman" w:cs="Times New Roman" w:hint="default"/>
      </w:rPr>
    </w:lvl>
    <w:lvl w:ilvl="6">
      <w:numFmt w:val="decimal"/>
      <w:lvlText w:val="%7."/>
      <w:lvlJc w:val="left"/>
      <w:pPr>
        <w:tabs>
          <w:tab w:val="num" w:pos="5040"/>
        </w:tabs>
        <w:ind w:left="5040" w:hanging="360"/>
      </w:pPr>
      <w:rPr>
        <w:rFonts w:ascii="Times New Roman" w:hAnsi="Times New Roman" w:cs="Times New Roman" w:hint="default"/>
      </w:rPr>
    </w:lvl>
    <w:lvl w:ilvl="7">
      <w:numFmt w:val="decimal"/>
      <w:lvlText w:val="%8."/>
      <w:lvlJc w:val="left"/>
      <w:pPr>
        <w:tabs>
          <w:tab w:val="num" w:pos="5760"/>
        </w:tabs>
        <w:ind w:left="5760" w:hanging="360"/>
      </w:pPr>
      <w:rPr>
        <w:rFonts w:ascii="Times New Roman" w:hAnsi="Times New Roman" w:cs="Times New Roman" w:hint="default"/>
      </w:rPr>
    </w:lvl>
    <w:lvl w:ilvl="8">
      <w:numFmt w:val="decimal"/>
      <w:lvlText w:val="%9."/>
      <w:lvlJc w:val="left"/>
      <w:pPr>
        <w:tabs>
          <w:tab w:val="num" w:pos="6480"/>
        </w:tabs>
        <w:ind w:left="6480" w:hanging="360"/>
      </w:pPr>
      <w:rPr>
        <w:rFonts w:ascii="Times New Roman" w:hAnsi="Times New Roman" w:cs="Times New Roman" w:hint="default"/>
      </w:rPr>
    </w:lvl>
  </w:abstractNum>
  <w:abstractNum w:abstractNumId="4" w15:restartNumberingAfterBreak="0">
    <w:nsid w:val="0D0E148C"/>
    <w:multiLevelType w:val="multilevel"/>
    <w:tmpl w:val="06FE94FC"/>
    <w:lvl w:ilvl="0">
      <w:start w:val="1"/>
      <w:numFmt w:val="decimal"/>
      <w:lvlText w:val="1.%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5" w15:restartNumberingAfterBreak="0">
    <w:nsid w:val="0E865213"/>
    <w:multiLevelType w:val="multilevel"/>
    <w:tmpl w:val="D72682A4"/>
    <w:lvl w:ilvl="0">
      <w:start w:val="1"/>
      <w:numFmt w:val="decimal"/>
      <w:lvlText w:val="%1."/>
      <w:lvlJc w:val="left"/>
      <w:pPr>
        <w:ind w:left="465" w:hanging="465"/>
      </w:pPr>
      <w:rPr>
        <w:b/>
      </w:rPr>
    </w:lvl>
    <w:lvl w:ilvl="1">
      <w:start w:val="1"/>
      <w:numFmt w:val="decimal"/>
      <w:lvlText w:val="%1.%2."/>
      <w:lvlJc w:val="left"/>
      <w:pPr>
        <w:ind w:left="1032" w:hanging="465"/>
      </w:pPr>
      <w:rPr>
        <w:b/>
      </w:rPr>
    </w:lvl>
    <w:lvl w:ilvl="2">
      <w:start w:val="1"/>
      <w:numFmt w:val="decimal"/>
      <w:lvlText w:val="%1.%2.%3."/>
      <w:lvlJc w:val="left"/>
      <w:pPr>
        <w:ind w:left="1854" w:hanging="720"/>
      </w:pPr>
      <w:rPr>
        <w:b/>
      </w:rPr>
    </w:lvl>
    <w:lvl w:ilvl="3">
      <w:start w:val="1"/>
      <w:numFmt w:val="decimal"/>
      <w:lvlText w:val="%1.%2.%3.%4."/>
      <w:lvlJc w:val="left"/>
      <w:pPr>
        <w:ind w:left="2421" w:hanging="720"/>
      </w:pPr>
      <w:rPr>
        <w:b/>
      </w:rPr>
    </w:lvl>
    <w:lvl w:ilvl="4">
      <w:start w:val="1"/>
      <w:numFmt w:val="decimal"/>
      <w:lvlText w:val="%1.%2.%3.%4.%5."/>
      <w:lvlJc w:val="left"/>
      <w:pPr>
        <w:ind w:left="3348" w:hanging="1080"/>
      </w:pPr>
      <w:rPr>
        <w:b/>
      </w:rPr>
    </w:lvl>
    <w:lvl w:ilvl="5">
      <w:start w:val="1"/>
      <w:numFmt w:val="decimal"/>
      <w:lvlText w:val="%1.%2.%3.%4.%5.%6."/>
      <w:lvlJc w:val="left"/>
      <w:pPr>
        <w:ind w:left="3915" w:hanging="108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6" w15:restartNumberingAfterBreak="0">
    <w:nsid w:val="0F321765"/>
    <w:multiLevelType w:val="multilevel"/>
    <w:tmpl w:val="BD2A9D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1D4508C2"/>
    <w:multiLevelType w:val="multilevel"/>
    <w:tmpl w:val="56043B42"/>
    <w:lvl w:ilvl="0">
      <w:start w:val="1"/>
      <w:numFmt w:val="decimal"/>
      <w:lvlText w:val="%1."/>
      <w:lvlJc w:val="left"/>
      <w:pPr>
        <w:ind w:left="1452" w:hanging="885"/>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234B20F9"/>
    <w:multiLevelType w:val="multilevel"/>
    <w:tmpl w:val="307457C6"/>
    <w:lvl w:ilvl="0">
      <w:start w:val="6"/>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2A4725B0"/>
    <w:multiLevelType w:val="hybridMultilevel"/>
    <w:tmpl w:val="BE4AC1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B453403"/>
    <w:multiLevelType w:val="multilevel"/>
    <w:tmpl w:val="1FC8A814"/>
    <w:lvl w:ilvl="0">
      <w:start w:val="10"/>
      <w:numFmt w:val="decimal"/>
      <w:lvlText w:val="%1"/>
      <w:lvlJc w:val="left"/>
      <w:pPr>
        <w:ind w:left="552" w:hanging="552"/>
      </w:pPr>
      <w:rPr>
        <w:rFonts w:hint="default"/>
      </w:rPr>
    </w:lvl>
    <w:lvl w:ilvl="1">
      <w:start w:val="1"/>
      <w:numFmt w:val="decimal"/>
      <w:lvlText w:val="%1.%2"/>
      <w:lvlJc w:val="left"/>
      <w:pPr>
        <w:ind w:left="1104" w:hanging="552"/>
      </w:pPr>
      <w:rPr>
        <w:rFonts w:hint="default"/>
      </w:rPr>
    </w:lvl>
    <w:lvl w:ilvl="2">
      <w:start w:val="2"/>
      <w:numFmt w:val="decimal"/>
      <w:lvlText w:val="%1.%2.%3"/>
      <w:lvlJc w:val="left"/>
      <w:pPr>
        <w:ind w:left="1824" w:hanging="720"/>
      </w:pPr>
      <w:rPr>
        <w:rFonts w:hint="default"/>
      </w:rPr>
    </w:lvl>
    <w:lvl w:ilvl="3">
      <w:start w:val="1"/>
      <w:numFmt w:val="decimal"/>
      <w:lvlText w:val="%1.%2.%3.%4"/>
      <w:lvlJc w:val="left"/>
      <w:pPr>
        <w:ind w:left="2376" w:hanging="720"/>
      </w:pPr>
      <w:rPr>
        <w:rFonts w:hint="default"/>
      </w:rPr>
    </w:lvl>
    <w:lvl w:ilvl="4">
      <w:start w:val="1"/>
      <w:numFmt w:val="decimal"/>
      <w:lvlText w:val="%1.%2.%3.%4.%5"/>
      <w:lvlJc w:val="left"/>
      <w:pPr>
        <w:ind w:left="3288" w:hanging="1080"/>
      </w:pPr>
      <w:rPr>
        <w:rFonts w:hint="default"/>
      </w:rPr>
    </w:lvl>
    <w:lvl w:ilvl="5">
      <w:start w:val="1"/>
      <w:numFmt w:val="decimal"/>
      <w:lvlText w:val="%1.%2.%3.%4.%5.%6"/>
      <w:lvlJc w:val="left"/>
      <w:pPr>
        <w:ind w:left="3840" w:hanging="1080"/>
      </w:pPr>
      <w:rPr>
        <w:rFonts w:hint="default"/>
      </w:rPr>
    </w:lvl>
    <w:lvl w:ilvl="6">
      <w:start w:val="1"/>
      <w:numFmt w:val="decimal"/>
      <w:lvlText w:val="%1.%2.%3.%4.%5.%6.%7"/>
      <w:lvlJc w:val="left"/>
      <w:pPr>
        <w:ind w:left="4752" w:hanging="1440"/>
      </w:pPr>
      <w:rPr>
        <w:rFonts w:hint="default"/>
      </w:rPr>
    </w:lvl>
    <w:lvl w:ilvl="7">
      <w:start w:val="1"/>
      <w:numFmt w:val="decimal"/>
      <w:lvlText w:val="%1.%2.%3.%4.%5.%6.%7.%8"/>
      <w:lvlJc w:val="left"/>
      <w:pPr>
        <w:ind w:left="5304" w:hanging="1440"/>
      </w:pPr>
      <w:rPr>
        <w:rFonts w:hint="default"/>
      </w:rPr>
    </w:lvl>
    <w:lvl w:ilvl="8">
      <w:start w:val="1"/>
      <w:numFmt w:val="decimal"/>
      <w:lvlText w:val="%1.%2.%3.%4.%5.%6.%7.%8.%9"/>
      <w:lvlJc w:val="left"/>
      <w:pPr>
        <w:ind w:left="5856" w:hanging="1440"/>
      </w:pPr>
      <w:rPr>
        <w:rFonts w:hint="default"/>
      </w:rPr>
    </w:lvl>
  </w:abstractNum>
  <w:abstractNum w:abstractNumId="11" w15:restartNumberingAfterBreak="0">
    <w:nsid w:val="2BC02B38"/>
    <w:multiLevelType w:val="hybridMultilevel"/>
    <w:tmpl w:val="6CFECC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EAB1478"/>
    <w:multiLevelType w:val="hybridMultilevel"/>
    <w:tmpl w:val="15D29CC6"/>
    <w:lvl w:ilvl="0" w:tplc="D0F28698">
      <w:start w:val="3"/>
      <w:numFmt w:val="decimal"/>
      <w:lvlText w:val="%1"/>
      <w:lvlJc w:val="left"/>
      <w:pPr>
        <w:ind w:left="237" w:hanging="630"/>
      </w:pPr>
      <w:rPr>
        <w:rFonts w:hint="default"/>
        <w:lang w:val="ru-RU" w:eastAsia="en-US" w:bidi="ar-SA"/>
      </w:rPr>
    </w:lvl>
    <w:lvl w:ilvl="1" w:tplc="E7928B28">
      <w:numFmt w:val="none"/>
      <w:lvlText w:val=""/>
      <w:lvlJc w:val="left"/>
      <w:pPr>
        <w:tabs>
          <w:tab w:val="num" w:pos="360"/>
        </w:tabs>
      </w:pPr>
    </w:lvl>
    <w:lvl w:ilvl="2" w:tplc="28FCA580">
      <w:numFmt w:val="bullet"/>
      <w:lvlText w:val="•"/>
      <w:lvlJc w:val="left"/>
      <w:pPr>
        <w:ind w:left="2160" w:hanging="630"/>
      </w:pPr>
      <w:rPr>
        <w:rFonts w:hint="default"/>
        <w:lang w:val="ru-RU" w:eastAsia="en-US" w:bidi="ar-SA"/>
      </w:rPr>
    </w:lvl>
    <w:lvl w:ilvl="3" w:tplc="AC56F0F2">
      <w:numFmt w:val="bullet"/>
      <w:lvlText w:val="•"/>
      <w:lvlJc w:val="left"/>
      <w:pPr>
        <w:ind w:left="3120" w:hanging="630"/>
      </w:pPr>
      <w:rPr>
        <w:rFonts w:hint="default"/>
        <w:lang w:val="ru-RU" w:eastAsia="en-US" w:bidi="ar-SA"/>
      </w:rPr>
    </w:lvl>
    <w:lvl w:ilvl="4" w:tplc="34449DDC">
      <w:numFmt w:val="bullet"/>
      <w:lvlText w:val="•"/>
      <w:lvlJc w:val="left"/>
      <w:pPr>
        <w:ind w:left="4080" w:hanging="630"/>
      </w:pPr>
      <w:rPr>
        <w:rFonts w:hint="default"/>
        <w:lang w:val="ru-RU" w:eastAsia="en-US" w:bidi="ar-SA"/>
      </w:rPr>
    </w:lvl>
    <w:lvl w:ilvl="5" w:tplc="AC84E67E">
      <w:numFmt w:val="bullet"/>
      <w:lvlText w:val="•"/>
      <w:lvlJc w:val="left"/>
      <w:pPr>
        <w:ind w:left="5040" w:hanging="630"/>
      </w:pPr>
      <w:rPr>
        <w:rFonts w:hint="default"/>
        <w:lang w:val="ru-RU" w:eastAsia="en-US" w:bidi="ar-SA"/>
      </w:rPr>
    </w:lvl>
    <w:lvl w:ilvl="6" w:tplc="F6CC845E">
      <w:numFmt w:val="bullet"/>
      <w:lvlText w:val="•"/>
      <w:lvlJc w:val="left"/>
      <w:pPr>
        <w:ind w:left="6000" w:hanging="630"/>
      </w:pPr>
      <w:rPr>
        <w:rFonts w:hint="default"/>
        <w:lang w:val="ru-RU" w:eastAsia="en-US" w:bidi="ar-SA"/>
      </w:rPr>
    </w:lvl>
    <w:lvl w:ilvl="7" w:tplc="B41AE426">
      <w:numFmt w:val="bullet"/>
      <w:lvlText w:val="•"/>
      <w:lvlJc w:val="left"/>
      <w:pPr>
        <w:ind w:left="6960" w:hanging="630"/>
      </w:pPr>
      <w:rPr>
        <w:rFonts w:hint="default"/>
        <w:lang w:val="ru-RU" w:eastAsia="en-US" w:bidi="ar-SA"/>
      </w:rPr>
    </w:lvl>
    <w:lvl w:ilvl="8" w:tplc="0DA0FD00">
      <w:numFmt w:val="bullet"/>
      <w:lvlText w:val="•"/>
      <w:lvlJc w:val="left"/>
      <w:pPr>
        <w:ind w:left="7920" w:hanging="630"/>
      </w:pPr>
      <w:rPr>
        <w:rFonts w:hint="default"/>
        <w:lang w:val="ru-RU" w:eastAsia="en-US" w:bidi="ar-SA"/>
      </w:rPr>
    </w:lvl>
  </w:abstractNum>
  <w:abstractNum w:abstractNumId="13" w15:restartNumberingAfterBreak="0">
    <w:nsid w:val="36EE7B81"/>
    <w:multiLevelType w:val="multilevel"/>
    <w:tmpl w:val="B0ECBA56"/>
    <w:lvl w:ilvl="0">
      <w:start w:val="1"/>
      <w:numFmt w:val="decimal"/>
      <w:lvlText w:val="%1."/>
      <w:lvlJc w:val="left"/>
      <w:pPr>
        <w:ind w:left="720" w:hanging="360"/>
      </w:pPr>
      <w:rPr>
        <w:rFonts w:ascii="Times New Roman" w:hAnsi="Times New Roman" w:cs="Times New Roman" w:hint="default"/>
        <w:b w:val="0"/>
        <w:bCs/>
        <w:i w:val="0"/>
        <w:iCs w:val="0"/>
        <w:smallCaps w:val="0"/>
        <w:color w:val="000000"/>
      </w:rPr>
    </w:lvl>
    <w:lvl w:ilvl="1">
      <w:numFmt w:val="decimal"/>
      <w:lvlText w:val="%2."/>
      <w:lvlJc w:val="left"/>
      <w:pPr>
        <w:tabs>
          <w:tab w:val="num" w:pos="1440"/>
        </w:tabs>
        <w:ind w:left="1440" w:hanging="360"/>
      </w:pPr>
      <w:rPr>
        <w:rFonts w:ascii="Times New Roman" w:hAnsi="Times New Roman" w:cs="Times New Roman" w:hint="default"/>
      </w:rPr>
    </w:lvl>
    <w:lvl w:ilvl="2">
      <w:numFmt w:val="decimal"/>
      <w:lvlText w:val="%3."/>
      <w:lvlJc w:val="left"/>
      <w:pPr>
        <w:tabs>
          <w:tab w:val="num" w:pos="2160"/>
        </w:tabs>
        <w:ind w:left="2160" w:hanging="360"/>
      </w:pPr>
      <w:rPr>
        <w:rFonts w:ascii="Times New Roman" w:hAnsi="Times New Roman" w:cs="Times New Roman" w:hint="default"/>
      </w:rPr>
    </w:lvl>
    <w:lvl w:ilvl="3">
      <w:numFmt w:val="decimal"/>
      <w:lvlText w:val="%4."/>
      <w:lvlJc w:val="left"/>
      <w:pPr>
        <w:tabs>
          <w:tab w:val="num" w:pos="2880"/>
        </w:tabs>
        <w:ind w:left="2880" w:hanging="360"/>
      </w:pPr>
      <w:rPr>
        <w:rFonts w:ascii="Times New Roman" w:hAnsi="Times New Roman" w:cs="Times New Roman" w:hint="default"/>
      </w:rPr>
    </w:lvl>
    <w:lvl w:ilvl="4">
      <w:numFmt w:val="decimal"/>
      <w:lvlText w:val="%5."/>
      <w:lvlJc w:val="left"/>
      <w:pPr>
        <w:tabs>
          <w:tab w:val="num" w:pos="3600"/>
        </w:tabs>
        <w:ind w:left="3600" w:hanging="360"/>
      </w:pPr>
      <w:rPr>
        <w:rFonts w:ascii="Times New Roman" w:hAnsi="Times New Roman" w:cs="Times New Roman" w:hint="default"/>
      </w:rPr>
    </w:lvl>
    <w:lvl w:ilvl="5">
      <w:numFmt w:val="decimal"/>
      <w:lvlText w:val="%6."/>
      <w:lvlJc w:val="left"/>
      <w:pPr>
        <w:tabs>
          <w:tab w:val="num" w:pos="4320"/>
        </w:tabs>
        <w:ind w:left="4320" w:hanging="360"/>
      </w:pPr>
      <w:rPr>
        <w:rFonts w:ascii="Times New Roman" w:hAnsi="Times New Roman" w:cs="Times New Roman" w:hint="default"/>
      </w:rPr>
    </w:lvl>
    <w:lvl w:ilvl="6">
      <w:numFmt w:val="decimal"/>
      <w:lvlText w:val="%7."/>
      <w:lvlJc w:val="left"/>
      <w:pPr>
        <w:tabs>
          <w:tab w:val="num" w:pos="5040"/>
        </w:tabs>
        <w:ind w:left="5040" w:hanging="360"/>
      </w:pPr>
      <w:rPr>
        <w:rFonts w:ascii="Times New Roman" w:hAnsi="Times New Roman" w:cs="Times New Roman" w:hint="default"/>
      </w:rPr>
    </w:lvl>
    <w:lvl w:ilvl="7">
      <w:numFmt w:val="decimal"/>
      <w:lvlText w:val="%8."/>
      <w:lvlJc w:val="left"/>
      <w:pPr>
        <w:tabs>
          <w:tab w:val="num" w:pos="5760"/>
        </w:tabs>
        <w:ind w:left="5760" w:hanging="360"/>
      </w:pPr>
      <w:rPr>
        <w:rFonts w:ascii="Times New Roman" w:hAnsi="Times New Roman" w:cs="Times New Roman" w:hint="default"/>
      </w:rPr>
    </w:lvl>
    <w:lvl w:ilvl="8">
      <w:numFmt w:val="decimal"/>
      <w:lvlText w:val="%9."/>
      <w:lvlJc w:val="left"/>
      <w:pPr>
        <w:tabs>
          <w:tab w:val="num" w:pos="6480"/>
        </w:tabs>
        <w:ind w:left="6480" w:hanging="360"/>
      </w:pPr>
      <w:rPr>
        <w:rFonts w:ascii="Times New Roman" w:hAnsi="Times New Roman" w:cs="Times New Roman" w:hint="default"/>
      </w:rPr>
    </w:lvl>
  </w:abstractNum>
  <w:abstractNum w:abstractNumId="14" w15:restartNumberingAfterBreak="0">
    <w:nsid w:val="38A71E08"/>
    <w:multiLevelType w:val="multilevel"/>
    <w:tmpl w:val="BD089600"/>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DCF747A"/>
    <w:multiLevelType w:val="hybridMultilevel"/>
    <w:tmpl w:val="7DA22964"/>
    <w:lvl w:ilvl="0" w:tplc="04190001">
      <w:start w:val="1"/>
      <w:numFmt w:val="bullet"/>
      <w:lvlText w:val=""/>
      <w:lvlJc w:val="left"/>
      <w:pPr>
        <w:ind w:left="1105" w:hanging="360"/>
      </w:pPr>
      <w:rPr>
        <w:rFonts w:ascii="Symbol" w:hAnsi="Symbol" w:hint="default"/>
      </w:rPr>
    </w:lvl>
    <w:lvl w:ilvl="1" w:tplc="04190003" w:tentative="1">
      <w:start w:val="1"/>
      <w:numFmt w:val="bullet"/>
      <w:lvlText w:val="o"/>
      <w:lvlJc w:val="left"/>
      <w:pPr>
        <w:ind w:left="1825" w:hanging="360"/>
      </w:pPr>
      <w:rPr>
        <w:rFonts w:ascii="Courier New" w:hAnsi="Courier New" w:cs="Courier New" w:hint="default"/>
      </w:rPr>
    </w:lvl>
    <w:lvl w:ilvl="2" w:tplc="04190005" w:tentative="1">
      <w:start w:val="1"/>
      <w:numFmt w:val="bullet"/>
      <w:lvlText w:val=""/>
      <w:lvlJc w:val="left"/>
      <w:pPr>
        <w:ind w:left="2545" w:hanging="360"/>
      </w:pPr>
      <w:rPr>
        <w:rFonts w:ascii="Wingdings" w:hAnsi="Wingdings" w:hint="default"/>
      </w:rPr>
    </w:lvl>
    <w:lvl w:ilvl="3" w:tplc="04190001" w:tentative="1">
      <w:start w:val="1"/>
      <w:numFmt w:val="bullet"/>
      <w:lvlText w:val=""/>
      <w:lvlJc w:val="left"/>
      <w:pPr>
        <w:ind w:left="3265" w:hanging="360"/>
      </w:pPr>
      <w:rPr>
        <w:rFonts w:ascii="Symbol" w:hAnsi="Symbol" w:hint="default"/>
      </w:rPr>
    </w:lvl>
    <w:lvl w:ilvl="4" w:tplc="04190003" w:tentative="1">
      <w:start w:val="1"/>
      <w:numFmt w:val="bullet"/>
      <w:lvlText w:val="o"/>
      <w:lvlJc w:val="left"/>
      <w:pPr>
        <w:ind w:left="3985" w:hanging="360"/>
      </w:pPr>
      <w:rPr>
        <w:rFonts w:ascii="Courier New" w:hAnsi="Courier New" w:cs="Courier New" w:hint="default"/>
      </w:rPr>
    </w:lvl>
    <w:lvl w:ilvl="5" w:tplc="04190005" w:tentative="1">
      <w:start w:val="1"/>
      <w:numFmt w:val="bullet"/>
      <w:lvlText w:val=""/>
      <w:lvlJc w:val="left"/>
      <w:pPr>
        <w:ind w:left="4705" w:hanging="360"/>
      </w:pPr>
      <w:rPr>
        <w:rFonts w:ascii="Wingdings" w:hAnsi="Wingdings" w:hint="default"/>
      </w:rPr>
    </w:lvl>
    <w:lvl w:ilvl="6" w:tplc="04190001" w:tentative="1">
      <w:start w:val="1"/>
      <w:numFmt w:val="bullet"/>
      <w:lvlText w:val=""/>
      <w:lvlJc w:val="left"/>
      <w:pPr>
        <w:ind w:left="5425" w:hanging="360"/>
      </w:pPr>
      <w:rPr>
        <w:rFonts w:ascii="Symbol" w:hAnsi="Symbol" w:hint="default"/>
      </w:rPr>
    </w:lvl>
    <w:lvl w:ilvl="7" w:tplc="04190003" w:tentative="1">
      <w:start w:val="1"/>
      <w:numFmt w:val="bullet"/>
      <w:lvlText w:val="o"/>
      <w:lvlJc w:val="left"/>
      <w:pPr>
        <w:ind w:left="6145" w:hanging="360"/>
      </w:pPr>
      <w:rPr>
        <w:rFonts w:ascii="Courier New" w:hAnsi="Courier New" w:cs="Courier New" w:hint="default"/>
      </w:rPr>
    </w:lvl>
    <w:lvl w:ilvl="8" w:tplc="04190005" w:tentative="1">
      <w:start w:val="1"/>
      <w:numFmt w:val="bullet"/>
      <w:lvlText w:val=""/>
      <w:lvlJc w:val="left"/>
      <w:pPr>
        <w:ind w:left="6865" w:hanging="360"/>
      </w:pPr>
      <w:rPr>
        <w:rFonts w:ascii="Wingdings" w:hAnsi="Wingdings" w:hint="default"/>
      </w:rPr>
    </w:lvl>
  </w:abstractNum>
  <w:abstractNum w:abstractNumId="16" w15:restartNumberingAfterBreak="0">
    <w:nsid w:val="411D4772"/>
    <w:multiLevelType w:val="multilevel"/>
    <w:tmpl w:val="BDDE9EA2"/>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360"/>
      </w:pPr>
      <w:rPr>
        <w:rFonts w:ascii="Times New Roman" w:hAnsi="Times New Roman" w:cs="Times New Roman"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7" w15:restartNumberingAfterBreak="0">
    <w:nsid w:val="41B91DCB"/>
    <w:multiLevelType w:val="multilevel"/>
    <w:tmpl w:val="7800285A"/>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24643AD"/>
    <w:multiLevelType w:val="multilevel"/>
    <w:tmpl w:val="290CFBCC"/>
    <w:lvl w:ilvl="0">
      <w:start w:val="2"/>
      <w:numFmt w:val="decimal"/>
      <w:lvlText w:val="%1."/>
      <w:lvlJc w:val="left"/>
      <w:pPr>
        <w:ind w:left="720" w:hanging="360"/>
      </w:pPr>
      <w:rPr>
        <w:rFonts w:ascii="Times New Roman" w:hAnsi="Times New Roman" w:cs="Times New Roman" w:hint="default"/>
        <w:b/>
      </w:rPr>
    </w:lvl>
    <w:lvl w:ilvl="1">
      <w:start w:val="1"/>
      <w:numFmt w:val="decimal"/>
      <w:lvlText w:val="%1.%2."/>
      <w:lvlJc w:val="left"/>
      <w:pPr>
        <w:ind w:left="644" w:hanging="360"/>
      </w:pPr>
      <w:rPr>
        <w:rFonts w:ascii="Times New Roman" w:hAnsi="Times New Roman" w:cs="Times New Roman" w:hint="default"/>
        <w:b w:val="0"/>
        <w:bCs w:val="0"/>
      </w:rPr>
    </w:lvl>
    <w:lvl w:ilvl="2">
      <w:start w:val="1"/>
      <w:numFmt w:val="decimal"/>
      <w:lvlText w:val="%1.%2.%3."/>
      <w:lvlJc w:val="left"/>
      <w:pPr>
        <w:ind w:left="360" w:hanging="360"/>
      </w:pPr>
      <w:rPr>
        <w:rFonts w:ascii="Times New Roman" w:hAnsi="Times New Roman" w:cs="Times New Roman" w:hint="default"/>
        <w:b w:val="0"/>
        <w:bCs/>
      </w:rPr>
    </w:lvl>
    <w:lvl w:ilvl="3">
      <w:start w:val="1"/>
      <w:numFmt w:val="decimal"/>
      <w:lvlText w:val="%1.%2.%3.%4."/>
      <w:lvlJc w:val="left"/>
      <w:pPr>
        <w:ind w:left="2880" w:hanging="360"/>
      </w:pPr>
      <w:rPr>
        <w:rFonts w:ascii="Times New Roman" w:hAnsi="Times New Roman" w:cs="Times New Roman" w:hint="default"/>
        <w:b/>
      </w:rPr>
    </w:lvl>
    <w:lvl w:ilvl="4">
      <w:start w:val="1"/>
      <w:numFmt w:val="decimal"/>
      <w:lvlText w:val="%1.%2.%3.%4.%5."/>
      <w:lvlJc w:val="left"/>
      <w:pPr>
        <w:ind w:left="3600" w:hanging="360"/>
      </w:pPr>
      <w:rPr>
        <w:rFonts w:ascii="Times New Roman" w:hAnsi="Times New Roman" w:cs="Times New Roman" w:hint="default"/>
        <w:b/>
      </w:rPr>
    </w:lvl>
    <w:lvl w:ilvl="5">
      <w:start w:val="1"/>
      <w:numFmt w:val="decimal"/>
      <w:lvlText w:val="%1.%2.%3.%4.%5.%6."/>
      <w:lvlJc w:val="left"/>
      <w:pPr>
        <w:ind w:left="4320" w:hanging="360"/>
      </w:pPr>
      <w:rPr>
        <w:rFonts w:ascii="Times New Roman" w:hAnsi="Times New Roman" w:cs="Times New Roman" w:hint="default"/>
        <w:b/>
      </w:rPr>
    </w:lvl>
    <w:lvl w:ilvl="6">
      <w:start w:val="1"/>
      <w:numFmt w:val="decimal"/>
      <w:lvlText w:val="%1.%2.%3.%4.%5.%6.%7."/>
      <w:lvlJc w:val="left"/>
      <w:pPr>
        <w:ind w:left="5040" w:hanging="360"/>
      </w:pPr>
      <w:rPr>
        <w:rFonts w:ascii="Times New Roman" w:hAnsi="Times New Roman" w:cs="Times New Roman" w:hint="default"/>
        <w:b/>
      </w:rPr>
    </w:lvl>
    <w:lvl w:ilvl="7">
      <w:start w:val="1"/>
      <w:numFmt w:val="decimal"/>
      <w:lvlText w:val="%1.%2.%3.%4.%5.%6.%7.%8."/>
      <w:lvlJc w:val="left"/>
      <w:pPr>
        <w:ind w:left="5760" w:hanging="360"/>
      </w:pPr>
      <w:rPr>
        <w:rFonts w:ascii="Times New Roman" w:hAnsi="Times New Roman" w:cs="Times New Roman" w:hint="default"/>
        <w:b/>
      </w:rPr>
    </w:lvl>
    <w:lvl w:ilvl="8">
      <w:start w:val="1"/>
      <w:numFmt w:val="decimal"/>
      <w:lvlText w:val="%1.%2.%3.%4.%5.%6.%7.%8.%9."/>
      <w:lvlJc w:val="left"/>
      <w:pPr>
        <w:ind w:left="6480" w:hanging="360"/>
      </w:pPr>
      <w:rPr>
        <w:rFonts w:ascii="Times New Roman" w:hAnsi="Times New Roman" w:cs="Times New Roman" w:hint="default"/>
        <w:b/>
      </w:rPr>
    </w:lvl>
  </w:abstractNum>
  <w:abstractNum w:abstractNumId="19" w15:restartNumberingAfterBreak="0">
    <w:nsid w:val="449E239A"/>
    <w:multiLevelType w:val="hybridMultilevel"/>
    <w:tmpl w:val="0DDC3234"/>
    <w:lvl w:ilvl="0" w:tplc="63C02620">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51E5EB1"/>
    <w:multiLevelType w:val="hybridMultilevel"/>
    <w:tmpl w:val="89E45A34"/>
    <w:lvl w:ilvl="0" w:tplc="E84AF71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ECF2CCD"/>
    <w:multiLevelType w:val="hybridMultilevel"/>
    <w:tmpl w:val="744E3508"/>
    <w:lvl w:ilvl="0" w:tplc="FBB6F9B8">
      <w:start w:val="2"/>
      <w:numFmt w:val="decimal"/>
      <w:lvlText w:val="%1"/>
      <w:lvlJc w:val="left"/>
      <w:pPr>
        <w:ind w:left="241" w:hanging="491"/>
      </w:pPr>
      <w:rPr>
        <w:rFonts w:hint="default"/>
        <w:lang w:val="ru-RU" w:eastAsia="en-US" w:bidi="ar-SA"/>
      </w:rPr>
    </w:lvl>
    <w:lvl w:ilvl="1" w:tplc="CEC4EC28">
      <w:numFmt w:val="none"/>
      <w:lvlText w:val=""/>
      <w:lvlJc w:val="left"/>
      <w:pPr>
        <w:tabs>
          <w:tab w:val="num" w:pos="360"/>
        </w:tabs>
      </w:pPr>
    </w:lvl>
    <w:lvl w:ilvl="2" w:tplc="38B26CB4">
      <w:numFmt w:val="bullet"/>
      <w:lvlText w:val="•"/>
      <w:lvlJc w:val="left"/>
      <w:pPr>
        <w:ind w:left="2160" w:hanging="491"/>
      </w:pPr>
      <w:rPr>
        <w:rFonts w:hint="default"/>
        <w:lang w:val="ru-RU" w:eastAsia="en-US" w:bidi="ar-SA"/>
      </w:rPr>
    </w:lvl>
    <w:lvl w:ilvl="3" w:tplc="BAD4EE3C">
      <w:numFmt w:val="bullet"/>
      <w:lvlText w:val="•"/>
      <w:lvlJc w:val="left"/>
      <w:pPr>
        <w:ind w:left="3120" w:hanging="491"/>
      </w:pPr>
      <w:rPr>
        <w:rFonts w:hint="default"/>
        <w:lang w:val="ru-RU" w:eastAsia="en-US" w:bidi="ar-SA"/>
      </w:rPr>
    </w:lvl>
    <w:lvl w:ilvl="4" w:tplc="2264CA24">
      <w:numFmt w:val="bullet"/>
      <w:lvlText w:val="•"/>
      <w:lvlJc w:val="left"/>
      <w:pPr>
        <w:ind w:left="4080" w:hanging="491"/>
      </w:pPr>
      <w:rPr>
        <w:rFonts w:hint="default"/>
        <w:lang w:val="ru-RU" w:eastAsia="en-US" w:bidi="ar-SA"/>
      </w:rPr>
    </w:lvl>
    <w:lvl w:ilvl="5" w:tplc="75EA0266">
      <w:numFmt w:val="bullet"/>
      <w:lvlText w:val="•"/>
      <w:lvlJc w:val="left"/>
      <w:pPr>
        <w:ind w:left="5040" w:hanging="491"/>
      </w:pPr>
      <w:rPr>
        <w:rFonts w:hint="default"/>
        <w:lang w:val="ru-RU" w:eastAsia="en-US" w:bidi="ar-SA"/>
      </w:rPr>
    </w:lvl>
    <w:lvl w:ilvl="6" w:tplc="7DD0FDDA">
      <w:numFmt w:val="bullet"/>
      <w:lvlText w:val="•"/>
      <w:lvlJc w:val="left"/>
      <w:pPr>
        <w:ind w:left="6000" w:hanging="491"/>
      </w:pPr>
      <w:rPr>
        <w:rFonts w:hint="default"/>
        <w:lang w:val="ru-RU" w:eastAsia="en-US" w:bidi="ar-SA"/>
      </w:rPr>
    </w:lvl>
    <w:lvl w:ilvl="7" w:tplc="2D3829FE">
      <w:numFmt w:val="bullet"/>
      <w:lvlText w:val="•"/>
      <w:lvlJc w:val="left"/>
      <w:pPr>
        <w:ind w:left="6960" w:hanging="491"/>
      </w:pPr>
      <w:rPr>
        <w:rFonts w:hint="default"/>
        <w:lang w:val="ru-RU" w:eastAsia="en-US" w:bidi="ar-SA"/>
      </w:rPr>
    </w:lvl>
    <w:lvl w:ilvl="8" w:tplc="44F28556">
      <w:numFmt w:val="bullet"/>
      <w:lvlText w:val="•"/>
      <w:lvlJc w:val="left"/>
      <w:pPr>
        <w:ind w:left="7920" w:hanging="491"/>
      </w:pPr>
      <w:rPr>
        <w:rFonts w:hint="default"/>
        <w:lang w:val="ru-RU" w:eastAsia="en-US" w:bidi="ar-SA"/>
      </w:rPr>
    </w:lvl>
  </w:abstractNum>
  <w:abstractNum w:abstractNumId="22" w15:restartNumberingAfterBreak="0">
    <w:nsid w:val="547F5830"/>
    <w:multiLevelType w:val="multilevel"/>
    <w:tmpl w:val="D20A6612"/>
    <w:lvl w:ilvl="0">
      <w:start w:val="4"/>
      <w:numFmt w:val="decimal"/>
      <w:lvlText w:val="%1."/>
      <w:lvlJc w:val="left"/>
      <w:pPr>
        <w:ind w:left="360" w:hanging="360"/>
      </w:pPr>
      <w:rPr>
        <w:rFonts w:hint="default"/>
        <w:b w:val="0"/>
      </w:rPr>
    </w:lvl>
    <w:lvl w:ilvl="1">
      <w:start w:val="2"/>
      <w:numFmt w:val="decimal"/>
      <w:lvlText w:val="%1.%2."/>
      <w:lvlJc w:val="left"/>
      <w:pPr>
        <w:ind w:left="1070" w:hanging="360"/>
      </w:pPr>
      <w:rPr>
        <w:rFonts w:hint="default"/>
        <w:b w:val="0"/>
      </w:rPr>
    </w:lvl>
    <w:lvl w:ilvl="2">
      <w:start w:val="1"/>
      <w:numFmt w:val="decimal"/>
      <w:lvlText w:val="%1.%2.%3."/>
      <w:lvlJc w:val="left"/>
      <w:pPr>
        <w:ind w:left="2140" w:hanging="720"/>
      </w:pPr>
      <w:rPr>
        <w:rFonts w:hint="default"/>
        <w:b w:val="0"/>
      </w:rPr>
    </w:lvl>
    <w:lvl w:ilvl="3">
      <w:start w:val="1"/>
      <w:numFmt w:val="decimal"/>
      <w:lvlText w:val="%1.%2.%3.%4."/>
      <w:lvlJc w:val="left"/>
      <w:pPr>
        <w:ind w:left="2850" w:hanging="720"/>
      </w:pPr>
      <w:rPr>
        <w:rFonts w:hint="default"/>
        <w:b w:val="0"/>
      </w:rPr>
    </w:lvl>
    <w:lvl w:ilvl="4">
      <w:start w:val="1"/>
      <w:numFmt w:val="decimal"/>
      <w:lvlText w:val="%1.%2.%3.%4.%5."/>
      <w:lvlJc w:val="left"/>
      <w:pPr>
        <w:ind w:left="3920" w:hanging="1080"/>
      </w:pPr>
      <w:rPr>
        <w:rFonts w:hint="default"/>
        <w:b w:val="0"/>
      </w:rPr>
    </w:lvl>
    <w:lvl w:ilvl="5">
      <w:start w:val="1"/>
      <w:numFmt w:val="decimal"/>
      <w:lvlText w:val="%1.%2.%3.%4.%5.%6."/>
      <w:lvlJc w:val="left"/>
      <w:pPr>
        <w:ind w:left="4630" w:hanging="1080"/>
      </w:pPr>
      <w:rPr>
        <w:rFonts w:hint="default"/>
        <w:b w:val="0"/>
      </w:rPr>
    </w:lvl>
    <w:lvl w:ilvl="6">
      <w:start w:val="1"/>
      <w:numFmt w:val="decimal"/>
      <w:lvlText w:val="%1.%2.%3.%4.%5.%6.%7."/>
      <w:lvlJc w:val="left"/>
      <w:pPr>
        <w:ind w:left="5340" w:hanging="1080"/>
      </w:pPr>
      <w:rPr>
        <w:rFonts w:hint="default"/>
        <w:b w:val="0"/>
      </w:rPr>
    </w:lvl>
    <w:lvl w:ilvl="7">
      <w:start w:val="1"/>
      <w:numFmt w:val="decimal"/>
      <w:lvlText w:val="%1.%2.%3.%4.%5.%6.%7.%8."/>
      <w:lvlJc w:val="left"/>
      <w:pPr>
        <w:ind w:left="6410" w:hanging="1440"/>
      </w:pPr>
      <w:rPr>
        <w:rFonts w:hint="default"/>
        <w:b w:val="0"/>
      </w:rPr>
    </w:lvl>
    <w:lvl w:ilvl="8">
      <w:start w:val="1"/>
      <w:numFmt w:val="decimal"/>
      <w:lvlText w:val="%1.%2.%3.%4.%5.%6.%7.%8.%9."/>
      <w:lvlJc w:val="left"/>
      <w:pPr>
        <w:ind w:left="7120" w:hanging="1440"/>
      </w:pPr>
      <w:rPr>
        <w:rFonts w:hint="default"/>
        <w:b w:val="0"/>
      </w:rPr>
    </w:lvl>
  </w:abstractNum>
  <w:abstractNum w:abstractNumId="23" w15:restartNumberingAfterBreak="0">
    <w:nsid w:val="609B5E64"/>
    <w:multiLevelType w:val="multilevel"/>
    <w:tmpl w:val="BE066502"/>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24" w15:restartNumberingAfterBreak="0">
    <w:nsid w:val="687C2036"/>
    <w:multiLevelType w:val="multilevel"/>
    <w:tmpl w:val="CBF298C8"/>
    <w:lvl w:ilvl="0">
      <w:start w:val="1"/>
      <w:numFmt w:val="decimal"/>
      <w:lvlText w:val="%1."/>
      <w:lvlJc w:val="left"/>
      <w:pPr>
        <w:ind w:left="720" w:hanging="360"/>
      </w:pPr>
      <w:rPr>
        <w:rFonts w:ascii="Times New Roman" w:hAnsi="Times New Roman" w:cs="Times New Roman" w:hint="default"/>
        <w:b w:val="0"/>
        <w:bCs w:val="0"/>
        <w:i w:val="0"/>
        <w:iCs w:val="0"/>
        <w:smallCaps w:val="0"/>
        <w:color w:val="000000"/>
      </w:rPr>
    </w:lvl>
    <w:lvl w:ilvl="1">
      <w:numFmt w:val="decimal"/>
      <w:lvlText w:val="%2."/>
      <w:lvlJc w:val="left"/>
      <w:pPr>
        <w:tabs>
          <w:tab w:val="num" w:pos="1440"/>
        </w:tabs>
        <w:ind w:left="1440" w:hanging="360"/>
      </w:pPr>
      <w:rPr>
        <w:rFonts w:ascii="Times New Roman" w:hAnsi="Times New Roman" w:cs="Times New Roman" w:hint="default"/>
      </w:rPr>
    </w:lvl>
    <w:lvl w:ilvl="2">
      <w:numFmt w:val="decimal"/>
      <w:lvlText w:val="%3."/>
      <w:lvlJc w:val="left"/>
      <w:pPr>
        <w:tabs>
          <w:tab w:val="num" w:pos="2160"/>
        </w:tabs>
        <w:ind w:left="2160" w:hanging="360"/>
      </w:pPr>
      <w:rPr>
        <w:rFonts w:ascii="Times New Roman" w:hAnsi="Times New Roman" w:cs="Times New Roman" w:hint="default"/>
      </w:rPr>
    </w:lvl>
    <w:lvl w:ilvl="3">
      <w:numFmt w:val="decimal"/>
      <w:lvlText w:val="%4."/>
      <w:lvlJc w:val="left"/>
      <w:pPr>
        <w:tabs>
          <w:tab w:val="num" w:pos="2880"/>
        </w:tabs>
        <w:ind w:left="2880" w:hanging="360"/>
      </w:pPr>
      <w:rPr>
        <w:rFonts w:ascii="Times New Roman" w:hAnsi="Times New Roman" w:cs="Times New Roman" w:hint="default"/>
      </w:rPr>
    </w:lvl>
    <w:lvl w:ilvl="4">
      <w:numFmt w:val="decimal"/>
      <w:lvlText w:val="%5."/>
      <w:lvlJc w:val="left"/>
      <w:pPr>
        <w:tabs>
          <w:tab w:val="num" w:pos="3600"/>
        </w:tabs>
        <w:ind w:left="3600" w:hanging="360"/>
      </w:pPr>
      <w:rPr>
        <w:rFonts w:ascii="Times New Roman" w:hAnsi="Times New Roman" w:cs="Times New Roman" w:hint="default"/>
      </w:rPr>
    </w:lvl>
    <w:lvl w:ilvl="5">
      <w:numFmt w:val="decimal"/>
      <w:lvlText w:val="%6."/>
      <w:lvlJc w:val="left"/>
      <w:pPr>
        <w:tabs>
          <w:tab w:val="num" w:pos="4320"/>
        </w:tabs>
        <w:ind w:left="4320" w:hanging="360"/>
      </w:pPr>
      <w:rPr>
        <w:rFonts w:ascii="Times New Roman" w:hAnsi="Times New Roman" w:cs="Times New Roman" w:hint="default"/>
      </w:rPr>
    </w:lvl>
    <w:lvl w:ilvl="6">
      <w:numFmt w:val="decimal"/>
      <w:lvlText w:val="%7."/>
      <w:lvlJc w:val="left"/>
      <w:pPr>
        <w:tabs>
          <w:tab w:val="num" w:pos="5040"/>
        </w:tabs>
        <w:ind w:left="5040" w:hanging="360"/>
      </w:pPr>
      <w:rPr>
        <w:rFonts w:ascii="Times New Roman" w:hAnsi="Times New Roman" w:cs="Times New Roman" w:hint="default"/>
      </w:rPr>
    </w:lvl>
    <w:lvl w:ilvl="7">
      <w:numFmt w:val="decimal"/>
      <w:lvlText w:val="%8."/>
      <w:lvlJc w:val="left"/>
      <w:pPr>
        <w:tabs>
          <w:tab w:val="num" w:pos="5760"/>
        </w:tabs>
        <w:ind w:left="5760" w:hanging="360"/>
      </w:pPr>
      <w:rPr>
        <w:rFonts w:ascii="Times New Roman" w:hAnsi="Times New Roman" w:cs="Times New Roman" w:hint="default"/>
      </w:rPr>
    </w:lvl>
    <w:lvl w:ilvl="8">
      <w:numFmt w:val="decimal"/>
      <w:lvlText w:val="%9."/>
      <w:lvlJc w:val="left"/>
      <w:pPr>
        <w:tabs>
          <w:tab w:val="num" w:pos="6480"/>
        </w:tabs>
        <w:ind w:left="6480" w:hanging="360"/>
      </w:pPr>
      <w:rPr>
        <w:rFonts w:ascii="Times New Roman" w:hAnsi="Times New Roman" w:cs="Times New Roman" w:hint="default"/>
      </w:rPr>
    </w:lvl>
  </w:abstractNum>
  <w:abstractNum w:abstractNumId="25" w15:restartNumberingAfterBreak="0">
    <w:nsid w:val="6F211AF8"/>
    <w:multiLevelType w:val="multilevel"/>
    <w:tmpl w:val="AD7CF5EE"/>
    <w:lvl w:ilvl="0">
      <w:start w:val="6"/>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6" w15:restartNumberingAfterBreak="0">
    <w:nsid w:val="701E1141"/>
    <w:multiLevelType w:val="multilevel"/>
    <w:tmpl w:val="4D64564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7A3D5B75"/>
    <w:multiLevelType w:val="multilevel"/>
    <w:tmpl w:val="E326B7DA"/>
    <w:lvl w:ilvl="0">
      <w:start w:val="1"/>
      <w:numFmt w:val="decimal"/>
      <w:lvlText w:val="%1."/>
      <w:lvlJc w:val="left"/>
      <w:pPr>
        <w:ind w:left="720" w:hanging="360"/>
      </w:pPr>
      <w:rPr>
        <w:rFonts w:ascii="Times New Roman" w:hAnsi="Times New Roman" w:cs="Times New Roman" w:hint="default"/>
        <w:b w:val="0"/>
        <w:bCs/>
        <w:i w:val="0"/>
        <w:iCs w:val="0"/>
        <w:smallCaps w:val="0"/>
        <w:color w:val="000000"/>
      </w:rPr>
    </w:lvl>
    <w:lvl w:ilvl="1">
      <w:numFmt w:val="decimal"/>
      <w:lvlText w:val="%2."/>
      <w:lvlJc w:val="left"/>
      <w:pPr>
        <w:tabs>
          <w:tab w:val="num" w:pos="1440"/>
        </w:tabs>
        <w:ind w:left="1440" w:hanging="360"/>
      </w:pPr>
      <w:rPr>
        <w:rFonts w:ascii="Times New Roman" w:hAnsi="Times New Roman" w:cs="Times New Roman" w:hint="default"/>
      </w:rPr>
    </w:lvl>
    <w:lvl w:ilvl="2">
      <w:numFmt w:val="decimal"/>
      <w:lvlText w:val="%3."/>
      <w:lvlJc w:val="left"/>
      <w:pPr>
        <w:tabs>
          <w:tab w:val="num" w:pos="2160"/>
        </w:tabs>
        <w:ind w:left="2160" w:hanging="360"/>
      </w:pPr>
      <w:rPr>
        <w:rFonts w:ascii="Times New Roman" w:hAnsi="Times New Roman" w:cs="Times New Roman" w:hint="default"/>
      </w:rPr>
    </w:lvl>
    <w:lvl w:ilvl="3">
      <w:numFmt w:val="decimal"/>
      <w:lvlText w:val="%4."/>
      <w:lvlJc w:val="left"/>
      <w:pPr>
        <w:tabs>
          <w:tab w:val="num" w:pos="2880"/>
        </w:tabs>
        <w:ind w:left="2880" w:hanging="360"/>
      </w:pPr>
      <w:rPr>
        <w:rFonts w:ascii="Times New Roman" w:hAnsi="Times New Roman" w:cs="Times New Roman" w:hint="default"/>
      </w:rPr>
    </w:lvl>
    <w:lvl w:ilvl="4">
      <w:numFmt w:val="decimal"/>
      <w:lvlText w:val="%5."/>
      <w:lvlJc w:val="left"/>
      <w:pPr>
        <w:tabs>
          <w:tab w:val="num" w:pos="3600"/>
        </w:tabs>
        <w:ind w:left="3600" w:hanging="360"/>
      </w:pPr>
      <w:rPr>
        <w:rFonts w:ascii="Times New Roman" w:hAnsi="Times New Roman" w:cs="Times New Roman" w:hint="default"/>
      </w:rPr>
    </w:lvl>
    <w:lvl w:ilvl="5">
      <w:numFmt w:val="decimal"/>
      <w:lvlText w:val="%6."/>
      <w:lvlJc w:val="left"/>
      <w:pPr>
        <w:tabs>
          <w:tab w:val="num" w:pos="4320"/>
        </w:tabs>
        <w:ind w:left="4320" w:hanging="360"/>
      </w:pPr>
      <w:rPr>
        <w:rFonts w:ascii="Times New Roman" w:hAnsi="Times New Roman" w:cs="Times New Roman" w:hint="default"/>
      </w:rPr>
    </w:lvl>
    <w:lvl w:ilvl="6">
      <w:numFmt w:val="decimal"/>
      <w:lvlText w:val="%7."/>
      <w:lvlJc w:val="left"/>
      <w:pPr>
        <w:tabs>
          <w:tab w:val="num" w:pos="5040"/>
        </w:tabs>
        <w:ind w:left="5040" w:hanging="360"/>
      </w:pPr>
      <w:rPr>
        <w:rFonts w:ascii="Times New Roman" w:hAnsi="Times New Roman" w:cs="Times New Roman" w:hint="default"/>
      </w:rPr>
    </w:lvl>
    <w:lvl w:ilvl="7">
      <w:numFmt w:val="decimal"/>
      <w:lvlText w:val="%8."/>
      <w:lvlJc w:val="left"/>
      <w:pPr>
        <w:tabs>
          <w:tab w:val="num" w:pos="5760"/>
        </w:tabs>
        <w:ind w:left="5760" w:hanging="360"/>
      </w:pPr>
      <w:rPr>
        <w:rFonts w:ascii="Times New Roman" w:hAnsi="Times New Roman" w:cs="Times New Roman" w:hint="default"/>
      </w:rPr>
    </w:lvl>
    <w:lvl w:ilvl="8">
      <w:numFmt w:val="decimal"/>
      <w:lvlText w:val="%9."/>
      <w:lvlJc w:val="left"/>
      <w:pPr>
        <w:tabs>
          <w:tab w:val="num" w:pos="6480"/>
        </w:tabs>
        <w:ind w:left="6480" w:hanging="360"/>
      </w:pPr>
      <w:rPr>
        <w:rFonts w:ascii="Times New Roman" w:hAnsi="Times New Roman" w:cs="Times New Roman" w:hint="default"/>
      </w:rPr>
    </w:lvl>
  </w:abstractNum>
  <w:abstractNum w:abstractNumId="28" w15:restartNumberingAfterBreak="0">
    <w:nsid w:val="7B3C11D6"/>
    <w:multiLevelType w:val="multilevel"/>
    <w:tmpl w:val="DFF682D0"/>
    <w:lvl w:ilvl="0">
      <w:start w:val="3"/>
      <w:numFmt w:val="decimal"/>
      <w:lvlText w:val="%1."/>
      <w:lvlJc w:val="left"/>
      <w:pPr>
        <w:ind w:left="360" w:hanging="360"/>
      </w:pPr>
      <w:rPr>
        <w:rFonts w:hint="default"/>
      </w:rPr>
    </w:lvl>
    <w:lvl w:ilvl="1">
      <w:start w:val="7"/>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9" w15:restartNumberingAfterBreak="0">
    <w:nsid w:val="7C047165"/>
    <w:multiLevelType w:val="multilevel"/>
    <w:tmpl w:val="1E8C6B2C"/>
    <w:lvl w:ilvl="0">
      <w:start w:val="10"/>
      <w:numFmt w:val="decimal"/>
      <w:lvlText w:val="%1"/>
      <w:lvlJc w:val="left"/>
      <w:pPr>
        <w:ind w:left="552" w:hanging="552"/>
      </w:pPr>
      <w:rPr>
        <w:rFonts w:hint="default"/>
      </w:rPr>
    </w:lvl>
    <w:lvl w:ilvl="1">
      <w:start w:val="2"/>
      <w:numFmt w:val="decimal"/>
      <w:lvlText w:val="%1.%2"/>
      <w:lvlJc w:val="left"/>
      <w:pPr>
        <w:ind w:left="732" w:hanging="552"/>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0" w15:restartNumberingAfterBreak="0">
    <w:nsid w:val="7DAA4343"/>
    <w:multiLevelType w:val="multilevel"/>
    <w:tmpl w:val="6596C8A8"/>
    <w:lvl w:ilvl="0">
      <w:start w:val="6"/>
      <w:numFmt w:val="decimal"/>
      <w:lvlText w:val="%1"/>
      <w:lvlJc w:val="left"/>
      <w:pPr>
        <w:ind w:left="480" w:hanging="480"/>
      </w:pPr>
      <w:rPr>
        <w:rFonts w:hint="default"/>
        <w:b w:val="0"/>
      </w:rPr>
    </w:lvl>
    <w:lvl w:ilvl="1">
      <w:start w:val="1"/>
      <w:numFmt w:val="decimal"/>
      <w:lvlText w:val="%1.%2"/>
      <w:lvlJc w:val="left"/>
      <w:pPr>
        <w:ind w:left="1200" w:hanging="48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200" w:hanging="1440"/>
      </w:pPr>
      <w:rPr>
        <w:rFonts w:hint="default"/>
        <w:b w:val="0"/>
      </w:rPr>
    </w:lvl>
  </w:abstractNum>
  <w:abstractNum w:abstractNumId="31" w15:restartNumberingAfterBreak="0">
    <w:nsid w:val="7E5B2A9D"/>
    <w:multiLevelType w:val="multilevel"/>
    <w:tmpl w:val="11EABC80"/>
    <w:lvl w:ilvl="0">
      <w:start w:val="3"/>
      <w:numFmt w:val="decimal"/>
      <w:lvlText w:val="%1."/>
      <w:lvlJc w:val="left"/>
      <w:pPr>
        <w:ind w:left="360" w:hanging="360"/>
      </w:pPr>
      <w:rPr>
        <w:rFonts w:hint="default"/>
      </w:rPr>
    </w:lvl>
    <w:lvl w:ilvl="1">
      <w:start w:val="6"/>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95562747">
    <w:abstractNumId w:val="0"/>
  </w:num>
  <w:num w:numId="2" w16cid:durableId="798452380">
    <w:abstractNumId w:val="16"/>
  </w:num>
  <w:num w:numId="3" w16cid:durableId="256713339">
    <w:abstractNumId w:val="21"/>
  </w:num>
  <w:num w:numId="4" w16cid:durableId="2115443481">
    <w:abstractNumId w:val="12"/>
  </w:num>
  <w:num w:numId="5" w16cid:durableId="1978559944">
    <w:abstractNumId w:val="25"/>
  </w:num>
  <w:num w:numId="6" w16cid:durableId="986055643">
    <w:abstractNumId w:val="30"/>
  </w:num>
  <w:num w:numId="7" w16cid:durableId="657535369">
    <w:abstractNumId w:val="8"/>
  </w:num>
  <w:num w:numId="8" w16cid:durableId="1117676915">
    <w:abstractNumId w:val="15"/>
  </w:num>
  <w:num w:numId="9" w16cid:durableId="1866939770">
    <w:abstractNumId w:val="20"/>
  </w:num>
  <w:num w:numId="10" w16cid:durableId="739787398">
    <w:abstractNumId w:val="11"/>
  </w:num>
  <w:num w:numId="11" w16cid:durableId="1779057112">
    <w:abstractNumId w:val="9"/>
  </w:num>
  <w:num w:numId="12" w16cid:durableId="2040859023">
    <w:abstractNumId w:val="1"/>
  </w:num>
  <w:num w:numId="13" w16cid:durableId="1770391426">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83169360">
    <w:abstractNumId w:val="26"/>
  </w:num>
  <w:num w:numId="15" w16cid:durableId="19932873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64530471">
    <w:abstractNumId w:val="2"/>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7391290">
    <w:abstractNumId w:val="3"/>
    <w:lvlOverride w:ilvl="0">
      <w:startOverride w:val="1"/>
    </w:lvlOverride>
    <w:lvlOverride w:ilvl="1"/>
    <w:lvlOverride w:ilvl="2"/>
    <w:lvlOverride w:ilvl="3"/>
    <w:lvlOverride w:ilvl="4"/>
    <w:lvlOverride w:ilvl="5"/>
    <w:lvlOverride w:ilvl="6"/>
    <w:lvlOverride w:ilvl="7"/>
    <w:lvlOverride w:ilvl="8"/>
  </w:num>
  <w:num w:numId="18" w16cid:durableId="470708103">
    <w:abstractNumId w:val="27"/>
    <w:lvlOverride w:ilvl="0">
      <w:startOverride w:val="1"/>
    </w:lvlOverride>
    <w:lvlOverride w:ilvl="1"/>
    <w:lvlOverride w:ilvl="2"/>
    <w:lvlOverride w:ilvl="3"/>
    <w:lvlOverride w:ilvl="4"/>
    <w:lvlOverride w:ilvl="5"/>
    <w:lvlOverride w:ilvl="6"/>
    <w:lvlOverride w:ilvl="7"/>
    <w:lvlOverride w:ilvl="8"/>
  </w:num>
  <w:num w:numId="19" w16cid:durableId="1191720080">
    <w:abstractNumId w:val="13"/>
    <w:lvlOverride w:ilvl="0">
      <w:startOverride w:val="1"/>
    </w:lvlOverride>
    <w:lvlOverride w:ilvl="1"/>
    <w:lvlOverride w:ilvl="2"/>
    <w:lvlOverride w:ilvl="3"/>
    <w:lvlOverride w:ilvl="4"/>
    <w:lvlOverride w:ilvl="5"/>
    <w:lvlOverride w:ilvl="6"/>
    <w:lvlOverride w:ilvl="7"/>
    <w:lvlOverride w:ilvl="8"/>
  </w:num>
  <w:num w:numId="20" w16cid:durableId="943807541">
    <w:abstractNumId w:val="24"/>
    <w:lvlOverride w:ilvl="0">
      <w:startOverride w:val="1"/>
    </w:lvlOverride>
    <w:lvlOverride w:ilvl="1"/>
    <w:lvlOverride w:ilvl="2"/>
    <w:lvlOverride w:ilvl="3"/>
    <w:lvlOverride w:ilvl="4"/>
    <w:lvlOverride w:ilvl="5"/>
    <w:lvlOverride w:ilvl="6"/>
    <w:lvlOverride w:ilvl="7"/>
    <w:lvlOverride w:ilvl="8"/>
  </w:num>
  <w:num w:numId="21" w16cid:durableId="179597857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80975612">
    <w:abstractNumId w:val="6"/>
  </w:num>
  <w:num w:numId="23" w16cid:durableId="1499148749">
    <w:abstractNumId w:val="31"/>
  </w:num>
  <w:num w:numId="24" w16cid:durableId="275261484">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49754885">
    <w:abstractNumId w:val="19"/>
  </w:num>
  <w:num w:numId="26" w16cid:durableId="1337345007">
    <w:abstractNumId w:val="22"/>
  </w:num>
  <w:num w:numId="27" w16cid:durableId="656803049">
    <w:abstractNumId w:val="28"/>
  </w:num>
  <w:num w:numId="28" w16cid:durableId="990132562">
    <w:abstractNumId w:val="5"/>
  </w:num>
  <w:num w:numId="29" w16cid:durableId="1641034458">
    <w:abstractNumId w:val="7"/>
  </w:num>
  <w:num w:numId="30" w16cid:durableId="2105766014">
    <w:abstractNumId w:val="14"/>
  </w:num>
  <w:num w:numId="31" w16cid:durableId="1117212047">
    <w:abstractNumId w:val="17"/>
  </w:num>
  <w:num w:numId="32" w16cid:durableId="1535077612">
    <w:abstractNumId w:val="10"/>
  </w:num>
  <w:num w:numId="33" w16cid:durableId="2003385743">
    <w:abstractNumId w:val="2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776"/>
    <w:rsid w:val="0000482B"/>
    <w:rsid w:val="00007187"/>
    <w:rsid w:val="000219E9"/>
    <w:rsid w:val="00024F77"/>
    <w:rsid w:val="00040574"/>
    <w:rsid w:val="0004247C"/>
    <w:rsid w:val="00067EA4"/>
    <w:rsid w:val="00077A48"/>
    <w:rsid w:val="00082E9B"/>
    <w:rsid w:val="0009540D"/>
    <w:rsid w:val="000960FB"/>
    <w:rsid w:val="000B2550"/>
    <w:rsid w:val="000C2FFB"/>
    <w:rsid w:val="000C7FCA"/>
    <w:rsid w:val="000F03A6"/>
    <w:rsid w:val="000F15C3"/>
    <w:rsid w:val="000F7245"/>
    <w:rsid w:val="0010706B"/>
    <w:rsid w:val="001124DD"/>
    <w:rsid w:val="00115CDE"/>
    <w:rsid w:val="001166C9"/>
    <w:rsid w:val="00117DC2"/>
    <w:rsid w:val="001208BA"/>
    <w:rsid w:val="00122AFA"/>
    <w:rsid w:val="00122C14"/>
    <w:rsid w:val="001368BF"/>
    <w:rsid w:val="0014134B"/>
    <w:rsid w:val="00150A46"/>
    <w:rsid w:val="00150B13"/>
    <w:rsid w:val="0015571A"/>
    <w:rsid w:val="00160127"/>
    <w:rsid w:val="00167E0B"/>
    <w:rsid w:val="00180108"/>
    <w:rsid w:val="00180C60"/>
    <w:rsid w:val="001864D6"/>
    <w:rsid w:val="00191F6E"/>
    <w:rsid w:val="001A34FE"/>
    <w:rsid w:val="001A4444"/>
    <w:rsid w:val="001B1E1D"/>
    <w:rsid w:val="001B2702"/>
    <w:rsid w:val="001B5C09"/>
    <w:rsid w:val="001C1BA3"/>
    <w:rsid w:val="001C57A3"/>
    <w:rsid w:val="001C6301"/>
    <w:rsid w:val="001C6AFC"/>
    <w:rsid w:val="001D00DE"/>
    <w:rsid w:val="001E1C9C"/>
    <w:rsid w:val="001E3E5C"/>
    <w:rsid w:val="001E48BD"/>
    <w:rsid w:val="001F4709"/>
    <w:rsid w:val="00202D9B"/>
    <w:rsid w:val="00204586"/>
    <w:rsid w:val="002100C1"/>
    <w:rsid w:val="00212CAF"/>
    <w:rsid w:val="0022099A"/>
    <w:rsid w:val="0022355F"/>
    <w:rsid w:val="00233211"/>
    <w:rsid w:val="002357BC"/>
    <w:rsid w:val="00253383"/>
    <w:rsid w:val="0026324F"/>
    <w:rsid w:val="0026493F"/>
    <w:rsid w:val="00265AD9"/>
    <w:rsid w:val="002765AF"/>
    <w:rsid w:val="0028111C"/>
    <w:rsid w:val="00282749"/>
    <w:rsid w:val="00286250"/>
    <w:rsid w:val="00290D6F"/>
    <w:rsid w:val="002A4E4E"/>
    <w:rsid w:val="002B2E2E"/>
    <w:rsid w:val="002B46EB"/>
    <w:rsid w:val="002C6488"/>
    <w:rsid w:val="002D0686"/>
    <w:rsid w:val="002D5A75"/>
    <w:rsid w:val="002E4BC8"/>
    <w:rsid w:val="002E5045"/>
    <w:rsid w:val="002F1CC0"/>
    <w:rsid w:val="002F35DD"/>
    <w:rsid w:val="0030241F"/>
    <w:rsid w:val="00305FAA"/>
    <w:rsid w:val="00306B2C"/>
    <w:rsid w:val="00313241"/>
    <w:rsid w:val="00332D84"/>
    <w:rsid w:val="00334F37"/>
    <w:rsid w:val="00341D9B"/>
    <w:rsid w:val="00343B14"/>
    <w:rsid w:val="00345217"/>
    <w:rsid w:val="00353286"/>
    <w:rsid w:val="00356AB1"/>
    <w:rsid w:val="00365279"/>
    <w:rsid w:val="00390E43"/>
    <w:rsid w:val="003A2FA1"/>
    <w:rsid w:val="003B0DE4"/>
    <w:rsid w:val="003B7C73"/>
    <w:rsid w:val="003C04CD"/>
    <w:rsid w:val="003C2D47"/>
    <w:rsid w:val="003D6619"/>
    <w:rsid w:val="003E7621"/>
    <w:rsid w:val="003F5E3A"/>
    <w:rsid w:val="0040471B"/>
    <w:rsid w:val="00405F23"/>
    <w:rsid w:val="004144C6"/>
    <w:rsid w:val="00417041"/>
    <w:rsid w:val="0041793D"/>
    <w:rsid w:val="00420845"/>
    <w:rsid w:val="00426A70"/>
    <w:rsid w:val="004449DA"/>
    <w:rsid w:val="00446F88"/>
    <w:rsid w:val="00447672"/>
    <w:rsid w:val="0045036E"/>
    <w:rsid w:val="00451FB4"/>
    <w:rsid w:val="00452757"/>
    <w:rsid w:val="00453DFA"/>
    <w:rsid w:val="00456DF2"/>
    <w:rsid w:val="00460CDC"/>
    <w:rsid w:val="00460EA3"/>
    <w:rsid w:val="00460F4A"/>
    <w:rsid w:val="00461357"/>
    <w:rsid w:val="00466419"/>
    <w:rsid w:val="0047333E"/>
    <w:rsid w:val="00483193"/>
    <w:rsid w:val="004B48A1"/>
    <w:rsid w:val="004C039B"/>
    <w:rsid w:val="004C6F8D"/>
    <w:rsid w:val="004D707F"/>
    <w:rsid w:val="004E2EBE"/>
    <w:rsid w:val="004E6FE3"/>
    <w:rsid w:val="004F24AE"/>
    <w:rsid w:val="00506CD6"/>
    <w:rsid w:val="00507BB1"/>
    <w:rsid w:val="00526143"/>
    <w:rsid w:val="005357C3"/>
    <w:rsid w:val="00541C7D"/>
    <w:rsid w:val="005448C2"/>
    <w:rsid w:val="00545763"/>
    <w:rsid w:val="0055483F"/>
    <w:rsid w:val="00561644"/>
    <w:rsid w:val="00563DC2"/>
    <w:rsid w:val="00565D2D"/>
    <w:rsid w:val="00566761"/>
    <w:rsid w:val="00583F57"/>
    <w:rsid w:val="005915D2"/>
    <w:rsid w:val="005A4DC2"/>
    <w:rsid w:val="005A56D2"/>
    <w:rsid w:val="005B57BA"/>
    <w:rsid w:val="005C5FDC"/>
    <w:rsid w:val="005D048A"/>
    <w:rsid w:val="005D41C6"/>
    <w:rsid w:val="005D472B"/>
    <w:rsid w:val="005E0D97"/>
    <w:rsid w:val="005F04F5"/>
    <w:rsid w:val="005F704F"/>
    <w:rsid w:val="00613776"/>
    <w:rsid w:val="00613F8D"/>
    <w:rsid w:val="00617002"/>
    <w:rsid w:val="00620EF4"/>
    <w:rsid w:val="00622CD3"/>
    <w:rsid w:val="006244C5"/>
    <w:rsid w:val="00624BBD"/>
    <w:rsid w:val="00624CAD"/>
    <w:rsid w:val="00632F5C"/>
    <w:rsid w:val="00641AA6"/>
    <w:rsid w:val="0064494C"/>
    <w:rsid w:val="00646503"/>
    <w:rsid w:val="00654006"/>
    <w:rsid w:val="006578CA"/>
    <w:rsid w:val="0066464C"/>
    <w:rsid w:val="0067019D"/>
    <w:rsid w:val="006705BB"/>
    <w:rsid w:val="00675FE7"/>
    <w:rsid w:val="0068025C"/>
    <w:rsid w:val="0068650E"/>
    <w:rsid w:val="00693B77"/>
    <w:rsid w:val="00696DA1"/>
    <w:rsid w:val="006A7B75"/>
    <w:rsid w:val="006B652A"/>
    <w:rsid w:val="006B7493"/>
    <w:rsid w:val="006D14EF"/>
    <w:rsid w:val="006E6231"/>
    <w:rsid w:val="006F26AF"/>
    <w:rsid w:val="006F569C"/>
    <w:rsid w:val="006F6562"/>
    <w:rsid w:val="00700D04"/>
    <w:rsid w:val="0071340F"/>
    <w:rsid w:val="00714C89"/>
    <w:rsid w:val="00722392"/>
    <w:rsid w:val="0072562D"/>
    <w:rsid w:val="0072647F"/>
    <w:rsid w:val="00735250"/>
    <w:rsid w:val="0074108F"/>
    <w:rsid w:val="007428EF"/>
    <w:rsid w:val="00747FB7"/>
    <w:rsid w:val="0075144C"/>
    <w:rsid w:val="007622D9"/>
    <w:rsid w:val="007777D5"/>
    <w:rsid w:val="00784D12"/>
    <w:rsid w:val="00787756"/>
    <w:rsid w:val="0079104D"/>
    <w:rsid w:val="007950E7"/>
    <w:rsid w:val="00795F6A"/>
    <w:rsid w:val="007A466E"/>
    <w:rsid w:val="007B139D"/>
    <w:rsid w:val="007B29DD"/>
    <w:rsid w:val="007B775E"/>
    <w:rsid w:val="007C19BF"/>
    <w:rsid w:val="007E6ACB"/>
    <w:rsid w:val="007F36EB"/>
    <w:rsid w:val="00806153"/>
    <w:rsid w:val="00806F40"/>
    <w:rsid w:val="00811821"/>
    <w:rsid w:val="00813E1C"/>
    <w:rsid w:val="0081408F"/>
    <w:rsid w:val="00814C8D"/>
    <w:rsid w:val="008153F6"/>
    <w:rsid w:val="0081576C"/>
    <w:rsid w:val="00816F80"/>
    <w:rsid w:val="0082002C"/>
    <w:rsid w:val="0082136F"/>
    <w:rsid w:val="00821812"/>
    <w:rsid w:val="00822A74"/>
    <w:rsid w:val="00826088"/>
    <w:rsid w:val="00834021"/>
    <w:rsid w:val="008357B7"/>
    <w:rsid w:val="008404B0"/>
    <w:rsid w:val="00847310"/>
    <w:rsid w:val="00847E17"/>
    <w:rsid w:val="00847F7B"/>
    <w:rsid w:val="00851A05"/>
    <w:rsid w:val="00866362"/>
    <w:rsid w:val="00870776"/>
    <w:rsid w:val="0087633A"/>
    <w:rsid w:val="0089375A"/>
    <w:rsid w:val="008A3009"/>
    <w:rsid w:val="008B02A5"/>
    <w:rsid w:val="008B354C"/>
    <w:rsid w:val="008B62E5"/>
    <w:rsid w:val="008B6BB6"/>
    <w:rsid w:val="008B7CE2"/>
    <w:rsid w:val="008C081F"/>
    <w:rsid w:val="008E65F6"/>
    <w:rsid w:val="008F5341"/>
    <w:rsid w:val="008F6968"/>
    <w:rsid w:val="00907190"/>
    <w:rsid w:val="00926D0C"/>
    <w:rsid w:val="00941813"/>
    <w:rsid w:val="00942D92"/>
    <w:rsid w:val="0095324B"/>
    <w:rsid w:val="00955240"/>
    <w:rsid w:val="00955D2F"/>
    <w:rsid w:val="00961C68"/>
    <w:rsid w:val="00963E18"/>
    <w:rsid w:val="009650FE"/>
    <w:rsid w:val="0096698D"/>
    <w:rsid w:val="00967D88"/>
    <w:rsid w:val="00972E01"/>
    <w:rsid w:val="00973A2E"/>
    <w:rsid w:val="009747D5"/>
    <w:rsid w:val="009849DA"/>
    <w:rsid w:val="00985F37"/>
    <w:rsid w:val="009910A2"/>
    <w:rsid w:val="00993CD1"/>
    <w:rsid w:val="0099697F"/>
    <w:rsid w:val="009A080C"/>
    <w:rsid w:val="009A29E2"/>
    <w:rsid w:val="009A418E"/>
    <w:rsid w:val="009A4B96"/>
    <w:rsid w:val="009B39DE"/>
    <w:rsid w:val="009B4908"/>
    <w:rsid w:val="009B7346"/>
    <w:rsid w:val="009C0046"/>
    <w:rsid w:val="009C0F85"/>
    <w:rsid w:val="009C164A"/>
    <w:rsid w:val="009C2855"/>
    <w:rsid w:val="009C3C7A"/>
    <w:rsid w:val="009C45A6"/>
    <w:rsid w:val="009C50B8"/>
    <w:rsid w:val="009C5242"/>
    <w:rsid w:val="009D2B98"/>
    <w:rsid w:val="009E3D74"/>
    <w:rsid w:val="009E4325"/>
    <w:rsid w:val="009E4751"/>
    <w:rsid w:val="009E5C89"/>
    <w:rsid w:val="009E79E3"/>
    <w:rsid w:val="009F08AF"/>
    <w:rsid w:val="009F3A90"/>
    <w:rsid w:val="00A002F3"/>
    <w:rsid w:val="00A01BE3"/>
    <w:rsid w:val="00A052F6"/>
    <w:rsid w:val="00A136C9"/>
    <w:rsid w:val="00A14AB3"/>
    <w:rsid w:val="00A14E0E"/>
    <w:rsid w:val="00A14E95"/>
    <w:rsid w:val="00A176F6"/>
    <w:rsid w:val="00A25037"/>
    <w:rsid w:val="00A30231"/>
    <w:rsid w:val="00A447BA"/>
    <w:rsid w:val="00A554ED"/>
    <w:rsid w:val="00A55B01"/>
    <w:rsid w:val="00A651AC"/>
    <w:rsid w:val="00A66972"/>
    <w:rsid w:val="00A72E5D"/>
    <w:rsid w:val="00A77363"/>
    <w:rsid w:val="00A94457"/>
    <w:rsid w:val="00AA0547"/>
    <w:rsid w:val="00AA6760"/>
    <w:rsid w:val="00AA785C"/>
    <w:rsid w:val="00AB0604"/>
    <w:rsid w:val="00AB137C"/>
    <w:rsid w:val="00AB2DC8"/>
    <w:rsid w:val="00AB46E2"/>
    <w:rsid w:val="00AC6C47"/>
    <w:rsid w:val="00AD1E78"/>
    <w:rsid w:val="00AD364C"/>
    <w:rsid w:val="00AD5AFD"/>
    <w:rsid w:val="00AE4F06"/>
    <w:rsid w:val="00AE7673"/>
    <w:rsid w:val="00AF34CB"/>
    <w:rsid w:val="00AF4720"/>
    <w:rsid w:val="00AF62D8"/>
    <w:rsid w:val="00B02E6E"/>
    <w:rsid w:val="00B07ADF"/>
    <w:rsid w:val="00B10CDD"/>
    <w:rsid w:val="00B148CD"/>
    <w:rsid w:val="00B2761A"/>
    <w:rsid w:val="00B34BF4"/>
    <w:rsid w:val="00B3617A"/>
    <w:rsid w:val="00B43CDD"/>
    <w:rsid w:val="00B46A46"/>
    <w:rsid w:val="00B46F39"/>
    <w:rsid w:val="00B623AB"/>
    <w:rsid w:val="00B64A21"/>
    <w:rsid w:val="00B67F2F"/>
    <w:rsid w:val="00B7189B"/>
    <w:rsid w:val="00B749B5"/>
    <w:rsid w:val="00B759BC"/>
    <w:rsid w:val="00BA1D3F"/>
    <w:rsid w:val="00BA22FD"/>
    <w:rsid w:val="00BB0B2F"/>
    <w:rsid w:val="00BB5901"/>
    <w:rsid w:val="00BB7E3B"/>
    <w:rsid w:val="00BC5C34"/>
    <w:rsid w:val="00BC73B9"/>
    <w:rsid w:val="00BD3BA5"/>
    <w:rsid w:val="00BD58B1"/>
    <w:rsid w:val="00BE3918"/>
    <w:rsid w:val="00BE5A0C"/>
    <w:rsid w:val="00BF1E9A"/>
    <w:rsid w:val="00BF78CA"/>
    <w:rsid w:val="00C00045"/>
    <w:rsid w:val="00C023D4"/>
    <w:rsid w:val="00C032D7"/>
    <w:rsid w:val="00C116CB"/>
    <w:rsid w:val="00C118A9"/>
    <w:rsid w:val="00C1426F"/>
    <w:rsid w:val="00C30388"/>
    <w:rsid w:val="00C3335C"/>
    <w:rsid w:val="00C35DD3"/>
    <w:rsid w:val="00C4081F"/>
    <w:rsid w:val="00C44896"/>
    <w:rsid w:val="00C4638A"/>
    <w:rsid w:val="00C5170E"/>
    <w:rsid w:val="00C5357B"/>
    <w:rsid w:val="00C5437B"/>
    <w:rsid w:val="00C56206"/>
    <w:rsid w:val="00C6231A"/>
    <w:rsid w:val="00C63CFE"/>
    <w:rsid w:val="00C64654"/>
    <w:rsid w:val="00C713E1"/>
    <w:rsid w:val="00C71F6F"/>
    <w:rsid w:val="00C832E3"/>
    <w:rsid w:val="00C833C0"/>
    <w:rsid w:val="00C84244"/>
    <w:rsid w:val="00C90A95"/>
    <w:rsid w:val="00C97D55"/>
    <w:rsid w:val="00CC10FB"/>
    <w:rsid w:val="00CC114F"/>
    <w:rsid w:val="00CC3D60"/>
    <w:rsid w:val="00CC6701"/>
    <w:rsid w:val="00CD0E04"/>
    <w:rsid w:val="00CD51A5"/>
    <w:rsid w:val="00CD71B7"/>
    <w:rsid w:val="00CF027B"/>
    <w:rsid w:val="00CF7FDC"/>
    <w:rsid w:val="00D00028"/>
    <w:rsid w:val="00D13525"/>
    <w:rsid w:val="00D23C02"/>
    <w:rsid w:val="00D429F6"/>
    <w:rsid w:val="00D42CB5"/>
    <w:rsid w:val="00D43B8A"/>
    <w:rsid w:val="00D61750"/>
    <w:rsid w:val="00D617C3"/>
    <w:rsid w:val="00D66BC7"/>
    <w:rsid w:val="00D70505"/>
    <w:rsid w:val="00D74394"/>
    <w:rsid w:val="00D75D93"/>
    <w:rsid w:val="00D85320"/>
    <w:rsid w:val="00D91AA3"/>
    <w:rsid w:val="00DB0E8E"/>
    <w:rsid w:val="00DB3C81"/>
    <w:rsid w:val="00DB5C28"/>
    <w:rsid w:val="00DC1D13"/>
    <w:rsid w:val="00DC6F28"/>
    <w:rsid w:val="00DD1198"/>
    <w:rsid w:val="00DD675D"/>
    <w:rsid w:val="00DE54D6"/>
    <w:rsid w:val="00DF08AE"/>
    <w:rsid w:val="00DF5A30"/>
    <w:rsid w:val="00DF6901"/>
    <w:rsid w:val="00E006E5"/>
    <w:rsid w:val="00E10D52"/>
    <w:rsid w:val="00E10FEF"/>
    <w:rsid w:val="00E12DDA"/>
    <w:rsid w:val="00E23554"/>
    <w:rsid w:val="00E25B66"/>
    <w:rsid w:val="00E27AC3"/>
    <w:rsid w:val="00E33AF7"/>
    <w:rsid w:val="00E349E3"/>
    <w:rsid w:val="00E352E7"/>
    <w:rsid w:val="00E40943"/>
    <w:rsid w:val="00E521CA"/>
    <w:rsid w:val="00E70172"/>
    <w:rsid w:val="00E719AB"/>
    <w:rsid w:val="00E741E7"/>
    <w:rsid w:val="00E83568"/>
    <w:rsid w:val="00E84967"/>
    <w:rsid w:val="00E90103"/>
    <w:rsid w:val="00E90BEC"/>
    <w:rsid w:val="00E938CB"/>
    <w:rsid w:val="00EA295D"/>
    <w:rsid w:val="00EA2A06"/>
    <w:rsid w:val="00EA7FA1"/>
    <w:rsid w:val="00EB3ABD"/>
    <w:rsid w:val="00EB412D"/>
    <w:rsid w:val="00EB7D4F"/>
    <w:rsid w:val="00EC462C"/>
    <w:rsid w:val="00EC5278"/>
    <w:rsid w:val="00EE4323"/>
    <w:rsid w:val="00EE73E9"/>
    <w:rsid w:val="00EE7C0E"/>
    <w:rsid w:val="00EF4574"/>
    <w:rsid w:val="00F04C74"/>
    <w:rsid w:val="00F07A41"/>
    <w:rsid w:val="00F224B8"/>
    <w:rsid w:val="00F23A11"/>
    <w:rsid w:val="00F37693"/>
    <w:rsid w:val="00F40310"/>
    <w:rsid w:val="00F57FE8"/>
    <w:rsid w:val="00F60FD1"/>
    <w:rsid w:val="00F66577"/>
    <w:rsid w:val="00F66D90"/>
    <w:rsid w:val="00F77A85"/>
    <w:rsid w:val="00F80034"/>
    <w:rsid w:val="00F80361"/>
    <w:rsid w:val="00F840E3"/>
    <w:rsid w:val="00F85400"/>
    <w:rsid w:val="00F90CA2"/>
    <w:rsid w:val="00FA67D0"/>
    <w:rsid w:val="00FB04BF"/>
    <w:rsid w:val="00FB17B7"/>
    <w:rsid w:val="00FC0DC7"/>
    <w:rsid w:val="00FD2608"/>
    <w:rsid w:val="00FE3B8D"/>
    <w:rsid w:val="00FF2E1C"/>
    <w:rsid w:val="00FF39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562DB"/>
  <w15:chartTrackingRefBased/>
  <w15:docId w15:val="{ABEA7190-9812-4F6B-8C54-A86A82EED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365279"/>
    <w:pPr>
      <w:widowControl w:val="0"/>
      <w:autoSpaceDE w:val="0"/>
      <w:autoSpaceDN w:val="0"/>
      <w:spacing w:after="0" w:line="240" w:lineRule="auto"/>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uiPriority w:val="1"/>
    <w:qFormat/>
    <w:rsid w:val="00E006E5"/>
    <w:pPr>
      <w:spacing w:line="278" w:lineRule="exact"/>
      <w:ind w:left="1362" w:hanging="417"/>
      <w:jc w:val="both"/>
      <w:outlineLvl w:val="1"/>
    </w:pPr>
    <w:rPr>
      <w:b/>
      <w:bCs/>
      <w:sz w:val="25"/>
      <w:szCs w:val="25"/>
    </w:rPr>
  </w:style>
  <w:style w:type="table" w:customStyle="1" w:styleId="TableNormal">
    <w:name w:val="Table Normal"/>
    <w:uiPriority w:val="2"/>
    <w:semiHidden/>
    <w:unhideWhenUsed/>
    <w:qFormat/>
    <w:rsid w:val="00E006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List Paragraph"/>
    <w:basedOn w:val="a"/>
    <w:uiPriority w:val="34"/>
    <w:qFormat/>
    <w:rsid w:val="00E006E5"/>
    <w:pPr>
      <w:ind w:left="238"/>
      <w:jc w:val="both"/>
    </w:pPr>
  </w:style>
  <w:style w:type="paragraph" w:customStyle="1" w:styleId="TableParagraph">
    <w:name w:val="Table Paragraph"/>
    <w:basedOn w:val="a"/>
    <w:uiPriority w:val="1"/>
    <w:qFormat/>
    <w:rsid w:val="00E006E5"/>
    <w:pPr>
      <w:ind w:left="122"/>
    </w:pPr>
  </w:style>
  <w:style w:type="character" w:styleId="a4">
    <w:name w:val="Hyperlink"/>
    <w:basedOn w:val="a0"/>
    <w:uiPriority w:val="99"/>
    <w:unhideWhenUsed/>
    <w:rsid w:val="00E006E5"/>
    <w:rPr>
      <w:color w:val="0563C1" w:themeColor="hyperlink"/>
      <w:u w:val="single"/>
    </w:rPr>
  </w:style>
  <w:style w:type="paragraph" w:styleId="a5">
    <w:name w:val="Body Text"/>
    <w:basedOn w:val="a"/>
    <w:link w:val="a6"/>
    <w:uiPriority w:val="1"/>
    <w:qFormat/>
    <w:rsid w:val="00955D2F"/>
    <w:pPr>
      <w:ind w:left="238"/>
      <w:jc w:val="both"/>
    </w:pPr>
    <w:rPr>
      <w:sz w:val="25"/>
      <w:szCs w:val="25"/>
    </w:rPr>
  </w:style>
  <w:style w:type="character" w:customStyle="1" w:styleId="a6">
    <w:name w:val="Основной текст Знак"/>
    <w:basedOn w:val="a0"/>
    <w:link w:val="a5"/>
    <w:uiPriority w:val="1"/>
    <w:rsid w:val="00955D2F"/>
    <w:rPr>
      <w:rFonts w:ascii="Times New Roman" w:eastAsia="Times New Roman" w:hAnsi="Times New Roman" w:cs="Times New Roman"/>
      <w:sz w:val="25"/>
      <w:szCs w:val="25"/>
    </w:rPr>
  </w:style>
  <w:style w:type="character" w:customStyle="1" w:styleId="2Calibri11pt">
    <w:name w:val="Основной текст (2) + Calibri;11 pt;Полужирный"/>
    <w:rsid w:val="00F60FD1"/>
    <w:rPr>
      <w:rFonts w:ascii="Calibri" w:eastAsia="Calibri" w:hAnsi="Calibri" w:cs="Calibri"/>
      <w:b/>
      <w:bCs/>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21">
    <w:name w:val="Заголовок 21"/>
    <w:basedOn w:val="a"/>
    <w:uiPriority w:val="1"/>
    <w:qFormat/>
    <w:rsid w:val="00583F57"/>
    <w:pPr>
      <w:spacing w:line="274" w:lineRule="exact"/>
      <w:jc w:val="both"/>
      <w:outlineLvl w:val="2"/>
    </w:pPr>
    <w:rPr>
      <w:b/>
      <w:bCs/>
      <w:i/>
      <w:iCs/>
      <w:sz w:val="25"/>
      <w:szCs w:val="25"/>
    </w:rPr>
  </w:style>
  <w:style w:type="paragraph" w:styleId="a7">
    <w:name w:val="Balloon Text"/>
    <w:basedOn w:val="a"/>
    <w:link w:val="a8"/>
    <w:uiPriority w:val="99"/>
    <w:semiHidden/>
    <w:unhideWhenUsed/>
    <w:rsid w:val="00583F57"/>
    <w:rPr>
      <w:rFonts w:ascii="Tahoma" w:hAnsi="Tahoma" w:cs="Tahoma"/>
      <w:sz w:val="16"/>
      <w:szCs w:val="16"/>
    </w:rPr>
  </w:style>
  <w:style w:type="character" w:customStyle="1" w:styleId="a8">
    <w:name w:val="Текст выноски Знак"/>
    <w:basedOn w:val="a0"/>
    <w:link w:val="a7"/>
    <w:uiPriority w:val="99"/>
    <w:semiHidden/>
    <w:rsid w:val="00583F57"/>
    <w:rPr>
      <w:rFonts w:ascii="Tahoma" w:eastAsia="Times New Roman" w:hAnsi="Tahoma" w:cs="Tahoma"/>
      <w:sz w:val="16"/>
      <w:szCs w:val="16"/>
    </w:rPr>
  </w:style>
  <w:style w:type="character" w:customStyle="1" w:styleId="1">
    <w:name w:val="Неразрешенное упоминание1"/>
    <w:basedOn w:val="a0"/>
    <w:uiPriority w:val="99"/>
    <w:semiHidden/>
    <w:unhideWhenUsed/>
    <w:rsid w:val="00583F57"/>
    <w:rPr>
      <w:color w:val="605E5C"/>
      <w:shd w:val="clear" w:color="auto" w:fill="E1DFDD"/>
    </w:rPr>
  </w:style>
  <w:style w:type="paragraph" w:styleId="a9">
    <w:name w:val="header"/>
    <w:basedOn w:val="a"/>
    <w:link w:val="aa"/>
    <w:uiPriority w:val="99"/>
    <w:unhideWhenUsed/>
    <w:rsid w:val="00583F57"/>
    <w:pPr>
      <w:tabs>
        <w:tab w:val="center" w:pos="4677"/>
        <w:tab w:val="right" w:pos="9355"/>
      </w:tabs>
    </w:pPr>
  </w:style>
  <w:style w:type="character" w:customStyle="1" w:styleId="aa">
    <w:name w:val="Верхний колонтитул Знак"/>
    <w:basedOn w:val="a0"/>
    <w:link w:val="a9"/>
    <w:uiPriority w:val="99"/>
    <w:rsid w:val="00583F57"/>
    <w:rPr>
      <w:rFonts w:ascii="Times New Roman" w:eastAsia="Times New Roman" w:hAnsi="Times New Roman" w:cs="Times New Roman"/>
    </w:rPr>
  </w:style>
  <w:style w:type="paragraph" w:styleId="ab">
    <w:name w:val="footer"/>
    <w:basedOn w:val="a"/>
    <w:link w:val="ac"/>
    <w:uiPriority w:val="99"/>
    <w:unhideWhenUsed/>
    <w:rsid w:val="00583F57"/>
    <w:pPr>
      <w:tabs>
        <w:tab w:val="center" w:pos="4677"/>
        <w:tab w:val="right" w:pos="9355"/>
      </w:tabs>
    </w:pPr>
  </w:style>
  <w:style w:type="character" w:customStyle="1" w:styleId="ac">
    <w:name w:val="Нижний колонтитул Знак"/>
    <w:basedOn w:val="a0"/>
    <w:link w:val="ab"/>
    <w:uiPriority w:val="99"/>
    <w:rsid w:val="00583F57"/>
    <w:rPr>
      <w:rFonts w:ascii="Times New Roman" w:eastAsia="Times New Roman" w:hAnsi="Times New Roman" w:cs="Times New Roman"/>
    </w:rPr>
  </w:style>
  <w:style w:type="table" w:styleId="ad">
    <w:name w:val="Table Grid"/>
    <w:basedOn w:val="a1"/>
    <w:uiPriority w:val="59"/>
    <w:unhideWhenUsed/>
    <w:rsid w:val="00583F57"/>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Нет списка1"/>
    <w:next w:val="a2"/>
    <w:uiPriority w:val="99"/>
    <w:semiHidden/>
    <w:unhideWhenUsed/>
    <w:rsid w:val="00583F57"/>
  </w:style>
  <w:style w:type="table" w:customStyle="1" w:styleId="TableNormal1">
    <w:name w:val="Table Normal1"/>
    <w:uiPriority w:val="2"/>
    <w:semiHidden/>
    <w:unhideWhenUsed/>
    <w:qFormat/>
    <w:rsid w:val="00583F5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e">
    <w:name w:val="FollowedHyperlink"/>
    <w:basedOn w:val="a0"/>
    <w:uiPriority w:val="99"/>
    <w:semiHidden/>
    <w:unhideWhenUsed/>
    <w:rsid w:val="00583F57"/>
    <w:rPr>
      <w:color w:val="954F72" w:themeColor="followedHyperlink"/>
      <w:u w:val="single"/>
    </w:rPr>
  </w:style>
  <w:style w:type="paragraph" w:styleId="af">
    <w:name w:val="Revision"/>
    <w:hidden/>
    <w:uiPriority w:val="99"/>
    <w:semiHidden/>
    <w:rsid w:val="00561644"/>
    <w:pPr>
      <w:spacing w:after="0" w:line="240" w:lineRule="auto"/>
    </w:pPr>
    <w:rPr>
      <w:rFonts w:ascii="Times New Roman" w:eastAsia="Times New Roman" w:hAnsi="Times New Roman" w:cs="Times New Roman"/>
    </w:rPr>
  </w:style>
  <w:style w:type="character" w:styleId="af0">
    <w:name w:val="annotation reference"/>
    <w:basedOn w:val="a0"/>
    <w:uiPriority w:val="99"/>
    <w:semiHidden/>
    <w:unhideWhenUsed/>
    <w:rsid w:val="00067EA4"/>
    <w:rPr>
      <w:sz w:val="16"/>
      <w:szCs w:val="16"/>
    </w:rPr>
  </w:style>
  <w:style w:type="paragraph" w:styleId="af1">
    <w:name w:val="annotation text"/>
    <w:basedOn w:val="a"/>
    <w:link w:val="af2"/>
    <w:uiPriority w:val="99"/>
    <w:unhideWhenUsed/>
    <w:rsid w:val="00067EA4"/>
    <w:rPr>
      <w:sz w:val="20"/>
      <w:szCs w:val="20"/>
    </w:rPr>
  </w:style>
  <w:style w:type="character" w:customStyle="1" w:styleId="af2">
    <w:name w:val="Текст примечания Знак"/>
    <w:basedOn w:val="a0"/>
    <w:link w:val="af1"/>
    <w:uiPriority w:val="99"/>
    <w:rsid w:val="00067EA4"/>
    <w:rPr>
      <w:rFonts w:ascii="Times New Roman" w:eastAsia="Times New Roman" w:hAnsi="Times New Roman" w:cs="Times New Roman"/>
      <w:sz w:val="20"/>
      <w:szCs w:val="20"/>
    </w:rPr>
  </w:style>
  <w:style w:type="paragraph" w:styleId="af3">
    <w:name w:val="annotation subject"/>
    <w:basedOn w:val="af1"/>
    <w:next w:val="af1"/>
    <w:link w:val="af4"/>
    <w:uiPriority w:val="99"/>
    <w:semiHidden/>
    <w:unhideWhenUsed/>
    <w:rsid w:val="00067EA4"/>
    <w:rPr>
      <w:b/>
      <w:bCs/>
    </w:rPr>
  </w:style>
  <w:style w:type="character" w:customStyle="1" w:styleId="af4">
    <w:name w:val="Тема примечания Знак"/>
    <w:basedOn w:val="af2"/>
    <w:link w:val="af3"/>
    <w:uiPriority w:val="99"/>
    <w:semiHidden/>
    <w:rsid w:val="00067EA4"/>
    <w:rPr>
      <w:rFonts w:ascii="Times New Roman" w:eastAsia="Times New Roman" w:hAnsi="Times New Roman" w:cs="Times New Roman"/>
      <w:b/>
      <w:bCs/>
      <w:sz w:val="20"/>
      <w:szCs w:val="20"/>
    </w:rPr>
  </w:style>
  <w:style w:type="table" w:customStyle="1" w:styleId="12">
    <w:name w:val="Сетка таблицы1"/>
    <w:basedOn w:val="a1"/>
    <w:next w:val="ad"/>
    <w:uiPriority w:val="99"/>
    <w:rsid w:val="008B7CE2"/>
    <w:pPr>
      <w:spacing w:after="0" w:line="240" w:lineRule="auto"/>
    </w:pPr>
    <w:rPr>
      <w:rFonts w:ascii="Times New Roman" w:eastAsia="Times New Roman" w:hAnsi="Times New Roman" w:cs="Times New Roman"/>
      <w:sz w:val="20"/>
      <w:szCs w:val="20"/>
      <w:lang w:eastAsia="ru-RU"/>
    </w:rPr>
    <w:tblPr>
      <w:tblInd w:w="0" w:type="nil"/>
      <w:tblCellMar>
        <w:left w:w="0" w:type="dxa"/>
        <w:right w:w="0" w:type="dxa"/>
      </w:tblCellMar>
    </w:tblPr>
  </w:style>
  <w:style w:type="numbering" w:customStyle="1" w:styleId="2">
    <w:name w:val="Нет списка2"/>
    <w:next w:val="a2"/>
    <w:uiPriority w:val="99"/>
    <w:semiHidden/>
    <w:unhideWhenUsed/>
    <w:rsid w:val="00D43B8A"/>
  </w:style>
  <w:style w:type="paragraph" w:customStyle="1" w:styleId="msonormal0">
    <w:name w:val="msonormal"/>
    <w:basedOn w:val="a"/>
    <w:rsid w:val="00D43B8A"/>
    <w:pPr>
      <w:widowControl/>
      <w:autoSpaceDE/>
      <w:autoSpaceDN/>
      <w:spacing w:before="100" w:beforeAutospacing="1" w:after="100" w:afterAutospacing="1"/>
    </w:pPr>
    <w:rPr>
      <w:sz w:val="24"/>
      <w:szCs w:val="24"/>
      <w:lang w:eastAsia="ru-RU"/>
    </w:rPr>
  </w:style>
  <w:style w:type="paragraph" w:styleId="af5">
    <w:name w:val="Normal (Web)"/>
    <w:basedOn w:val="a"/>
    <w:uiPriority w:val="99"/>
    <w:unhideWhenUsed/>
    <w:rsid w:val="00D43B8A"/>
    <w:pPr>
      <w:widowControl/>
      <w:autoSpaceDE/>
      <w:autoSpaceDN/>
      <w:spacing w:before="100" w:beforeAutospacing="1" w:after="100" w:afterAutospacing="1"/>
    </w:pPr>
    <w:rPr>
      <w:sz w:val="24"/>
      <w:szCs w:val="24"/>
      <w:lang w:eastAsia="ru-RU"/>
    </w:rPr>
  </w:style>
  <w:style w:type="paragraph" w:customStyle="1" w:styleId="ConsPlusNormal">
    <w:name w:val="ConsPlusNormal"/>
    <w:rsid w:val="002A4E4E"/>
    <w:pPr>
      <w:widowControl w:val="0"/>
      <w:overflowPunct w:val="0"/>
      <w:autoSpaceDE w:val="0"/>
      <w:autoSpaceDN w:val="0"/>
      <w:adjustRightInd w:val="0"/>
      <w:spacing w:after="0" w:line="240" w:lineRule="auto"/>
      <w:ind w:firstLine="720"/>
      <w:textAlignment w:val="baseline"/>
    </w:pPr>
    <w:rPr>
      <w:rFonts w:ascii="Arial" w:eastAsia="Times New Roman" w:hAnsi="Arial" w:cs="Times New Roman"/>
      <w:sz w:val="20"/>
      <w:szCs w:val="20"/>
      <w:lang w:eastAsia="ru-RU"/>
    </w:rPr>
  </w:style>
  <w:style w:type="character" w:customStyle="1" w:styleId="7">
    <w:name w:val="Стиль7"/>
    <w:basedOn w:val="a0"/>
    <w:uiPriority w:val="1"/>
    <w:rsid w:val="00942D92"/>
    <w:rPr>
      <w:rFonts w:ascii="Times New Roman" w:hAnsi="Times New Roman"/>
      <w:b/>
      <w:sz w:val="22"/>
    </w:rPr>
  </w:style>
  <w:style w:type="paragraph" w:styleId="af6">
    <w:name w:val="Subtitle"/>
    <w:basedOn w:val="a"/>
    <w:next w:val="a"/>
    <w:link w:val="af7"/>
    <w:qFormat/>
    <w:rsid w:val="00942D92"/>
    <w:pPr>
      <w:widowControl/>
      <w:autoSpaceDE/>
      <w:autoSpaceDN/>
      <w:jc w:val="center"/>
    </w:pPr>
    <w:rPr>
      <w:b/>
      <w:sz w:val="24"/>
      <w:szCs w:val="24"/>
      <w:lang w:val="ru" w:eastAsia="ru-RU"/>
    </w:rPr>
  </w:style>
  <w:style w:type="character" w:customStyle="1" w:styleId="af7">
    <w:name w:val="Подзаголовок Знак"/>
    <w:basedOn w:val="a0"/>
    <w:link w:val="af6"/>
    <w:rsid w:val="00942D92"/>
    <w:rPr>
      <w:rFonts w:ascii="Times New Roman" w:eastAsia="Times New Roman" w:hAnsi="Times New Roman" w:cs="Times New Roman"/>
      <w:b/>
      <w:sz w:val="24"/>
      <w:szCs w:val="24"/>
      <w:lang w:val="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476819">
      <w:bodyDiv w:val="1"/>
      <w:marLeft w:val="0"/>
      <w:marRight w:val="0"/>
      <w:marTop w:val="0"/>
      <w:marBottom w:val="0"/>
      <w:divBdr>
        <w:top w:val="none" w:sz="0" w:space="0" w:color="auto"/>
        <w:left w:val="none" w:sz="0" w:space="0" w:color="auto"/>
        <w:bottom w:val="none" w:sz="0" w:space="0" w:color="auto"/>
        <w:right w:val="none" w:sz="0" w:space="0" w:color="auto"/>
      </w:divBdr>
    </w:div>
    <w:div w:id="254245767">
      <w:bodyDiv w:val="1"/>
      <w:marLeft w:val="0"/>
      <w:marRight w:val="0"/>
      <w:marTop w:val="0"/>
      <w:marBottom w:val="0"/>
      <w:divBdr>
        <w:top w:val="none" w:sz="0" w:space="0" w:color="auto"/>
        <w:left w:val="none" w:sz="0" w:space="0" w:color="auto"/>
        <w:bottom w:val="none" w:sz="0" w:space="0" w:color="auto"/>
        <w:right w:val="none" w:sz="0" w:space="0" w:color="auto"/>
      </w:divBdr>
    </w:div>
    <w:div w:id="851533531">
      <w:bodyDiv w:val="1"/>
      <w:marLeft w:val="0"/>
      <w:marRight w:val="0"/>
      <w:marTop w:val="0"/>
      <w:marBottom w:val="0"/>
      <w:divBdr>
        <w:top w:val="none" w:sz="0" w:space="0" w:color="auto"/>
        <w:left w:val="none" w:sz="0" w:space="0" w:color="auto"/>
        <w:bottom w:val="none" w:sz="0" w:space="0" w:color="auto"/>
        <w:right w:val="none" w:sz="0" w:space="0" w:color="auto"/>
      </w:divBdr>
    </w:div>
    <w:div w:id="1594782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E5A3CF0243A38D73DB78998DAA8F992E2C4FA88F386C35F3AAE8AB0F5B0D0E6995531112B0DA4626B3EBA290427FC0B5679B99463CC47807VC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B698C739C67974272996CE6846A764234C03946CA80D8CEA1C01F636A91F14BA393F32F07C7926FlB03H" TargetMode="External"/><Relationship Id="rId5" Type="http://schemas.openxmlformats.org/officeDocument/2006/relationships/webSettings" Target="webSettings.xml"/><Relationship Id="rId10" Type="http://schemas.openxmlformats.org/officeDocument/2006/relationships/hyperlink" Target="https://sochi-1eader.ru/" TargetMode="External"/><Relationship Id="rId4" Type="http://schemas.openxmlformats.org/officeDocument/2006/relationships/settings" Target="settings.xml"/><Relationship Id="rId9" Type="http://schemas.openxmlformats.org/officeDocument/2006/relationships/hyperlink" Target="consultantplus://offline/ref=54E5A3CF0243A38D73DB78998DAA8F992E2C4FA88F386C35F3AAE8AB0F5B0D0E6995531112B0DA4626B3EBA290427FC0B5679B99463CC47807VC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D1ED2-7328-4A7A-ABD1-69039A3C8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39</Pages>
  <Words>21059</Words>
  <Characters>120037</Characters>
  <Application>Microsoft Office Word</Application>
  <DocSecurity>0</DocSecurity>
  <Lines>1000</Lines>
  <Paragraphs>281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GreenLantern</dc:creator>
  <cp:keywords/>
  <dc:description/>
  <cp:lastModifiedBy>HONOR</cp:lastModifiedBy>
  <cp:revision>31</cp:revision>
  <dcterms:created xsi:type="dcterms:W3CDTF">2026-04-02T07:48:00Z</dcterms:created>
  <dcterms:modified xsi:type="dcterms:W3CDTF">2026-04-14T08:33:00Z</dcterms:modified>
</cp:coreProperties>
</file>